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82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819"/>
      </w:tblGrid>
      <w:tr w:rsidR="003567F1" w:rsidRPr="009660C8" w:rsidTr="000D0D73">
        <w:tc>
          <w:tcPr>
            <w:tcW w:w="4645" w:type="dxa"/>
          </w:tcPr>
          <w:p w:rsidR="003567F1" w:rsidRPr="009660C8" w:rsidRDefault="003567F1" w:rsidP="00356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0C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86883" cy="7524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l="5674" t="3067" r="7086" b="4142"/>
                          <a:stretch/>
                        </pic:blipFill>
                        <pic:spPr bwMode="auto">
                          <a:xfrm>
                            <a:off x="0" y="0"/>
                            <a:ext cx="786883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3567F1" w:rsidRPr="009660C8" w:rsidRDefault="00E5398D" w:rsidP="00E5398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660C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26377" cy="738092"/>
                  <wp:effectExtent l="19050" t="0" r="0" b="0"/>
                  <wp:docPr id="2" name="Picture 1" descr="C:\Users\Hoang Thi Hai Yen\Desktop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ang Thi Hai Yen\Desktop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77" cy="738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6C9" w:rsidRDefault="000926C9" w:rsidP="00147748">
      <w:pPr>
        <w:spacing w:after="0"/>
        <w:jc w:val="center"/>
        <w:rPr>
          <w:rFonts w:ascii="Times New Roman" w:eastAsia="Cambria" w:hAnsi="Times New Roman" w:cs="Times New Roman"/>
          <w:b/>
          <w:sz w:val="30"/>
          <w:szCs w:val="30"/>
        </w:rPr>
      </w:pPr>
    </w:p>
    <w:p w:rsidR="00147748" w:rsidRPr="00147748" w:rsidRDefault="0016257D" w:rsidP="0014774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47748">
        <w:rPr>
          <w:rFonts w:ascii="Times New Roman" w:eastAsia="Cambria" w:hAnsi="Times New Roman" w:cs="Times New Roman"/>
          <w:b/>
          <w:sz w:val="30"/>
          <w:szCs w:val="30"/>
        </w:rPr>
        <w:t>HỘI THẢO</w:t>
      </w:r>
      <w:r w:rsidR="00147748">
        <w:rPr>
          <w:rFonts w:ascii="Times New Roman" w:eastAsia="Cambria" w:hAnsi="Times New Roman" w:cs="Times New Roman"/>
          <w:b/>
          <w:sz w:val="30"/>
          <w:szCs w:val="30"/>
        </w:rPr>
        <w:t xml:space="preserve"> </w:t>
      </w:r>
      <w:r w:rsidR="0084639F" w:rsidRPr="00147748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CÔNG BỐ </w:t>
      </w:r>
    </w:p>
    <w:p w:rsidR="004F1C91" w:rsidRPr="00147748" w:rsidRDefault="0084639F" w:rsidP="0014774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660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BÁO CÁO</w:t>
      </w:r>
      <w:r w:rsidR="001477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9660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NGHIÊN CỨU </w:t>
      </w:r>
      <w:r w:rsidR="00E329F5" w:rsidRPr="009660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ĐÁNH GIÁ TÁC ĐỘNG KINH TẾ- XÃ HỘI CỦA DỰ THẢO LUẬT THUẾ </w:t>
      </w:r>
      <w:r w:rsidRPr="009660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E329F5" w:rsidRPr="009660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SỬA ĐỔI</w:t>
      </w:r>
      <w:r w:rsidRPr="009660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E329F5" w:rsidRPr="009660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LIÊN QUAN ĐẾN SẢN PHẨM </w:t>
      </w:r>
    </w:p>
    <w:p w:rsidR="004F1C91" w:rsidRDefault="00E329F5" w:rsidP="00147748">
      <w:pPr>
        <w:spacing w:after="0"/>
        <w:ind w:right="-284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 w:rsidRPr="009660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NƯỚC GIẢI KHÁT CÓ ĐƯỜNG Ở VIỆT NAM</w:t>
      </w:r>
    </w:p>
    <w:p w:rsidR="004F1C91" w:rsidRDefault="0084639F" w:rsidP="00147748">
      <w:pPr>
        <w:spacing w:after="0"/>
        <w:jc w:val="center"/>
        <w:rPr>
          <w:rFonts w:ascii="Times New Roman" w:eastAsia="Cambria" w:hAnsi="Times New Roman" w:cs="Times New Roman"/>
          <w:i/>
          <w:sz w:val="26"/>
          <w:szCs w:val="26"/>
        </w:rPr>
      </w:pP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Thời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gian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: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Ngày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17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tháng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7 </w:t>
      </w:r>
      <w:proofErr w:type="spellStart"/>
      <w:r w:rsidR="003567F1" w:rsidRPr="009660C8">
        <w:rPr>
          <w:rFonts w:ascii="Times New Roman" w:eastAsia="Cambria" w:hAnsi="Times New Roman" w:cs="Times New Roman"/>
          <w:i/>
          <w:sz w:val="26"/>
          <w:szCs w:val="26"/>
        </w:rPr>
        <w:t>năm</w:t>
      </w:r>
      <w:proofErr w:type="spellEnd"/>
      <w:r w:rsidR="003567F1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2018</w:t>
      </w:r>
    </w:p>
    <w:p w:rsidR="004F1C91" w:rsidRDefault="00281D24" w:rsidP="00147748">
      <w:pPr>
        <w:spacing w:after="0"/>
        <w:jc w:val="center"/>
        <w:rPr>
          <w:rFonts w:ascii="Times New Roman" w:eastAsia="Cambria" w:hAnsi="Times New Roman" w:cs="Times New Roman"/>
          <w:i/>
          <w:sz w:val="26"/>
          <w:szCs w:val="26"/>
        </w:rPr>
      </w:pP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Địa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điểm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: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Viện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Nghiên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cứu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quản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lý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kinh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tế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Trung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ương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, 68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Phan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Đình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>Phùng</w:t>
      </w:r>
      <w:proofErr w:type="spellEnd"/>
      <w:r w:rsidR="0084639F"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, </w:t>
      </w:r>
    </w:p>
    <w:p w:rsidR="004F1C91" w:rsidRDefault="0084639F" w:rsidP="00147748">
      <w:pPr>
        <w:spacing w:after="0"/>
        <w:jc w:val="center"/>
        <w:rPr>
          <w:rFonts w:ascii="Times New Roman" w:eastAsia="Cambria" w:hAnsi="Times New Roman" w:cs="Times New Roman"/>
          <w:i/>
          <w:sz w:val="26"/>
          <w:szCs w:val="26"/>
        </w:rPr>
      </w:pPr>
      <w:proofErr w:type="spellStart"/>
      <w:proofErr w:type="gram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quận</w:t>
      </w:r>
      <w:proofErr w:type="spellEnd"/>
      <w:proofErr w:type="gram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Ba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Đình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,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Thành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phố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Hà</w:t>
      </w:r>
      <w:proofErr w:type="spellEnd"/>
      <w:r w:rsidRPr="009660C8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  <w:proofErr w:type="spellStart"/>
      <w:r w:rsidRPr="009660C8">
        <w:rPr>
          <w:rFonts w:ascii="Times New Roman" w:eastAsia="Cambria" w:hAnsi="Times New Roman" w:cs="Times New Roman"/>
          <w:i/>
          <w:sz w:val="26"/>
          <w:szCs w:val="26"/>
        </w:rPr>
        <w:t>Nội</w:t>
      </w:r>
      <w:proofErr w:type="spellEnd"/>
    </w:p>
    <w:p w:rsidR="00147748" w:rsidRDefault="00147748">
      <w:pPr>
        <w:spacing w:after="0" w:line="240" w:lineRule="auto"/>
        <w:jc w:val="center"/>
        <w:rPr>
          <w:rFonts w:ascii="Times New Roman" w:eastAsia="Cambria" w:hAnsi="Times New Roman" w:cs="Times New Roman"/>
          <w:i/>
          <w:sz w:val="26"/>
          <w:szCs w:val="26"/>
        </w:rPr>
      </w:pPr>
    </w:p>
    <w:p w:rsidR="004F1C91" w:rsidRDefault="0014774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 w:rsidRPr="00147748">
        <w:rPr>
          <w:rFonts w:ascii="Times New Roman" w:eastAsia="Cambria" w:hAnsi="Times New Roman" w:cs="Times New Roman"/>
          <w:b/>
          <w:sz w:val="26"/>
          <w:szCs w:val="26"/>
        </w:rPr>
        <w:t xml:space="preserve">CHƯƠNG TRÌNH </w:t>
      </w:r>
      <w:r w:rsidR="000926C9">
        <w:rPr>
          <w:rFonts w:ascii="Times New Roman" w:eastAsia="Cambria" w:hAnsi="Times New Roman" w:cs="Times New Roman"/>
          <w:b/>
          <w:sz w:val="26"/>
          <w:szCs w:val="26"/>
        </w:rPr>
        <w:t>HỘI THẢO</w:t>
      </w:r>
    </w:p>
    <w:p w:rsidR="000926C9" w:rsidRDefault="000926C9">
      <w:pPr>
        <w:spacing w:after="0" w:line="240" w:lineRule="auto"/>
        <w:jc w:val="center"/>
        <w:rPr>
          <w:rFonts w:ascii="Times New Roman" w:eastAsia="Cambria" w:hAnsi="Times New Roman" w:cs="Times New Roman"/>
          <w:i/>
          <w:sz w:val="26"/>
          <w:szCs w:val="26"/>
        </w:rPr>
      </w:pPr>
    </w:p>
    <w:tbl>
      <w:tblPr>
        <w:tblW w:w="10383" w:type="dxa"/>
        <w:tblInd w:w="-601" w:type="dxa"/>
        <w:tblLayout w:type="fixed"/>
        <w:tblLook w:val="0200"/>
      </w:tblPr>
      <w:tblGrid>
        <w:gridCol w:w="1702"/>
        <w:gridCol w:w="4663"/>
        <w:gridCol w:w="4018"/>
      </w:tblGrid>
      <w:tr w:rsidR="00281D24" w:rsidRPr="000926C9" w:rsidTr="006E1EBB">
        <w:trPr>
          <w:trHeight w:val="17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D24" w:rsidRPr="000926C9" w:rsidRDefault="00281D24" w:rsidP="00147748">
            <w:pPr>
              <w:spacing w:before="120"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91" w:rsidRPr="000926C9" w:rsidRDefault="00281D24" w:rsidP="00147748">
            <w:pPr>
              <w:spacing w:before="120"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proofErr w:type="spellStart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4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4F1C91" w:rsidRPr="000926C9" w:rsidRDefault="00281D24" w:rsidP="0014774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0926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bày</w:t>
            </w:r>
            <w:proofErr w:type="spellEnd"/>
            <w:r w:rsidRPr="000926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0926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0926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trì</w:t>
            </w:r>
            <w:proofErr w:type="spellEnd"/>
          </w:p>
        </w:tc>
      </w:tr>
      <w:tr w:rsidR="00281D24" w:rsidRPr="000926C9" w:rsidTr="006E1EBB">
        <w:trPr>
          <w:trHeight w:val="22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91" w:rsidRPr="000926C9" w:rsidRDefault="00281D24" w:rsidP="00147748">
            <w:pPr>
              <w:spacing w:before="120" w:after="0" w:line="240" w:lineRule="auto"/>
              <w:ind w:right="-141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08:00- 08:30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D24" w:rsidRPr="000926C9" w:rsidRDefault="00281D24" w:rsidP="00147748">
            <w:pPr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Đăng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ký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đại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biểu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F1C91" w:rsidRPr="000926C9" w:rsidRDefault="00281D24" w:rsidP="0014774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tổ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chức</w:t>
            </w:r>
            <w:proofErr w:type="spellEnd"/>
          </w:p>
        </w:tc>
      </w:tr>
      <w:tr w:rsidR="00281D24" w:rsidRPr="000926C9" w:rsidTr="006E1EBB">
        <w:trPr>
          <w:trHeight w:val="22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D24" w:rsidRPr="000926C9" w:rsidRDefault="00281D24" w:rsidP="00147748">
            <w:pPr>
              <w:spacing w:before="120"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08:30-08:40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91" w:rsidRPr="000926C9" w:rsidRDefault="0084639F" w:rsidP="00147748">
            <w:pPr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Phát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biểu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khai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mạc</w:t>
            </w:r>
            <w:proofErr w:type="spellEnd"/>
          </w:p>
          <w:p w:rsidR="004F1C91" w:rsidRPr="000926C9" w:rsidRDefault="004F1C91" w:rsidP="00147748">
            <w:pPr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F1C91" w:rsidRPr="000926C9" w:rsidRDefault="0084639F" w:rsidP="0014774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Nguyễn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Đình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Cung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Viện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trưởng</w:t>
            </w:r>
            <w:proofErr w:type="spellEnd"/>
            <w:r w:rsidR="00147748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Viện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Nghiên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cứu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quản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kinh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tế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Trung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ương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81D24" w:rsidRPr="000926C9" w:rsidTr="006E1EBB">
        <w:trPr>
          <w:trHeight w:val="29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D24" w:rsidRPr="000926C9" w:rsidRDefault="009660C8" w:rsidP="000926C9">
            <w:pPr>
              <w:spacing w:before="120"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08:40-09:</w:t>
            </w:r>
            <w:r w:rsidR="000926C9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91" w:rsidRPr="000926C9" w:rsidRDefault="002F5DF6" w:rsidP="002F5DF6">
            <w:pPr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Trình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bày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các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kết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quả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chính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của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nghiên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cứu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r w:rsidR="00147748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“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tác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kinh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tế-xã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thảo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luật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thuế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sửa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đổi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)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liên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quan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sản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phẩm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nước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khát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đường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ở </w:t>
            </w:r>
            <w:proofErr w:type="spellStart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Việt</w:t>
            </w:r>
            <w:proofErr w:type="spellEnd"/>
            <w:r w:rsidR="0084639F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 xml:space="preserve"> Nam</w:t>
            </w:r>
            <w:r w:rsidR="00147748" w:rsidRPr="000926C9">
              <w:rPr>
                <w:rFonts w:ascii="Times New Roman" w:eastAsia="Cambria" w:hAnsi="Times New Roman" w:cs="Times New Roman"/>
                <w:i/>
                <w:sz w:val="26"/>
                <w:szCs w:val="26"/>
              </w:rPr>
              <w:t>”.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F1C91" w:rsidRPr="000926C9" w:rsidRDefault="002F5DF6" w:rsidP="0014774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Lưu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Đức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điện</w:t>
            </w:r>
            <w:proofErr w:type="spellEnd"/>
            <w:r w:rsidR="00147748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7748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nhóm</w:t>
            </w:r>
            <w:proofErr w:type="spellEnd"/>
            <w:r w:rsidR="00147748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7748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nghiên</w:t>
            </w:r>
            <w:proofErr w:type="spellEnd"/>
            <w:r w:rsidR="00147748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7748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cứu</w:t>
            </w:r>
            <w:proofErr w:type="spellEnd"/>
            <w:r w:rsidR="00147748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Viện</w:t>
            </w:r>
            <w:proofErr w:type="spellEnd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Nghiên</w:t>
            </w:r>
            <w:proofErr w:type="spellEnd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cứu</w:t>
            </w:r>
            <w:proofErr w:type="spellEnd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quản</w:t>
            </w:r>
            <w:proofErr w:type="spellEnd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kinh</w:t>
            </w:r>
            <w:proofErr w:type="spellEnd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tế</w:t>
            </w:r>
            <w:proofErr w:type="spellEnd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Trung</w:t>
            </w:r>
            <w:proofErr w:type="spellEnd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ương</w:t>
            </w:r>
            <w:proofErr w:type="spellEnd"/>
            <w:r w:rsidR="00147748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F1C91" w:rsidRPr="000926C9" w:rsidRDefault="004F1C91" w:rsidP="0014774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81D24" w:rsidRPr="000926C9" w:rsidTr="006E1EBB">
        <w:trPr>
          <w:trHeight w:val="279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D24" w:rsidRPr="000926C9" w:rsidRDefault="0084639F" w:rsidP="000926C9">
            <w:pPr>
              <w:spacing w:before="120"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09:</w:t>
            </w:r>
            <w:r w:rsidR="000926C9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30</w:t>
            </w:r>
            <w:r w:rsidR="009660C8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-09:</w:t>
            </w:r>
            <w:r w:rsidR="002F5DF6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4</w:t>
            </w:r>
            <w:r w:rsidR="000926C9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91" w:rsidRPr="000926C9" w:rsidRDefault="002F5DF6" w:rsidP="00147748">
            <w:pPr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F1C91" w:rsidRPr="000926C9" w:rsidRDefault="00494BCB" w:rsidP="0014774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Đậu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D73" w:rsidRPr="000926C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an </w:t>
            </w:r>
            <w:proofErr w:type="spellStart"/>
            <w:r w:rsidR="000D0D73" w:rsidRPr="000926C9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háp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mại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84639F"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Nam (VCCI)</w:t>
            </w:r>
          </w:p>
        </w:tc>
      </w:tr>
      <w:tr w:rsidR="006E1EBB" w:rsidRPr="000926C9" w:rsidTr="000938D6">
        <w:trPr>
          <w:trHeight w:val="23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BB" w:rsidRPr="000926C9" w:rsidRDefault="006E1EBB" w:rsidP="000926C9">
            <w:pPr>
              <w:spacing w:before="120"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09:45-10:</w:t>
            </w:r>
            <w:r w:rsidR="000926C9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BB" w:rsidRPr="000926C9" w:rsidRDefault="006E1EBB" w:rsidP="00147748">
            <w:pPr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4F81BD" w:themeColor="accent1"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lao</w:t>
            </w:r>
            <w:proofErr w:type="spellEnd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926C9" w:rsidRPr="000926C9" w:rsidTr="006E1EBB">
        <w:trPr>
          <w:trHeight w:val="24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6C9" w:rsidRPr="000926C9" w:rsidRDefault="000926C9" w:rsidP="00EB1F76">
            <w:pPr>
              <w:spacing w:before="120"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10:15-1</w:t>
            </w:r>
            <w:r w:rsidR="00EB1F76">
              <w:rPr>
                <w:rFonts w:ascii="Times New Roman" w:eastAsia="Cambria" w:hAnsi="Times New Roman" w:cs="Times New Roman"/>
                <w:sz w:val="26"/>
                <w:szCs w:val="26"/>
              </w:rPr>
              <w:t>1</w:t>
            </w: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:15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6C9" w:rsidRPr="000926C9" w:rsidRDefault="00EB1F76" w:rsidP="003772E9">
            <w:pPr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phỏng</w:t>
            </w:r>
            <w:proofErr w:type="spellEnd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thông</w:t>
            </w:r>
            <w:proofErr w:type="spellEnd"/>
            <w:r w:rsidR="000926C9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26C9" w:rsidRPr="000926C9" w:rsidRDefault="000926C9" w:rsidP="00C45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Viện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Nghiên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cứu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50C9">
              <w:rPr>
                <w:rFonts w:ascii="Times New Roman" w:eastAsia="Calibri" w:hAnsi="Times New Roman" w:cs="Times New Roman"/>
                <w:sz w:val="26"/>
                <w:szCs w:val="26"/>
              </w:rPr>
              <w:t>q</w:t>
            </w:r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uản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kinh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tế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Trung</w:t>
            </w:r>
            <w:proofErr w:type="spellEnd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ương</w:t>
            </w:r>
            <w:proofErr w:type="spellEnd"/>
          </w:p>
        </w:tc>
      </w:tr>
      <w:tr w:rsidR="009660C8" w:rsidRPr="000926C9" w:rsidTr="006E1EBB">
        <w:trPr>
          <w:trHeight w:val="289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0C8" w:rsidRPr="000926C9" w:rsidRDefault="009660C8" w:rsidP="000926C9">
            <w:pPr>
              <w:spacing w:before="120"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11:</w:t>
            </w:r>
            <w:r w:rsidR="000926C9"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15</w:t>
            </w: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-11:30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91" w:rsidRPr="000926C9" w:rsidRDefault="009660C8" w:rsidP="00147748">
            <w:pPr>
              <w:spacing w:before="120" w:after="0" w:line="240" w:lineRule="auto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Kết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luận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và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Bế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mạc</w:t>
            </w:r>
            <w:proofErr w:type="spellEnd"/>
          </w:p>
          <w:p w:rsidR="004F1C91" w:rsidRPr="000926C9" w:rsidRDefault="004F1C91" w:rsidP="00147748">
            <w:pPr>
              <w:spacing w:before="120" w:after="0" w:line="240" w:lineRule="auto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42F" w:rsidRPr="000926C9" w:rsidRDefault="00147748" w:rsidP="0014774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Nguyễn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Đình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Cung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Viện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trưởng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Viện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Nghiên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cứu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quản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kinh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tế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Trung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ương</w:t>
            </w:r>
            <w:proofErr w:type="spellEnd"/>
            <w:r w:rsidR="00D4142F"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(CIEM)</w:t>
            </w:r>
            <w:r w:rsidRPr="000926C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47748" w:rsidRPr="000926C9" w:rsidRDefault="00147748" w:rsidP="00147748">
            <w:pPr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- PGS.TS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Nguyễn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Văn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Việt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Chủ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tịch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Hiệp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hội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Bia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Rượu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Nước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giải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khát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>Việt</w:t>
            </w:r>
            <w:proofErr w:type="spellEnd"/>
            <w:r w:rsidRPr="000926C9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Nam (VBA)</w:t>
            </w:r>
          </w:p>
        </w:tc>
      </w:tr>
      <w:tr w:rsidR="00147748" w:rsidRPr="000926C9" w:rsidTr="00147748">
        <w:trPr>
          <w:trHeight w:val="2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748" w:rsidRPr="000926C9" w:rsidRDefault="00147748" w:rsidP="00147748">
            <w:pPr>
              <w:spacing w:before="120"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6"/>
                <w:szCs w:val="26"/>
              </w:rPr>
            </w:pPr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11:30</w:t>
            </w:r>
          </w:p>
        </w:tc>
        <w:tc>
          <w:tcPr>
            <w:tcW w:w="8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748" w:rsidRPr="000926C9" w:rsidRDefault="00147748" w:rsidP="00147748">
            <w:pPr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6"/>
                <w:szCs w:val="26"/>
              </w:rPr>
            </w:pPr>
            <w:proofErr w:type="spellStart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Tiệc</w:t>
            </w:r>
            <w:proofErr w:type="spellEnd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26C9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trưa</w:t>
            </w:r>
            <w:proofErr w:type="spellEnd"/>
          </w:p>
        </w:tc>
      </w:tr>
    </w:tbl>
    <w:p w:rsidR="00C9306A" w:rsidRDefault="00C9306A" w:rsidP="006E1EB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9306A" w:rsidSect="00494BCB">
      <w:pgSz w:w="11907" w:h="16839" w:code="9"/>
      <w:pgMar w:top="1418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5A96"/>
    <w:rsid w:val="00057C86"/>
    <w:rsid w:val="000926C9"/>
    <w:rsid w:val="000D0D73"/>
    <w:rsid w:val="00147748"/>
    <w:rsid w:val="0016257D"/>
    <w:rsid w:val="00183F6D"/>
    <w:rsid w:val="00210A03"/>
    <w:rsid w:val="00281D24"/>
    <w:rsid w:val="002C2EE9"/>
    <w:rsid w:val="002F3150"/>
    <w:rsid w:val="002F5DF6"/>
    <w:rsid w:val="003567F1"/>
    <w:rsid w:val="0038208A"/>
    <w:rsid w:val="00390D5A"/>
    <w:rsid w:val="00494BCB"/>
    <w:rsid w:val="004F1C91"/>
    <w:rsid w:val="00520FC1"/>
    <w:rsid w:val="00572C9E"/>
    <w:rsid w:val="005F2F74"/>
    <w:rsid w:val="005F319C"/>
    <w:rsid w:val="006E1EBB"/>
    <w:rsid w:val="00722DAE"/>
    <w:rsid w:val="00767CB3"/>
    <w:rsid w:val="00776F2D"/>
    <w:rsid w:val="007C5A96"/>
    <w:rsid w:val="0084639F"/>
    <w:rsid w:val="008E4FA7"/>
    <w:rsid w:val="00905CE3"/>
    <w:rsid w:val="00916AA8"/>
    <w:rsid w:val="009660C8"/>
    <w:rsid w:val="009B25C0"/>
    <w:rsid w:val="009E50A9"/>
    <w:rsid w:val="00A77A59"/>
    <w:rsid w:val="00AF38D6"/>
    <w:rsid w:val="00C450C9"/>
    <w:rsid w:val="00C9306A"/>
    <w:rsid w:val="00D4142F"/>
    <w:rsid w:val="00E329F5"/>
    <w:rsid w:val="00E32E1C"/>
    <w:rsid w:val="00E518F5"/>
    <w:rsid w:val="00E5398D"/>
    <w:rsid w:val="00EB1F76"/>
    <w:rsid w:val="00F904A3"/>
    <w:rsid w:val="00FB74E9"/>
    <w:rsid w:val="00FE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D0F6B-4CC7-4A4F-A2B7-F1DF2AA7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Hai Yen</dc:creator>
  <cp:lastModifiedBy>Hoang Thi Hai Yen</cp:lastModifiedBy>
  <cp:revision>9</cp:revision>
  <cp:lastPrinted>2018-07-16T01:55:00Z</cp:lastPrinted>
  <dcterms:created xsi:type="dcterms:W3CDTF">2018-07-06T02:50:00Z</dcterms:created>
  <dcterms:modified xsi:type="dcterms:W3CDTF">2018-07-16T01:55:00Z</dcterms:modified>
</cp:coreProperties>
</file>