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947" w:rsidRPr="00347363" w:rsidRDefault="00AD1947" w:rsidP="00AD1947">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VIỆN NGHIÊN CỨU QUẢN LÝ KINH TẾ TW</w:t>
      </w:r>
    </w:p>
    <w:p w:rsidR="00AD1947" w:rsidRPr="00347363" w:rsidRDefault="0029497C" w:rsidP="00AD1947">
      <w:pPr>
        <w:tabs>
          <w:tab w:val="left" w:pos="720"/>
        </w:tabs>
        <w:spacing w:line="360" w:lineRule="auto"/>
        <w:ind w:left="720" w:hanging="360"/>
        <w:outlineLvl w:val="0"/>
        <w:rPr>
          <w:rFonts w:ascii="Times New Roman" w:hAnsi="Times New Roman"/>
          <w:b/>
          <w:sz w:val="28"/>
          <w:szCs w:val="28"/>
        </w:rPr>
      </w:pPr>
      <w:r w:rsidRPr="0029497C">
        <w:rPr>
          <w:rFonts w:ascii="Times New Roman" w:hAnsi="Times New Roman"/>
          <w:sz w:val="28"/>
          <w:szCs w:val="28"/>
        </w:rPr>
        <w:pict>
          <v:line id="_x0000_s1026" style="position:absolute;left:0;text-align:left;z-index:251658240" from="138.15pt,15.8pt" to="354.15pt,15.8pt"/>
        </w:pict>
      </w:r>
      <w:r w:rsidR="00AD1947" w:rsidRPr="00347363">
        <w:rPr>
          <w:rFonts w:ascii="Times New Roman" w:hAnsi="Times New Roman"/>
          <w:b/>
          <w:sz w:val="28"/>
          <w:szCs w:val="28"/>
        </w:rPr>
        <w:t>TRUNG TÂM THÔNG TIN – TƯ LIỆU</w:t>
      </w:r>
    </w:p>
    <w:p w:rsidR="00AD1947" w:rsidRPr="00347363" w:rsidRDefault="00AD1947" w:rsidP="00AD1947">
      <w:pPr>
        <w:tabs>
          <w:tab w:val="left" w:pos="720"/>
        </w:tabs>
        <w:spacing w:line="360" w:lineRule="auto"/>
        <w:rPr>
          <w:rFonts w:ascii="Times New Roman" w:hAnsi="Times New Roman"/>
          <w:b/>
          <w:sz w:val="28"/>
          <w:szCs w:val="28"/>
        </w:rPr>
      </w:pPr>
    </w:p>
    <w:p w:rsidR="00AD1947" w:rsidRPr="00347363" w:rsidRDefault="00AD1947" w:rsidP="00AD1947">
      <w:pPr>
        <w:tabs>
          <w:tab w:val="left" w:pos="720"/>
        </w:tabs>
        <w:spacing w:line="360" w:lineRule="auto"/>
        <w:outlineLvl w:val="0"/>
        <w:rPr>
          <w:rFonts w:ascii="Times New Roman" w:hAnsi="Times New Roman"/>
          <w:b/>
          <w:sz w:val="28"/>
          <w:szCs w:val="28"/>
        </w:rPr>
      </w:pPr>
    </w:p>
    <w:p w:rsidR="00AD1947" w:rsidRPr="00347363" w:rsidRDefault="00AD1947" w:rsidP="00AD1947">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 xml:space="preserve">THƯ MỤC </w:t>
      </w:r>
      <w:r>
        <w:rPr>
          <w:rFonts w:ascii="Times New Roman" w:hAnsi="Times New Roman"/>
          <w:b/>
          <w:sz w:val="28"/>
          <w:szCs w:val="28"/>
        </w:rPr>
        <w:t>THÔNG BÁO TÀI LIỆU MỚI</w:t>
      </w:r>
    </w:p>
    <w:p w:rsidR="00AD1947" w:rsidRDefault="00AD1947" w:rsidP="00AD1947">
      <w:pPr>
        <w:tabs>
          <w:tab w:val="left" w:pos="720"/>
        </w:tabs>
        <w:spacing w:line="360" w:lineRule="auto"/>
        <w:rPr>
          <w:rFonts w:ascii="Times New Roman" w:hAnsi="Times New Roman"/>
          <w:b/>
          <w:sz w:val="28"/>
          <w:szCs w:val="28"/>
        </w:rPr>
      </w:pPr>
      <w:r w:rsidRPr="00347363">
        <w:rPr>
          <w:rFonts w:ascii="Times New Roman" w:hAnsi="Times New Roman"/>
          <w:b/>
          <w:sz w:val="28"/>
          <w:szCs w:val="28"/>
        </w:rPr>
        <w:t xml:space="preserve">Tháng </w:t>
      </w:r>
      <w:r>
        <w:rPr>
          <w:rFonts w:ascii="Times New Roman" w:hAnsi="Times New Roman"/>
          <w:b/>
          <w:sz w:val="28"/>
          <w:szCs w:val="28"/>
        </w:rPr>
        <w:t>6</w:t>
      </w:r>
      <w:r w:rsidRPr="00347363">
        <w:rPr>
          <w:rFonts w:ascii="Times New Roman" w:hAnsi="Times New Roman"/>
          <w:b/>
          <w:sz w:val="28"/>
          <w:szCs w:val="28"/>
        </w:rPr>
        <w:t xml:space="preserve"> /2018</w:t>
      </w:r>
    </w:p>
    <w:p w:rsidR="00AD1947" w:rsidRDefault="00AD1947" w:rsidP="00AD1947">
      <w:pPr>
        <w:tabs>
          <w:tab w:val="left" w:pos="720"/>
        </w:tabs>
        <w:spacing w:line="360" w:lineRule="auto"/>
        <w:jc w:val="left"/>
        <w:rPr>
          <w:rFonts w:ascii="Times New Roman" w:hAnsi="Times New Roman"/>
          <w:b/>
          <w:sz w:val="28"/>
          <w:szCs w:val="28"/>
        </w:rPr>
      </w:pPr>
    </w:p>
    <w:p w:rsidR="00AD1947" w:rsidRDefault="00AD1947" w:rsidP="00AD1947">
      <w:pPr>
        <w:tabs>
          <w:tab w:val="left" w:pos="720"/>
        </w:tabs>
        <w:spacing w:line="360" w:lineRule="auto"/>
        <w:jc w:val="left"/>
        <w:rPr>
          <w:rFonts w:ascii="Times New Roman" w:hAnsi="Times New Roman"/>
          <w:b/>
          <w:sz w:val="28"/>
          <w:szCs w:val="28"/>
        </w:rPr>
      </w:pPr>
      <w:r>
        <w:rPr>
          <w:rFonts w:ascii="Times New Roman" w:hAnsi="Times New Roman"/>
          <w:b/>
          <w:sz w:val="28"/>
          <w:szCs w:val="28"/>
        </w:rPr>
        <w:t>I. SÁCH VÀ TÀI LIỆU THAM KHẢO</w:t>
      </w:r>
    </w:p>
    <w:p w:rsidR="008750AA" w:rsidRDefault="00362821" w:rsidP="00AD1947">
      <w:pPr>
        <w:tabs>
          <w:tab w:val="left" w:pos="720"/>
        </w:tabs>
        <w:spacing w:line="360" w:lineRule="auto"/>
        <w:jc w:val="left"/>
        <w:rPr>
          <w:rFonts w:ascii="Times New Roman" w:hAnsi="Times New Roman"/>
          <w:b/>
          <w:sz w:val="28"/>
          <w:szCs w:val="28"/>
        </w:rPr>
      </w:pPr>
      <w:r>
        <w:rPr>
          <w:rFonts w:ascii="Times New Roman" w:hAnsi="Times New Roman"/>
          <w:b/>
          <w:sz w:val="28"/>
          <w:szCs w:val="28"/>
        </w:rPr>
        <w:t xml:space="preserve">1. </w:t>
      </w:r>
      <w:r w:rsidR="008750AA">
        <w:rPr>
          <w:rFonts w:ascii="Times New Roman" w:hAnsi="Times New Roman"/>
          <w:b/>
          <w:sz w:val="28"/>
          <w:szCs w:val="28"/>
        </w:rPr>
        <w:t xml:space="preserve"> Ban Kinh tế Trung ương</w:t>
      </w:r>
    </w:p>
    <w:p w:rsidR="000472D1" w:rsidRDefault="00ED4B60" w:rsidP="0034244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8750AA">
        <w:rPr>
          <w:rFonts w:ascii="Times New Roman" w:hAnsi="Times New Roman"/>
          <w:b/>
          <w:i/>
          <w:sz w:val="28"/>
          <w:szCs w:val="28"/>
        </w:rPr>
        <w:t>Kinh tế Việt Nam 2018</w:t>
      </w:r>
      <w:r>
        <w:rPr>
          <w:rFonts w:ascii="Times New Roman" w:hAnsi="Times New Roman"/>
          <w:sz w:val="28"/>
          <w:szCs w:val="28"/>
        </w:rPr>
        <w:t>.- H.- 2018.- 208tr</w:t>
      </w:r>
    </w:p>
    <w:p w:rsidR="00ED4B60" w:rsidRDefault="00ED4B60" w:rsidP="0034244D">
      <w:pPr>
        <w:tabs>
          <w:tab w:val="left" w:pos="720"/>
        </w:tabs>
        <w:spacing w:line="360" w:lineRule="auto"/>
        <w:jc w:val="both"/>
        <w:rPr>
          <w:rFonts w:ascii="Times New Roman" w:hAnsi="Times New Roman"/>
          <w:sz w:val="28"/>
          <w:szCs w:val="28"/>
        </w:rPr>
      </w:pPr>
      <w:r>
        <w:rPr>
          <w:rFonts w:ascii="Times New Roman" w:hAnsi="Times New Roman"/>
          <w:sz w:val="28"/>
          <w:szCs w:val="28"/>
        </w:rPr>
        <w:tab/>
        <w:t>Vv 6660 – 330</w:t>
      </w:r>
    </w:p>
    <w:p w:rsidR="00ED4B60" w:rsidRDefault="00ED4B60" w:rsidP="0034244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F2273">
        <w:rPr>
          <w:rFonts w:ascii="Times New Roman" w:hAnsi="Times New Roman"/>
          <w:sz w:val="28"/>
          <w:szCs w:val="28"/>
        </w:rPr>
        <w:t>Kinh tế, Việt Nam</w:t>
      </w:r>
    </w:p>
    <w:p w:rsidR="00FF2273" w:rsidRDefault="00FF2273" w:rsidP="0034244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253B8">
        <w:rPr>
          <w:rFonts w:ascii="Times New Roman" w:hAnsi="Times New Roman"/>
          <w:sz w:val="28"/>
          <w:szCs w:val="28"/>
        </w:rPr>
        <w:t>Cuốn sách đi sâu phân tích những thành công và thách thức của kinh tế Việt Nam năm 2017 và đánh giá triển vọng năm 2018.</w:t>
      </w:r>
    </w:p>
    <w:p w:rsidR="00A253B8" w:rsidRDefault="00A253B8" w:rsidP="0034244D">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2. </w:t>
      </w:r>
      <w:r w:rsidR="00A678AD">
        <w:rPr>
          <w:rFonts w:ascii="Times New Roman" w:hAnsi="Times New Roman"/>
          <w:b/>
          <w:sz w:val="28"/>
          <w:szCs w:val="28"/>
        </w:rPr>
        <w:t xml:space="preserve"> </w:t>
      </w:r>
      <w:r w:rsidR="00A678AD">
        <w:rPr>
          <w:rFonts w:ascii="Times New Roman" w:hAnsi="Times New Roman"/>
          <w:b/>
          <w:i/>
          <w:sz w:val="28"/>
          <w:szCs w:val="28"/>
        </w:rPr>
        <w:t>Định hình và phát triển nền sản xuất công nghiệp thông minh trong tương lai</w:t>
      </w:r>
      <w:r w:rsidR="002D2435">
        <w:rPr>
          <w:rFonts w:ascii="Times New Roman" w:hAnsi="Times New Roman"/>
          <w:b/>
          <w:i/>
          <w:sz w:val="28"/>
          <w:szCs w:val="28"/>
        </w:rPr>
        <w:t xml:space="preserve"> (Tài liệu hội thảo)</w:t>
      </w:r>
      <w:r w:rsidR="002D2435">
        <w:rPr>
          <w:rFonts w:ascii="Times New Roman" w:hAnsi="Times New Roman"/>
          <w:b/>
          <w:sz w:val="28"/>
          <w:szCs w:val="28"/>
        </w:rPr>
        <w:t xml:space="preserve">.- </w:t>
      </w:r>
      <w:r w:rsidR="002D2435" w:rsidRPr="002D2435">
        <w:rPr>
          <w:rFonts w:ascii="Times New Roman" w:hAnsi="Times New Roman"/>
          <w:sz w:val="28"/>
          <w:szCs w:val="28"/>
        </w:rPr>
        <w:t>H.-</w:t>
      </w:r>
      <w:r w:rsidR="002D2435">
        <w:rPr>
          <w:rFonts w:ascii="Times New Roman" w:hAnsi="Times New Roman"/>
          <w:b/>
          <w:sz w:val="28"/>
          <w:szCs w:val="28"/>
        </w:rPr>
        <w:t xml:space="preserve"> </w:t>
      </w:r>
      <w:r w:rsidR="002D2435" w:rsidRPr="002D2435">
        <w:rPr>
          <w:rFonts w:ascii="Times New Roman" w:hAnsi="Times New Roman"/>
          <w:sz w:val="28"/>
          <w:szCs w:val="28"/>
        </w:rPr>
        <w:t>2017</w:t>
      </w:r>
    </w:p>
    <w:p w:rsidR="002D2435" w:rsidRDefault="002D2435" w:rsidP="0034244D">
      <w:pPr>
        <w:tabs>
          <w:tab w:val="left" w:pos="720"/>
        </w:tabs>
        <w:spacing w:line="360" w:lineRule="auto"/>
        <w:jc w:val="both"/>
        <w:rPr>
          <w:rFonts w:ascii="Times New Roman" w:hAnsi="Times New Roman"/>
          <w:sz w:val="28"/>
          <w:szCs w:val="28"/>
        </w:rPr>
      </w:pPr>
      <w:r>
        <w:rPr>
          <w:rFonts w:ascii="Times New Roman" w:hAnsi="Times New Roman"/>
          <w:sz w:val="28"/>
          <w:szCs w:val="28"/>
        </w:rPr>
        <w:tab/>
        <w:t>Vv 6659 – 338.5</w:t>
      </w:r>
    </w:p>
    <w:p w:rsidR="002D2435" w:rsidRDefault="002D2435" w:rsidP="0034244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813AD">
        <w:rPr>
          <w:rFonts w:ascii="Times New Roman" w:hAnsi="Times New Roman"/>
          <w:sz w:val="28"/>
          <w:szCs w:val="28"/>
        </w:rPr>
        <w:t>Sản xuất, Công nghiệp thông minh, Kinh tế</w:t>
      </w:r>
      <w:r w:rsidR="009F466A">
        <w:rPr>
          <w:rFonts w:ascii="Times New Roman" w:hAnsi="Times New Roman"/>
          <w:sz w:val="28"/>
          <w:szCs w:val="28"/>
        </w:rPr>
        <w:t>, Cách mạng công nghiệp 4.0</w:t>
      </w:r>
    </w:p>
    <w:p w:rsidR="00C813AD" w:rsidRPr="00DE1BC3" w:rsidRDefault="00C813AD" w:rsidP="0034244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E1BC3">
        <w:rPr>
          <w:rFonts w:ascii="Times New Roman" w:hAnsi="Times New Roman"/>
          <w:sz w:val="28"/>
          <w:szCs w:val="28"/>
        </w:rPr>
        <w:t xml:space="preserve">Tài liệu đề cập đến các vấn đề: </w:t>
      </w:r>
      <w:r w:rsidR="009F466A">
        <w:rPr>
          <w:rFonts w:ascii="Times New Roman" w:hAnsi="Times New Roman"/>
          <w:sz w:val="28"/>
          <w:szCs w:val="28"/>
        </w:rPr>
        <w:t xml:space="preserve">Tăng cường năng lực tiếp cận cuộc Cách mạng công nghiệp lần thứ tư; </w:t>
      </w:r>
      <w:r w:rsidR="00836828">
        <w:rPr>
          <w:rFonts w:ascii="Times New Roman" w:hAnsi="Times New Roman"/>
          <w:sz w:val="28"/>
          <w:szCs w:val="28"/>
        </w:rPr>
        <w:t>Xu hướng số và chuyển đổi sang nền kinh tế số trên toàn cầ</w:t>
      </w:r>
      <w:r w:rsidR="009C1686">
        <w:rPr>
          <w:rFonts w:ascii="Times New Roman" w:hAnsi="Times New Roman"/>
          <w:sz w:val="28"/>
          <w:szCs w:val="28"/>
        </w:rPr>
        <w:t xml:space="preserve">u; </w:t>
      </w:r>
      <w:r w:rsidR="00D02351">
        <w:rPr>
          <w:rFonts w:ascii="Times New Roman" w:hAnsi="Times New Roman"/>
          <w:sz w:val="28"/>
          <w:szCs w:val="28"/>
        </w:rPr>
        <w:t>Hệ sinh thái công nghệ thông minh; Vai trò của dữ liệu lớn đối với sự phát triển của doanh nghiệp trong thời kỳ cách mạng công nghiệp lần thứ tư,…</w:t>
      </w:r>
    </w:p>
    <w:p w:rsidR="008F3FE8" w:rsidRDefault="0034244D" w:rsidP="00AD1947">
      <w:pPr>
        <w:tabs>
          <w:tab w:val="left" w:pos="720"/>
        </w:tabs>
        <w:spacing w:line="360" w:lineRule="auto"/>
        <w:jc w:val="left"/>
        <w:rPr>
          <w:rFonts w:ascii="Times New Roman" w:hAnsi="Times New Roman"/>
          <w:b/>
          <w:sz w:val="28"/>
          <w:szCs w:val="28"/>
        </w:rPr>
      </w:pPr>
      <w:r w:rsidRPr="001974D0">
        <w:rPr>
          <w:rFonts w:ascii="Times New Roman" w:hAnsi="Times New Roman"/>
          <w:b/>
          <w:sz w:val="28"/>
          <w:szCs w:val="28"/>
        </w:rPr>
        <w:t xml:space="preserve">3. </w:t>
      </w:r>
      <w:r w:rsidR="001974D0">
        <w:rPr>
          <w:rFonts w:ascii="Times New Roman" w:hAnsi="Times New Roman"/>
          <w:b/>
          <w:sz w:val="28"/>
          <w:szCs w:val="28"/>
        </w:rPr>
        <w:t xml:space="preserve"> Marr, Bernard</w:t>
      </w:r>
    </w:p>
    <w:p w:rsidR="001974D0" w:rsidRDefault="001974D0" w:rsidP="00AD1947">
      <w:pPr>
        <w:tabs>
          <w:tab w:val="left" w:pos="720"/>
        </w:tabs>
        <w:spacing w:line="360" w:lineRule="auto"/>
        <w:jc w:val="left"/>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 xml:space="preserve">Dữ liệu lớn: Phân tích và đo lường dữ liệu thông minh để đưa ra quyết định đúng đắn và cải thiện hiệu suất/ </w:t>
      </w:r>
      <w:r>
        <w:rPr>
          <w:rFonts w:ascii="Times New Roman" w:hAnsi="Times New Roman"/>
          <w:sz w:val="28"/>
          <w:szCs w:val="28"/>
        </w:rPr>
        <w:t>Thủy Nguyên dịch.- H.: Công thương; Công ty sách Alpha, 2017.- 312tr</w:t>
      </w:r>
    </w:p>
    <w:p w:rsidR="001974D0" w:rsidRDefault="001E5157" w:rsidP="00AD1947">
      <w:pPr>
        <w:tabs>
          <w:tab w:val="left" w:pos="720"/>
        </w:tabs>
        <w:spacing w:line="360" w:lineRule="auto"/>
        <w:jc w:val="left"/>
        <w:rPr>
          <w:rFonts w:ascii="Times New Roman" w:hAnsi="Times New Roman"/>
          <w:sz w:val="28"/>
          <w:szCs w:val="28"/>
        </w:rPr>
      </w:pPr>
      <w:r>
        <w:rPr>
          <w:rFonts w:ascii="Times New Roman" w:hAnsi="Times New Roman"/>
          <w:sz w:val="28"/>
          <w:szCs w:val="28"/>
        </w:rPr>
        <w:tab/>
        <w:t>Vv 658.4</w:t>
      </w:r>
    </w:p>
    <w:p w:rsidR="001974D0" w:rsidRDefault="001974D0" w:rsidP="00D87C75">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FA2A79">
        <w:rPr>
          <w:rFonts w:ascii="Times New Roman" w:hAnsi="Times New Roman"/>
          <w:sz w:val="28"/>
          <w:szCs w:val="28"/>
        </w:rPr>
        <w:t>Quản lí, Công  nghệ thông tin, Dữ liệu</w:t>
      </w:r>
      <w:r w:rsidR="00596622">
        <w:rPr>
          <w:rFonts w:ascii="Times New Roman" w:hAnsi="Times New Roman"/>
          <w:sz w:val="28"/>
          <w:szCs w:val="28"/>
        </w:rPr>
        <w:t>, Big data</w:t>
      </w:r>
    </w:p>
    <w:p w:rsidR="00FA2A79" w:rsidRDefault="00FA2A79" w:rsidP="00D87C75">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rPr>
        <w:tab/>
      </w:r>
      <w:r>
        <w:rPr>
          <w:rFonts w:ascii="Times New Roman" w:hAnsi="Times New Roman"/>
          <w:i/>
          <w:sz w:val="28"/>
          <w:szCs w:val="28"/>
        </w:rPr>
        <w:t xml:space="preserve">Tóm tắt: </w:t>
      </w:r>
      <w:r w:rsidR="00596622" w:rsidRPr="00596622">
        <w:rPr>
          <w:rFonts w:ascii="Times New Roman" w:hAnsi="Times New Roman"/>
          <w:sz w:val="28"/>
          <w:szCs w:val="28"/>
          <w:shd w:val="clear" w:color="auto" w:fill="FFFFFF"/>
        </w:rPr>
        <w:t>Giới thiệu về lý thuyết "Dữ liệu lớn" là các thông tin dữ liệu cá nhân của người dùng được thu thập liên tục, thông qua công nghệ sẽ được lưu trữ, xử lý, phân tích, sử dụng mô hình dữ liệu tối ưu... sẽ đưa ra các kết quả phù hợp với nhu cầu thực tế trong kinh doanh, xã hội học, ngân hàng... Trình bày góc nhìn về dữ liệu lớn theo các giai đoạn: Xây dựng chiến lược, đo lường chỉ số và dữ liệu, áp dụng phương pháp phân atích, báo cáo kết quả, biến đổi doanh nghiệp</w:t>
      </w:r>
      <w:r w:rsidR="00596622">
        <w:rPr>
          <w:rFonts w:ascii="Times New Roman" w:hAnsi="Times New Roman"/>
          <w:sz w:val="28"/>
          <w:szCs w:val="28"/>
          <w:shd w:val="clear" w:color="auto" w:fill="FFFFFF"/>
        </w:rPr>
        <w:t>.</w:t>
      </w:r>
    </w:p>
    <w:p w:rsidR="00596622" w:rsidRDefault="00596622" w:rsidP="00D87C75">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4. </w:t>
      </w:r>
      <w:r w:rsidR="001E5157">
        <w:rPr>
          <w:rFonts w:ascii="Times New Roman" w:hAnsi="Times New Roman"/>
          <w:b/>
          <w:sz w:val="28"/>
          <w:szCs w:val="28"/>
          <w:shd w:val="clear" w:color="auto" w:fill="FFFFFF"/>
        </w:rPr>
        <w:t>Leng Hoe Lon</w:t>
      </w:r>
    </w:p>
    <w:p w:rsidR="001E5157" w:rsidRDefault="001E5157" w:rsidP="00D87C75">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sidR="00CE4529">
        <w:rPr>
          <w:rFonts w:ascii="Times New Roman" w:hAnsi="Times New Roman"/>
          <w:b/>
          <w:i/>
          <w:sz w:val="28"/>
          <w:szCs w:val="28"/>
          <w:shd w:val="clear" w:color="auto" w:fill="FFFFFF"/>
        </w:rPr>
        <w:t>Decrypted</w:t>
      </w:r>
      <w:r w:rsidR="00EE5946">
        <w:rPr>
          <w:rFonts w:ascii="Times New Roman" w:hAnsi="Times New Roman"/>
          <w:b/>
          <w:i/>
          <w:sz w:val="28"/>
          <w:szCs w:val="28"/>
          <w:shd w:val="clear" w:color="auto" w:fill="FFFFFF"/>
        </w:rPr>
        <w:t xml:space="preserve"> – Giải mã tiền tệ mã hóa: Góc nhìn về tiền tệ mã hóa của một nhà giao dịch tài chính</w:t>
      </w:r>
      <w:r w:rsidR="00723CA8">
        <w:rPr>
          <w:rFonts w:ascii="Times New Roman" w:hAnsi="Times New Roman"/>
          <w:sz w:val="28"/>
          <w:szCs w:val="28"/>
          <w:shd w:val="clear" w:color="auto" w:fill="FFFFFF"/>
        </w:rPr>
        <w:t xml:space="preserve">/ Ngô Thế Vinh dịch; Dr. David Nguyen hiệu đính.- </w:t>
      </w:r>
      <w:r w:rsidR="0019173B">
        <w:rPr>
          <w:rFonts w:ascii="Times New Roman" w:hAnsi="Times New Roman"/>
          <w:sz w:val="28"/>
          <w:szCs w:val="28"/>
          <w:shd w:val="clear" w:color="auto" w:fill="FFFFFF"/>
        </w:rPr>
        <w:t>H.: Thanh niên, 2018.- 219tr</w:t>
      </w:r>
    </w:p>
    <w:p w:rsidR="00D87C75" w:rsidRDefault="00D87C75" w:rsidP="00D87C75">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Vv 6663 </w:t>
      </w:r>
      <w:r w:rsidR="00586959">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586959">
        <w:rPr>
          <w:rFonts w:ascii="Times New Roman" w:hAnsi="Times New Roman"/>
          <w:sz w:val="28"/>
          <w:szCs w:val="28"/>
          <w:shd w:val="clear" w:color="auto" w:fill="FFFFFF"/>
        </w:rPr>
        <w:t>332.4</w:t>
      </w:r>
    </w:p>
    <w:p w:rsidR="00586959" w:rsidRDefault="00586959" w:rsidP="00D87C75">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656F7F">
        <w:rPr>
          <w:rFonts w:ascii="Times New Roman" w:hAnsi="Times New Roman"/>
          <w:sz w:val="28"/>
          <w:szCs w:val="28"/>
          <w:shd w:val="clear" w:color="auto" w:fill="FFFFFF"/>
        </w:rPr>
        <w:t>Tiền ảo, Tiền mã hóa</w:t>
      </w:r>
    </w:p>
    <w:p w:rsidR="00656F7F" w:rsidRDefault="00656F7F" w:rsidP="00D87C75">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501CF9">
        <w:rPr>
          <w:rFonts w:ascii="Times New Roman" w:hAnsi="Times New Roman"/>
          <w:sz w:val="28"/>
          <w:szCs w:val="28"/>
          <w:shd w:val="clear" w:color="auto" w:fill="FFFFFF"/>
        </w:rPr>
        <w:t>Cuốn sách đề cập đến các nội dung: Một số khái niệm cơ bản về tiền mã hóa : Tiền mã hóa và blockchain hoạt động như thế nào? Thế giới blockchain,…</w:t>
      </w:r>
    </w:p>
    <w:p w:rsidR="00501CF9" w:rsidRDefault="001F72E5" w:rsidP="00D87C75">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5. </w:t>
      </w:r>
      <w:r w:rsidR="008171A3">
        <w:rPr>
          <w:rFonts w:ascii="Times New Roman" w:hAnsi="Times New Roman"/>
          <w:b/>
          <w:sz w:val="28"/>
          <w:szCs w:val="28"/>
          <w:shd w:val="clear" w:color="auto" w:fill="FFFFFF"/>
        </w:rPr>
        <w:t>Ban Kinh tế Trung ương</w:t>
      </w:r>
    </w:p>
    <w:p w:rsidR="008171A3" w:rsidRDefault="008171A3" w:rsidP="00D87C75">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Chuẩn đoán tăng trưởng kinh tế Việt Nam</w:t>
      </w:r>
      <w:r w:rsidR="00181BF4">
        <w:rPr>
          <w:rFonts w:ascii="Times New Roman" w:hAnsi="Times New Roman"/>
          <w:sz w:val="28"/>
          <w:szCs w:val="28"/>
          <w:shd w:val="clear" w:color="auto" w:fill="FFFFFF"/>
        </w:rPr>
        <w:t xml:space="preserve">.- H.: Thông tin và truyền thông, 2017.- </w:t>
      </w:r>
      <w:r w:rsidR="00D20C0A">
        <w:rPr>
          <w:rFonts w:ascii="Times New Roman" w:hAnsi="Times New Roman"/>
          <w:sz w:val="28"/>
          <w:szCs w:val="28"/>
          <w:shd w:val="clear" w:color="auto" w:fill="FFFFFF"/>
        </w:rPr>
        <w:t>284tr</w:t>
      </w:r>
    </w:p>
    <w:p w:rsidR="00D20C0A" w:rsidRDefault="00D20C0A" w:rsidP="00D87C75">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TC 1472 – 330</w:t>
      </w:r>
    </w:p>
    <w:p w:rsidR="00D20C0A" w:rsidRDefault="00D20C0A" w:rsidP="002D1DCD">
      <w:pPr>
        <w:tabs>
          <w:tab w:val="left" w:pos="720"/>
        </w:tabs>
        <w:spacing w:line="360" w:lineRule="auto"/>
        <w:ind w:left="1440" w:hanging="144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2D1DCD">
        <w:rPr>
          <w:rFonts w:ascii="Times New Roman" w:hAnsi="Times New Roman"/>
          <w:sz w:val="28"/>
          <w:szCs w:val="28"/>
          <w:shd w:val="clear" w:color="auto" w:fill="FFFFFF"/>
        </w:rPr>
        <w:t>Tăng trưởng kinh tế, Kinh tế, Việt Nam</w:t>
      </w:r>
    </w:p>
    <w:p w:rsidR="00912830" w:rsidRDefault="002D1DCD" w:rsidP="002D1DCD">
      <w:pPr>
        <w:tabs>
          <w:tab w:val="left" w:pos="720"/>
        </w:tabs>
        <w:spacing w:line="360" w:lineRule="auto"/>
        <w:ind w:left="1440" w:hanging="1440"/>
        <w:jc w:val="both"/>
        <w:rPr>
          <w:rFonts w:ascii="Times New Roman" w:hAnsi="Times New Roman"/>
          <w:sz w:val="28"/>
          <w:szCs w:val="28"/>
          <w:shd w:val="clear" w:color="auto" w:fill="FFFFFF"/>
        </w:rPr>
      </w:pPr>
      <w:r>
        <w:rPr>
          <w:rFonts w:ascii="Times New Roman" w:hAnsi="Times New Roman"/>
          <w:i/>
          <w:sz w:val="28"/>
          <w:szCs w:val="28"/>
          <w:shd w:val="clear" w:color="auto" w:fill="FFFFFF"/>
        </w:rPr>
        <w:tab/>
      </w:r>
      <w:r>
        <w:rPr>
          <w:rFonts w:ascii="Times New Roman" w:hAnsi="Times New Roman"/>
          <w:sz w:val="28"/>
          <w:szCs w:val="28"/>
          <w:shd w:val="clear" w:color="auto" w:fill="FFFFFF"/>
        </w:rPr>
        <w:t xml:space="preserve">Tóm tắt: </w:t>
      </w:r>
      <w:r w:rsidR="0095337D">
        <w:rPr>
          <w:rFonts w:ascii="Times New Roman" w:hAnsi="Times New Roman"/>
          <w:sz w:val="28"/>
          <w:szCs w:val="28"/>
          <w:shd w:val="clear" w:color="auto" w:fill="FFFFFF"/>
        </w:rPr>
        <w:t xml:space="preserve">Cuốn sách tập trung phân tích các rào cản </w:t>
      </w:r>
      <w:r w:rsidR="00912830">
        <w:rPr>
          <w:rFonts w:ascii="Times New Roman" w:hAnsi="Times New Roman"/>
          <w:sz w:val="28"/>
          <w:szCs w:val="28"/>
          <w:shd w:val="clear" w:color="auto" w:fill="FFFFFF"/>
        </w:rPr>
        <w:t>đối với sự phát triển của nền</w:t>
      </w:r>
    </w:p>
    <w:p w:rsidR="002D1DCD" w:rsidRDefault="00AC347A" w:rsidP="00AC347A">
      <w:pPr>
        <w:tabs>
          <w:tab w:val="left" w:pos="720"/>
        </w:tabs>
        <w:spacing w:line="360" w:lineRule="auto"/>
        <w:ind w:hanging="144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00912830">
        <w:rPr>
          <w:rFonts w:ascii="Times New Roman" w:hAnsi="Times New Roman"/>
          <w:sz w:val="28"/>
          <w:szCs w:val="28"/>
          <w:shd w:val="clear" w:color="auto" w:fill="FFFFFF"/>
        </w:rPr>
        <w:t>kinh tế Việt Nam hiện nay và đề xuất các hàm ý chính sách và giải pháp nhằm tháo gỡ</w:t>
      </w:r>
      <w:r>
        <w:rPr>
          <w:rFonts w:ascii="Times New Roman" w:hAnsi="Times New Roman"/>
          <w:sz w:val="28"/>
          <w:szCs w:val="28"/>
          <w:shd w:val="clear" w:color="auto" w:fill="FFFFFF"/>
        </w:rPr>
        <w:t xml:space="preserve"> các </w:t>
      </w:r>
      <w:r w:rsidR="00874953">
        <w:rPr>
          <w:rFonts w:ascii="Times New Roman" w:hAnsi="Times New Roman"/>
          <w:sz w:val="28"/>
          <w:szCs w:val="28"/>
          <w:shd w:val="clear" w:color="auto" w:fill="FFFFFF"/>
        </w:rPr>
        <w:t>rào cản đó.</w:t>
      </w:r>
    </w:p>
    <w:p w:rsidR="00A76E5E" w:rsidRDefault="00874953" w:rsidP="00A76E5E">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6. </w:t>
      </w:r>
      <w:r w:rsidR="00A76E5E">
        <w:rPr>
          <w:rFonts w:ascii="Times New Roman" w:hAnsi="Times New Roman"/>
          <w:b/>
          <w:sz w:val="28"/>
          <w:szCs w:val="28"/>
          <w:shd w:val="clear" w:color="auto" w:fill="FFFFFF"/>
        </w:rPr>
        <w:t>Ban Kinh tế Trung ương</w:t>
      </w:r>
    </w:p>
    <w:p w:rsidR="00A76E5E" w:rsidRDefault="00A76E5E"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t>Mức độ đa dạng kinh tế của Việt Nam</w:t>
      </w:r>
      <w:r w:rsidR="00CE68BC">
        <w:rPr>
          <w:rFonts w:ascii="Times New Roman" w:hAnsi="Times New Roman"/>
          <w:sz w:val="28"/>
          <w:szCs w:val="28"/>
          <w:shd w:val="clear" w:color="auto" w:fill="FFFFFF"/>
        </w:rPr>
        <w:t xml:space="preserve">.- H.: Thông tin và truyền thông, 2017.- </w:t>
      </w:r>
      <w:r w:rsidR="00F61746">
        <w:rPr>
          <w:rFonts w:ascii="Times New Roman" w:hAnsi="Times New Roman"/>
          <w:sz w:val="28"/>
          <w:szCs w:val="28"/>
          <w:shd w:val="clear" w:color="auto" w:fill="FFFFFF"/>
        </w:rPr>
        <w:t>214tr</w:t>
      </w:r>
    </w:p>
    <w:p w:rsidR="00F61746" w:rsidRDefault="00F61746"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TC 1471 – 330</w:t>
      </w:r>
    </w:p>
    <w:p w:rsidR="00F61746" w:rsidRDefault="00F61746"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706199">
        <w:rPr>
          <w:rFonts w:ascii="Times New Roman" w:hAnsi="Times New Roman"/>
          <w:sz w:val="28"/>
          <w:szCs w:val="28"/>
          <w:shd w:val="clear" w:color="auto" w:fill="FFFFFF"/>
        </w:rPr>
        <w:t>Kinh tế, Việt Nam</w:t>
      </w:r>
    </w:p>
    <w:p w:rsidR="00706199" w:rsidRDefault="00706199"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ab/>
      </w:r>
      <w:r>
        <w:rPr>
          <w:rFonts w:ascii="Times New Roman" w:hAnsi="Times New Roman"/>
          <w:i/>
          <w:sz w:val="28"/>
          <w:szCs w:val="28"/>
          <w:shd w:val="clear" w:color="auto" w:fill="FFFFFF"/>
        </w:rPr>
        <w:t xml:space="preserve">Tóm tắt: </w:t>
      </w:r>
      <w:r w:rsidR="00A427EB">
        <w:rPr>
          <w:rFonts w:ascii="Times New Roman" w:hAnsi="Times New Roman"/>
          <w:sz w:val="28"/>
          <w:szCs w:val="28"/>
          <w:shd w:val="clear" w:color="auto" w:fill="FFFFFF"/>
        </w:rPr>
        <w:t xml:space="preserve">Cuốn sách tập trung phân tích độ đa dạng kinh tế và năng lực sản xuất của Việt Nam thông qua dữ liệu sản xuất và xuất khẩu của tất cả các mặt hàng của Việt Nam trong hơn 20 năm qua, </w:t>
      </w:r>
      <w:r w:rsidR="000B7D93">
        <w:rPr>
          <w:rFonts w:ascii="Times New Roman" w:hAnsi="Times New Roman"/>
          <w:sz w:val="28"/>
          <w:szCs w:val="28"/>
          <w:shd w:val="clear" w:color="auto" w:fill="FFFFFF"/>
        </w:rPr>
        <w:t>qua đó dự báo những ngành có thế mạnh và có thể mở rộng hoặc đa dạng hóa trong thời gian tới.</w:t>
      </w:r>
    </w:p>
    <w:p w:rsidR="000B7D93" w:rsidRDefault="000B7D93" w:rsidP="00A76E5E">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7. </w:t>
      </w:r>
      <w:r w:rsidR="0092432A">
        <w:rPr>
          <w:rFonts w:ascii="Times New Roman" w:hAnsi="Times New Roman"/>
          <w:b/>
          <w:sz w:val="28"/>
          <w:szCs w:val="28"/>
          <w:shd w:val="clear" w:color="auto" w:fill="FFFFFF"/>
        </w:rPr>
        <w:t>Nguyễn Thị Việt Thanh (Chủ biên)</w:t>
      </w:r>
    </w:p>
    <w:p w:rsidR="0092432A" w:rsidRPr="001F21C6" w:rsidRDefault="0092432A"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sidR="0099029D">
        <w:rPr>
          <w:rFonts w:ascii="Times New Roman" w:hAnsi="Times New Roman"/>
          <w:b/>
          <w:i/>
          <w:sz w:val="28"/>
          <w:szCs w:val="28"/>
          <w:shd w:val="clear" w:color="auto" w:fill="FFFFFF"/>
        </w:rPr>
        <w:t>Nguồn nhân lực nữ trí thức Việt Nam trong sự nghiệp công nghiệp hóa, hiện đại hóa</w:t>
      </w:r>
      <w:r w:rsidR="001F21C6">
        <w:rPr>
          <w:rFonts w:ascii="Times New Roman" w:hAnsi="Times New Roman"/>
          <w:sz w:val="28"/>
          <w:szCs w:val="28"/>
          <w:shd w:val="clear" w:color="auto" w:fill="FFFFFF"/>
        </w:rPr>
        <w:t>.- H.: Đại học Quốc gia Hà Nội, 2017.- 560tr</w:t>
      </w:r>
    </w:p>
    <w:p w:rsidR="0099029D" w:rsidRDefault="0099029D"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r>
      <w:r w:rsidR="00C56316">
        <w:rPr>
          <w:rFonts w:ascii="Times New Roman" w:hAnsi="Times New Roman"/>
          <w:sz w:val="28"/>
          <w:szCs w:val="28"/>
          <w:shd w:val="clear" w:color="auto" w:fill="FFFFFF"/>
        </w:rPr>
        <w:t>Vv 6686 – 305.552</w:t>
      </w:r>
    </w:p>
    <w:p w:rsidR="00C56316" w:rsidRDefault="00C56316"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8779F3">
        <w:rPr>
          <w:rFonts w:ascii="Times New Roman" w:hAnsi="Times New Roman"/>
          <w:sz w:val="28"/>
          <w:szCs w:val="28"/>
          <w:shd w:val="clear" w:color="auto" w:fill="FFFFFF"/>
        </w:rPr>
        <w:t>Nguồn nhân lực, Nữ trí thức, Công nghiệp hóa, Hiện đại hóa, Việt Nam</w:t>
      </w:r>
    </w:p>
    <w:p w:rsidR="008779F3" w:rsidRDefault="008779F3"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F30B13">
        <w:rPr>
          <w:rFonts w:ascii="Times New Roman" w:hAnsi="Times New Roman"/>
          <w:sz w:val="28"/>
          <w:szCs w:val="28"/>
          <w:shd w:val="clear" w:color="auto" w:fill="FFFFFF"/>
        </w:rPr>
        <w:t xml:space="preserve">Cuốn sách bao gồm các nội dung: Cơ sở lý luận và phương pháp nghiên cứu; </w:t>
      </w:r>
      <w:r w:rsidR="00780217">
        <w:rPr>
          <w:rFonts w:ascii="Times New Roman" w:hAnsi="Times New Roman"/>
          <w:sz w:val="28"/>
          <w:szCs w:val="28"/>
          <w:shd w:val="clear" w:color="auto" w:fill="FFFFFF"/>
        </w:rPr>
        <w:t xml:space="preserve">Khái quát về nữ trí thức Việt Nam: Quá khứ và hiện tại; </w:t>
      </w:r>
      <w:r w:rsidR="00AE0FFB">
        <w:rPr>
          <w:rFonts w:ascii="Times New Roman" w:hAnsi="Times New Roman"/>
          <w:sz w:val="28"/>
          <w:szCs w:val="28"/>
          <w:shd w:val="clear" w:color="auto" w:fill="FFFFFF"/>
        </w:rPr>
        <w:t>Nữ trí thức với hoạt động nghề nghiệp, với công tác quản lý, lãnh đạ</w:t>
      </w:r>
      <w:r w:rsidR="00B34C2A">
        <w:rPr>
          <w:rFonts w:ascii="Times New Roman" w:hAnsi="Times New Roman"/>
          <w:sz w:val="28"/>
          <w:szCs w:val="28"/>
          <w:shd w:val="clear" w:color="auto" w:fill="FFFFFF"/>
        </w:rPr>
        <w:t xml:space="preserve">o; Hệ giá trị và vấn đề bình đẳng giới;… </w:t>
      </w:r>
    </w:p>
    <w:p w:rsidR="0026436B" w:rsidRDefault="0026436B" w:rsidP="00A76E5E">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8. </w:t>
      </w:r>
      <w:r w:rsidR="00B8789C">
        <w:rPr>
          <w:rFonts w:ascii="Times New Roman" w:hAnsi="Times New Roman"/>
          <w:b/>
          <w:sz w:val="28"/>
          <w:szCs w:val="28"/>
          <w:shd w:val="clear" w:color="auto" w:fill="FFFFFF"/>
        </w:rPr>
        <w:t>Nguyễn Mạnh Hùng, Phạm Quốc Cường</w:t>
      </w:r>
    </w:p>
    <w:p w:rsidR="00B8789C" w:rsidRDefault="00B8789C"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sidR="00587B5B">
        <w:rPr>
          <w:rFonts w:ascii="Times New Roman" w:hAnsi="Times New Roman"/>
          <w:b/>
          <w:i/>
          <w:sz w:val="28"/>
          <w:szCs w:val="28"/>
          <w:shd w:val="clear" w:color="auto" w:fill="FFFFFF"/>
        </w:rPr>
        <w:t>Cải cách thể chế kinh tế ở châu Phi – Những nguyên nhân thất bại</w:t>
      </w:r>
      <w:r w:rsidR="00A470E3">
        <w:rPr>
          <w:rFonts w:ascii="Times New Roman" w:hAnsi="Times New Roman"/>
          <w:sz w:val="28"/>
          <w:szCs w:val="28"/>
          <w:shd w:val="clear" w:color="auto" w:fill="FFFFFF"/>
        </w:rPr>
        <w:t>.- H.: Khoa học xã hội, 2018.- 208tr</w:t>
      </w:r>
    </w:p>
    <w:p w:rsidR="00A470E3" w:rsidRDefault="00A470E3"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Vv 6674 – 306.3096</w:t>
      </w:r>
    </w:p>
    <w:p w:rsidR="00A470E3" w:rsidRDefault="00A470E3"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C326CD">
        <w:rPr>
          <w:rFonts w:ascii="Times New Roman" w:hAnsi="Times New Roman"/>
          <w:sz w:val="28"/>
          <w:szCs w:val="28"/>
          <w:shd w:val="clear" w:color="auto" w:fill="FFFFFF"/>
        </w:rPr>
        <w:t>Thể chế kinh tế, Cải cách, Châu Phi, Sách chuyên khảo</w:t>
      </w:r>
    </w:p>
    <w:p w:rsidR="00C326CD" w:rsidRDefault="00C326CD"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2A4CE3">
        <w:rPr>
          <w:rFonts w:ascii="Times New Roman" w:hAnsi="Times New Roman"/>
          <w:sz w:val="28"/>
          <w:szCs w:val="28"/>
          <w:shd w:val="clear" w:color="auto" w:fill="FFFFFF"/>
        </w:rPr>
        <w:t>Cuốn sách cung cấp góc nhìn đa chiều để lý giải vì sao cải cách thể chế ở châu Phi thất bại. Mô tả bức tranh chung về chất lượng thể chế và các nỗ lực cải cách thể chế kinh tế thị trường ở châu Phi.</w:t>
      </w:r>
    </w:p>
    <w:p w:rsidR="002A4CE3" w:rsidRDefault="003F3846" w:rsidP="00A76E5E">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9. </w:t>
      </w:r>
      <w:r w:rsidR="00D5297B">
        <w:rPr>
          <w:rFonts w:ascii="Times New Roman" w:hAnsi="Times New Roman"/>
          <w:b/>
          <w:sz w:val="28"/>
          <w:szCs w:val="28"/>
          <w:shd w:val="clear" w:color="auto" w:fill="FFFFFF"/>
        </w:rPr>
        <w:t>Hoàng Thế Anh (Chủ biên)</w:t>
      </w:r>
    </w:p>
    <w:p w:rsidR="00D5297B" w:rsidRDefault="00D5297B"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Cải cách doanh nghiệp nhà nước ở Trung Quốc sau Đại hội XVIII Đảng Cộng sản Trung Quốc và gợi mở đối với Việt Nam</w:t>
      </w:r>
      <w:r w:rsidR="00B55324">
        <w:rPr>
          <w:rFonts w:ascii="Times New Roman" w:hAnsi="Times New Roman"/>
          <w:sz w:val="28"/>
          <w:szCs w:val="28"/>
          <w:shd w:val="clear" w:color="auto" w:fill="FFFFFF"/>
        </w:rPr>
        <w:t>.- H.: Khoa học xã hội, 2018.- 208tr</w:t>
      </w:r>
    </w:p>
    <w:p w:rsidR="00B55324" w:rsidRDefault="00B55324"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Vv 6673 – 338.749</w:t>
      </w:r>
    </w:p>
    <w:p w:rsidR="00B55324" w:rsidRDefault="00B55324"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A86170">
        <w:rPr>
          <w:rFonts w:ascii="Times New Roman" w:hAnsi="Times New Roman"/>
          <w:sz w:val="28"/>
          <w:szCs w:val="28"/>
          <w:shd w:val="clear" w:color="auto" w:fill="FFFFFF"/>
        </w:rPr>
        <w:t>Doanh nghiệp nhà nước, cải cách, Trung Quốc</w:t>
      </w:r>
    </w:p>
    <w:p w:rsidR="00A86170" w:rsidRDefault="00A86170"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ab/>
      </w:r>
      <w:r>
        <w:rPr>
          <w:rFonts w:ascii="Times New Roman" w:hAnsi="Times New Roman"/>
          <w:i/>
          <w:sz w:val="28"/>
          <w:szCs w:val="28"/>
          <w:shd w:val="clear" w:color="auto" w:fill="FFFFFF"/>
        </w:rPr>
        <w:t xml:space="preserve">Tóm tắt: </w:t>
      </w:r>
      <w:r w:rsidR="000119FC">
        <w:rPr>
          <w:rFonts w:ascii="Times New Roman" w:hAnsi="Times New Roman"/>
          <w:sz w:val="28"/>
          <w:szCs w:val="28"/>
          <w:shd w:val="clear" w:color="auto" w:fill="FFFFFF"/>
        </w:rPr>
        <w:t>Cuốn sách tập trung nghiên cứu những cải cách doanh nghiệp nhà nước ở Trung Quốc trước, sau Đại hội XVIII Đảng Cộng sản Trung Quốc; Đánh giá thực tiễn thành công, hạn chế trong cải cách DNNN từ sau Đại hội XVIII đến năm 2016; gợi mở những kinh nghiệm đổi mới DNNN đối với Việt Nam.</w:t>
      </w:r>
    </w:p>
    <w:p w:rsidR="000119FC" w:rsidRDefault="000119FC" w:rsidP="00A76E5E">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10. </w:t>
      </w:r>
      <w:r w:rsidR="00291571">
        <w:rPr>
          <w:rFonts w:ascii="Times New Roman" w:hAnsi="Times New Roman"/>
          <w:b/>
          <w:sz w:val="28"/>
          <w:szCs w:val="28"/>
          <w:shd w:val="clear" w:color="auto" w:fill="FFFFFF"/>
        </w:rPr>
        <w:t>Hoàng Minh Lợi (Chủ biên)</w:t>
      </w:r>
    </w:p>
    <w:p w:rsidR="00291571" w:rsidRDefault="00291571"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sidR="00DB112B">
        <w:rPr>
          <w:rFonts w:ascii="Times New Roman" w:hAnsi="Times New Roman"/>
          <w:b/>
          <w:i/>
          <w:sz w:val="28"/>
          <w:szCs w:val="28"/>
          <w:shd w:val="clear" w:color="auto" w:fill="FFFFFF"/>
        </w:rPr>
        <w:t>Chính sách phát triển nguồn nhân lực chất lượng cao ở Nhật Bản và Hàn Quốc - Gợi ý cho Việt Nam</w:t>
      </w:r>
      <w:r w:rsidR="00DB112B">
        <w:rPr>
          <w:rFonts w:ascii="Times New Roman" w:hAnsi="Times New Roman"/>
          <w:sz w:val="28"/>
          <w:szCs w:val="28"/>
          <w:shd w:val="clear" w:color="auto" w:fill="FFFFFF"/>
        </w:rPr>
        <w:t xml:space="preserve">.- </w:t>
      </w:r>
      <w:r w:rsidR="00377A86">
        <w:rPr>
          <w:rFonts w:ascii="Times New Roman" w:hAnsi="Times New Roman"/>
          <w:sz w:val="28"/>
          <w:szCs w:val="28"/>
          <w:shd w:val="clear" w:color="auto" w:fill="FFFFFF"/>
        </w:rPr>
        <w:t>H.: Khoa học xã hội, 2018.- 248tr</w:t>
      </w:r>
    </w:p>
    <w:p w:rsidR="00377A86" w:rsidRDefault="00377A86"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Vv 6669 – 331.11095</w:t>
      </w:r>
    </w:p>
    <w:p w:rsidR="00377A86" w:rsidRDefault="00377A86"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7F56E1">
        <w:rPr>
          <w:rFonts w:ascii="Times New Roman" w:hAnsi="Times New Roman"/>
          <w:sz w:val="28"/>
          <w:szCs w:val="28"/>
          <w:shd w:val="clear" w:color="auto" w:fill="FFFFFF"/>
        </w:rPr>
        <w:t>Nguồn nhân lực, Chính sách phát triển, Nhật Bản, Hàn Quốc, Việt Nam</w:t>
      </w:r>
    </w:p>
    <w:p w:rsidR="007F56E1" w:rsidRDefault="007F56E1"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C23F7E">
        <w:rPr>
          <w:rFonts w:ascii="Times New Roman" w:hAnsi="Times New Roman"/>
          <w:sz w:val="28"/>
          <w:szCs w:val="28"/>
          <w:shd w:val="clear" w:color="auto" w:fill="FFFFFF"/>
        </w:rPr>
        <w:t xml:space="preserve">Cuốn sách trình bày quan điểm, khái niệm về nguồn nhân lực, phát triển nguồn nhân lực và nguồn nhân lực chất lượng cao. </w:t>
      </w:r>
      <w:r w:rsidR="00964F1E">
        <w:rPr>
          <w:rFonts w:ascii="Times New Roman" w:hAnsi="Times New Roman"/>
          <w:sz w:val="28"/>
          <w:szCs w:val="28"/>
          <w:shd w:val="clear" w:color="auto" w:fill="FFFFFF"/>
        </w:rPr>
        <w:t xml:space="preserve">Chính sách phát triển nguồn nhân lực chất lượng cao của Nhật Bản và Hàn Quốc; </w:t>
      </w:r>
      <w:r w:rsidR="00D1389E">
        <w:rPr>
          <w:rFonts w:ascii="Times New Roman" w:hAnsi="Times New Roman"/>
          <w:sz w:val="28"/>
          <w:szCs w:val="28"/>
          <w:shd w:val="clear" w:color="auto" w:fill="FFFFFF"/>
        </w:rPr>
        <w:t>Đưa ra những đánh giá, so sánh, bài học kinh nghiệm và gợi ý cho Việt Nam.</w:t>
      </w:r>
    </w:p>
    <w:p w:rsidR="00D1389E" w:rsidRDefault="002D41DB" w:rsidP="00A76E5E">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11. </w:t>
      </w:r>
      <w:r w:rsidR="008626AD">
        <w:rPr>
          <w:rFonts w:ascii="Times New Roman" w:hAnsi="Times New Roman"/>
          <w:b/>
          <w:sz w:val="28"/>
          <w:szCs w:val="28"/>
          <w:shd w:val="clear" w:color="auto" w:fill="FFFFFF"/>
        </w:rPr>
        <w:t>Đặng Thị Phương Hoa</w:t>
      </w:r>
    </w:p>
    <w:p w:rsidR="008626AD" w:rsidRDefault="008626AD"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Hình thức khu kinh tế liên kết với Chính phủ nước ngoài – Mô hình phát triển hiệu quả trong bối cảnh mới: Sách chuyên khảo</w:t>
      </w:r>
      <w:r w:rsidR="00A60FE8">
        <w:rPr>
          <w:rFonts w:ascii="Times New Roman" w:hAnsi="Times New Roman"/>
          <w:sz w:val="28"/>
          <w:szCs w:val="28"/>
          <w:shd w:val="clear" w:color="auto" w:fill="FFFFFF"/>
        </w:rPr>
        <w:t xml:space="preserve">.- H.: Chính trị quốc gia, 2017.- </w:t>
      </w:r>
      <w:r w:rsidR="002756C5">
        <w:rPr>
          <w:rFonts w:ascii="Times New Roman" w:hAnsi="Times New Roman"/>
          <w:sz w:val="28"/>
          <w:szCs w:val="28"/>
          <w:shd w:val="clear" w:color="auto" w:fill="FFFFFF"/>
        </w:rPr>
        <w:t>330tr</w:t>
      </w:r>
    </w:p>
    <w:p w:rsidR="002756C5" w:rsidRDefault="002756C5"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Vv 6662 – 330</w:t>
      </w:r>
    </w:p>
    <w:p w:rsidR="002756C5" w:rsidRDefault="002756C5"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E35F27">
        <w:rPr>
          <w:rFonts w:ascii="Times New Roman" w:hAnsi="Times New Roman"/>
          <w:sz w:val="28"/>
          <w:szCs w:val="28"/>
          <w:shd w:val="clear" w:color="auto" w:fill="FFFFFF"/>
        </w:rPr>
        <w:t>Khu kinh tế, Liên kết, Chính phủ nước ngoài, Kinh tế</w:t>
      </w:r>
    </w:p>
    <w:p w:rsidR="00E35F27" w:rsidRDefault="00E35F27"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011E28">
        <w:rPr>
          <w:rFonts w:ascii="Times New Roman" w:hAnsi="Times New Roman"/>
          <w:sz w:val="28"/>
          <w:szCs w:val="28"/>
          <w:shd w:val="clear" w:color="auto" w:fill="FFFFFF"/>
        </w:rPr>
        <w:t>Trình bày khái quát các hình thức khu kinh tế; khảo sát, nhận diện và đánh giá các hình thức khu kinh tế liên kết giữa Chính phủ Việt Nam với Chính phủ nước ngoài; Đề xuất giải pháp xây dựng các hình thức khu kinh tế liên kết với Chính phủ nước ngoài tại Việt Nam.</w:t>
      </w:r>
    </w:p>
    <w:p w:rsidR="00011E28" w:rsidRDefault="00DE33DE"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12. </w:t>
      </w:r>
      <w:r w:rsidR="00F61884">
        <w:rPr>
          <w:rFonts w:ascii="Times New Roman" w:hAnsi="Times New Roman"/>
          <w:b/>
          <w:i/>
          <w:sz w:val="28"/>
          <w:szCs w:val="28"/>
          <w:shd w:val="clear" w:color="auto" w:fill="FFFFFF"/>
        </w:rPr>
        <w:t>Quan hệ thương mại Việt Nam – Trung Quốc trong bối cảnh hội nhập</w:t>
      </w:r>
      <w:r w:rsidR="008A3161">
        <w:rPr>
          <w:rFonts w:ascii="Times New Roman" w:hAnsi="Times New Roman"/>
          <w:sz w:val="28"/>
          <w:szCs w:val="28"/>
          <w:shd w:val="clear" w:color="auto" w:fill="FFFFFF"/>
        </w:rPr>
        <w:t xml:space="preserve">.- H.: Công thương, </w:t>
      </w:r>
      <w:r w:rsidR="00F47F4D">
        <w:rPr>
          <w:rFonts w:ascii="Times New Roman" w:hAnsi="Times New Roman"/>
          <w:sz w:val="28"/>
          <w:szCs w:val="28"/>
          <w:shd w:val="clear" w:color="auto" w:fill="FFFFFF"/>
        </w:rPr>
        <w:t>2017.- 244tr</w:t>
      </w:r>
    </w:p>
    <w:p w:rsidR="00F47F4D" w:rsidRDefault="00F47F4D"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Vv 6664 </w:t>
      </w:r>
      <w:r w:rsidR="00244F5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244F5A">
        <w:rPr>
          <w:rFonts w:ascii="Times New Roman" w:hAnsi="Times New Roman"/>
          <w:sz w:val="28"/>
          <w:szCs w:val="28"/>
          <w:shd w:val="clear" w:color="auto" w:fill="FFFFFF"/>
        </w:rPr>
        <w:t>382</w:t>
      </w:r>
    </w:p>
    <w:p w:rsidR="00244F5A" w:rsidRDefault="00244F5A" w:rsidP="00A76E5E">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5F4FDB">
        <w:rPr>
          <w:rFonts w:ascii="Times New Roman" w:hAnsi="Times New Roman"/>
          <w:sz w:val="28"/>
          <w:szCs w:val="28"/>
          <w:shd w:val="clear" w:color="auto" w:fill="FFFFFF"/>
        </w:rPr>
        <w:t>Thương mại, Quan hệ thương mại, Việt Nam, Trung Quốc</w:t>
      </w:r>
    </w:p>
    <w:p w:rsidR="005F4FDB" w:rsidRDefault="005F4FDB" w:rsidP="00A76E5E">
      <w:pPr>
        <w:tabs>
          <w:tab w:val="left" w:pos="720"/>
        </w:tabs>
        <w:spacing w:line="360" w:lineRule="auto"/>
        <w:jc w:val="both"/>
        <w:rPr>
          <w:rFonts w:ascii="Times New Roman" w:hAnsi="Times New Roman"/>
          <w:sz w:val="28"/>
          <w:szCs w:val="28"/>
        </w:rPr>
      </w:pPr>
      <w:r>
        <w:rPr>
          <w:rFonts w:ascii="Times New Roman" w:hAnsi="Times New Roman"/>
          <w:sz w:val="28"/>
          <w:szCs w:val="28"/>
          <w:shd w:val="clear" w:color="auto" w:fill="FFFFFF"/>
        </w:rPr>
        <w:lastRenderedPageBreak/>
        <w:tab/>
      </w:r>
      <w:r>
        <w:rPr>
          <w:rFonts w:ascii="Times New Roman" w:hAnsi="Times New Roman"/>
          <w:i/>
          <w:sz w:val="28"/>
          <w:szCs w:val="28"/>
          <w:shd w:val="clear" w:color="auto" w:fill="FFFFFF"/>
        </w:rPr>
        <w:t>Tóm tắt:</w:t>
      </w:r>
      <w:r w:rsidR="0041569D">
        <w:t xml:space="preserve"> </w:t>
      </w:r>
      <w:r w:rsidR="00536CCB" w:rsidRPr="00536CCB">
        <w:rPr>
          <w:rFonts w:ascii="Times New Roman" w:hAnsi="Times New Roman"/>
          <w:sz w:val="28"/>
          <w:szCs w:val="28"/>
        </w:rPr>
        <w:t xml:space="preserve">Cuốn sách </w:t>
      </w:r>
      <w:r w:rsidR="00536CCB">
        <w:rPr>
          <w:rFonts w:ascii="Times New Roman" w:hAnsi="Times New Roman"/>
          <w:sz w:val="28"/>
          <w:szCs w:val="28"/>
        </w:rPr>
        <w:t xml:space="preserve">đề </w:t>
      </w:r>
      <w:r w:rsidR="00F16275">
        <w:rPr>
          <w:rFonts w:ascii="Times New Roman" w:hAnsi="Times New Roman"/>
          <w:sz w:val="28"/>
          <w:szCs w:val="28"/>
        </w:rPr>
        <w:t xml:space="preserve">cập đến tình hình phát triển kinh tế, thương mại của </w:t>
      </w:r>
      <w:r w:rsidR="00411CF6">
        <w:rPr>
          <w:rFonts w:ascii="Times New Roman" w:hAnsi="Times New Roman"/>
          <w:sz w:val="28"/>
          <w:szCs w:val="28"/>
        </w:rPr>
        <w:t xml:space="preserve">Việt Nam và </w:t>
      </w:r>
      <w:r w:rsidR="00F16275">
        <w:rPr>
          <w:rFonts w:ascii="Times New Roman" w:hAnsi="Times New Roman"/>
          <w:sz w:val="28"/>
          <w:szCs w:val="28"/>
        </w:rPr>
        <w:t xml:space="preserve">Trung Quốc giai đoạn 2001 – 2016. </w:t>
      </w:r>
      <w:r w:rsidR="00411CF6">
        <w:rPr>
          <w:rFonts w:ascii="Times New Roman" w:hAnsi="Times New Roman"/>
          <w:sz w:val="28"/>
          <w:szCs w:val="28"/>
        </w:rPr>
        <w:t>Thực trạng, xu hướng và gaiir pháp phát triển quan hệ thương mại Việt Nam – Trung Quốc giai đoạn 2001 – 2016.</w:t>
      </w:r>
    </w:p>
    <w:p w:rsidR="00411CF6" w:rsidRDefault="00BA0E18" w:rsidP="00A76E5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13. </w:t>
      </w:r>
      <w:r w:rsidR="00F11E80">
        <w:rPr>
          <w:rFonts w:ascii="Times New Roman" w:hAnsi="Times New Roman"/>
          <w:b/>
          <w:sz w:val="28"/>
          <w:szCs w:val="28"/>
        </w:rPr>
        <w:t>Đặng Thị Phương Hoa (Chủ biên)</w:t>
      </w:r>
    </w:p>
    <w:p w:rsidR="00F11E80" w:rsidRDefault="00F11E80" w:rsidP="00A76E5E">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Chính sách tỷ giá của Trung Quốc từ sau khi gia nhập WTO và hàm ý chính sách cho Việt Nam</w:t>
      </w:r>
      <w:r w:rsidR="00BF7855">
        <w:rPr>
          <w:rFonts w:ascii="Times New Roman" w:hAnsi="Times New Roman"/>
          <w:sz w:val="28"/>
          <w:szCs w:val="28"/>
        </w:rPr>
        <w:t>.- H.: Khoa học xã hội, 2017.- 308tr</w:t>
      </w:r>
    </w:p>
    <w:p w:rsidR="00BF7855" w:rsidRDefault="00BF7855" w:rsidP="00A76E5E">
      <w:pPr>
        <w:tabs>
          <w:tab w:val="left" w:pos="720"/>
        </w:tabs>
        <w:spacing w:line="360" w:lineRule="auto"/>
        <w:jc w:val="both"/>
        <w:rPr>
          <w:rFonts w:ascii="Times New Roman" w:hAnsi="Times New Roman"/>
          <w:sz w:val="28"/>
          <w:szCs w:val="28"/>
        </w:rPr>
      </w:pPr>
      <w:r>
        <w:rPr>
          <w:rFonts w:ascii="Times New Roman" w:hAnsi="Times New Roman"/>
          <w:sz w:val="28"/>
          <w:szCs w:val="28"/>
        </w:rPr>
        <w:tab/>
        <w:t>Vv 6667 – 332.4</w:t>
      </w:r>
    </w:p>
    <w:p w:rsidR="00BF7855" w:rsidRDefault="00BF7855" w:rsidP="00A76E5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A184C">
        <w:rPr>
          <w:rFonts w:ascii="Times New Roman" w:hAnsi="Times New Roman"/>
          <w:sz w:val="28"/>
          <w:szCs w:val="28"/>
        </w:rPr>
        <w:t>Tỉ giá hối đoái, Chính sách, Trung Quốc</w:t>
      </w:r>
    </w:p>
    <w:p w:rsidR="00DA184C" w:rsidRPr="00E4591D" w:rsidRDefault="00DA184C" w:rsidP="00A76E5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4591D" w:rsidRPr="006348B7">
        <w:rPr>
          <w:rFonts w:ascii="Times New Roman" w:hAnsi="Times New Roman"/>
          <w:sz w:val="28"/>
          <w:szCs w:val="28"/>
          <w:shd w:val="clear" w:color="auto" w:fill="F0F0F0"/>
        </w:rPr>
        <w:t>Sơ lược những nghiên cứu về chính sách tỷ giá của Trung Quốc sau khi gia nhập WTO. Tổng quan về chính sách tỷ giá hối đoái của Trung Quốc trước khi gia nhập WTO và chính sách tỷ giá hối đoái của Trung Quốc sau khi gia nhập WTO. Tác động của chính sách tỷ giá hối đoái đối với nền kinh tế Trung Quốc và bài học cùng với một số hàm ý chính sách cho Việt Nam</w:t>
      </w:r>
    </w:p>
    <w:p w:rsidR="00E4591D" w:rsidRDefault="00E4591D" w:rsidP="00E4591D">
      <w:pPr>
        <w:tabs>
          <w:tab w:val="left" w:pos="720"/>
        </w:tabs>
        <w:spacing w:line="360" w:lineRule="auto"/>
        <w:ind w:hanging="1440"/>
        <w:jc w:val="both"/>
        <w:rPr>
          <w:rFonts w:ascii="Times New Roman" w:hAnsi="Times New Roman"/>
          <w:b/>
          <w:sz w:val="28"/>
          <w:szCs w:val="28"/>
        </w:rPr>
      </w:pPr>
      <w:r>
        <w:rPr>
          <w:rFonts w:ascii="Times New Roman" w:hAnsi="Times New Roman"/>
          <w:b/>
          <w:sz w:val="28"/>
          <w:szCs w:val="28"/>
        </w:rPr>
        <w:tab/>
      </w:r>
      <w:r w:rsidRPr="006348B7">
        <w:rPr>
          <w:rFonts w:ascii="Times New Roman" w:hAnsi="Times New Roman"/>
          <w:b/>
          <w:sz w:val="28"/>
          <w:szCs w:val="28"/>
        </w:rPr>
        <w:t xml:space="preserve">14. </w:t>
      </w:r>
      <w:r w:rsidR="00AE2FA8">
        <w:rPr>
          <w:rFonts w:ascii="Times New Roman" w:hAnsi="Times New Roman"/>
          <w:b/>
          <w:sz w:val="28"/>
          <w:szCs w:val="28"/>
        </w:rPr>
        <w:t>Lê Văn Toan</w:t>
      </w:r>
    </w:p>
    <w:p w:rsidR="00AE2FA8" w:rsidRDefault="00AE2FA8" w:rsidP="00E4591D">
      <w:pPr>
        <w:tabs>
          <w:tab w:val="left" w:pos="720"/>
        </w:tabs>
        <w:spacing w:line="360" w:lineRule="auto"/>
        <w:ind w:hanging="1440"/>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Quan hệ Việt Nam - Ấn Độ trên lĩnh vực kinh tế, thương mại, năng lượng</w:t>
      </w:r>
      <w:r w:rsidR="003F7CD9">
        <w:rPr>
          <w:rFonts w:ascii="Times New Roman" w:hAnsi="Times New Roman"/>
          <w:sz w:val="28"/>
          <w:szCs w:val="28"/>
        </w:rPr>
        <w:t xml:space="preserve">.- H.: </w:t>
      </w:r>
      <w:r w:rsidR="004C6859">
        <w:rPr>
          <w:rFonts w:ascii="Times New Roman" w:hAnsi="Times New Roman"/>
          <w:sz w:val="28"/>
          <w:szCs w:val="28"/>
        </w:rPr>
        <w:t>Thông tin và Truyền thông, 2017.- 300tr</w:t>
      </w:r>
    </w:p>
    <w:p w:rsidR="004C6859" w:rsidRDefault="004C6859" w:rsidP="00E459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Vv 6665 – 327</w:t>
      </w:r>
    </w:p>
    <w:p w:rsidR="004C6859" w:rsidRDefault="004C6859" w:rsidP="00E459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0A2481">
        <w:rPr>
          <w:rFonts w:ascii="Times New Roman" w:hAnsi="Times New Roman"/>
          <w:i/>
          <w:sz w:val="28"/>
          <w:szCs w:val="28"/>
        </w:rPr>
        <w:t xml:space="preserve">Từ khóa: </w:t>
      </w:r>
      <w:r w:rsidR="000F3A0D">
        <w:rPr>
          <w:rFonts w:ascii="Times New Roman" w:hAnsi="Times New Roman"/>
          <w:sz w:val="28"/>
          <w:szCs w:val="28"/>
        </w:rPr>
        <w:t>Quan hệ ngoại giao, Hợp tác phát triển, Việt Nam, Ấn Độ</w:t>
      </w:r>
    </w:p>
    <w:p w:rsidR="000F3A0D" w:rsidRDefault="000F3A0D" w:rsidP="00E4591D">
      <w:pPr>
        <w:tabs>
          <w:tab w:val="left" w:pos="720"/>
        </w:tabs>
        <w:spacing w:line="360" w:lineRule="auto"/>
        <w:ind w:hanging="1440"/>
        <w:jc w:val="both"/>
        <w:rPr>
          <w:rFonts w:ascii="Times New Roman" w:hAnsi="Times New Roman"/>
          <w:sz w:val="28"/>
          <w:szCs w:val="28"/>
          <w:shd w:val="clear" w:color="auto" w:fill="FFFFFF"/>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622A9B">
        <w:rPr>
          <w:rFonts w:ascii="Times New Roman" w:hAnsi="Times New Roman"/>
          <w:sz w:val="28"/>
          <w:szCs w:val="28"/>
        </w:rPr>
        <w:t xml:space="preserve">Cuốn sách </w:t>
      </w:r>
      <w:r w:rsidR="00622A9B" w:rsidRPr="00622A9B">
        <w:rPr>
          <w:rFonts w:ascii="Times New Roman" w:hAnsi="Times New Roman"/>
          <w:sz w:val="28"/>
          <w:szCs w:val="28"/>
          <w:shd w:val="clear" w:color="auto" w:fill="FFFFFF"/>
        </w:rPr>
        <w:t>tập hợp các bài viết về quan hệ Việt Nam - Ấn Độ trên lĩnh vực hợp tác kinh tế - thương mại - năng lượng, hiệp định thương mại hàng hoá và cơ hội tiếp cận thị trường Ấn Độ</w:t>
      </w:r>
      <w:r w:rsidR="00622A9B">
        <w:rPr>
          <w:rFonts w:ascii="Times New Roman" w:hAnsi="Times New Roman"/>
          <w:sz w:val="28"/>
          <w:szCs w:val="28"/>
          <w:shd w:val="clear" w:color="auto" w:fill="FFFFFF"/>
        </w:rPr>
        <w:t>,..</w:t>
      </w:r>
    </w:p>
    <w:p w:rsidR="00622A9B" w:rsidRDefault="00622A9B" w:rsidP="00E4591D">
      <w:pPr>
        <w:tabs>
          <w:tab w:val="left" w:pos="720"/>
        </w:tabs>
        <w:spacing w:line="360" w:lineRule="auto"/>
        <w:ind w:hanging="1440"/>
        <w:jc w:val="both"/>
        <w:rPr>
          <w:rFonts w:ascii="Times New Roman" w:hAnsi="Times New Roman"/>
          <w:b/>
          <w:sz w:val="28"/>
          <w:szCs w:val="28"/>
          <w:shd w:val="clear" w:color="auto" w:fill="FFFFFF"/>
        </w:rPr>
      </w:pPr>
      <w:r>
        <w:rPr>
          <w:rFonts w:ascii="Times New Roman" w:hAnsi="Times New Roman"/>
          <w:sz w:val="28"/>
          <w:szCs w:val="28"/>
          <w:shd w:val="clear" w:color="auto" w:fill="FFFFFF"/>
        </w:rPr>
        <w:tab/>
      </w:r>
      <w:r w:rsidR="0058619B">
        <w:rPr>
          <w:rFonts w:ascii="Times New Roman" w:hAnsi="Times New Roman"/>
          <w:b/>
          <w:sz w:val="28"/>
          <w:szCs w:val="28"/>
          <w:shd w:val="clear" w:color="auto" w:fill="FFFFFF"/>
        </w:rPr>
        <w:t xml:space="preserve">15. </w:t>
      </w:r>
      <w:r w:rsidR="0005361F">
        <w:rPr>
          <w:rFonts w:ascii="Times New Roman" w:hAnsi="Times New Roman"/>
          <w:b/>
          <w:sz w:val="28"/>
          <w:szCs w:val="28"/>
          <w:shd w:val="clear" w:color="auto" w:fill="FFFFFF"/>
        </w:rPr>
        <w:t>Đỗ Thiên Kính</w:t>
      </w:r>
    </w:p>
    <w:p w:rsidR="0005361F" w:rsidRDefault="0005361F" w:rsidP="00E4591D">
      <w:pPr>
        <w:tabs>
          <w:tab w:val="left" w:pos="720"/>
        </w:tabs>
        <w:spacing w:line="360" w:lineRule="auto"/>
        <w:ind w:hanging="1440"/>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Pr>
          <w:rFonts w:ascii="Times New Roman" w:hAnsi="Times New Roman"/>
          <w:b/>
          <w:sz w:val="28"/>
          <w:szCs w:val="28"/>
          <w:shd w:val="clear" w:color="auto" w:fill="FFFFFF"/>
        </w:rPr>
        <w:tab/>
      </w:r>
      <w:r w:rsidR="00BD33BE">
        <w:rPr>
          <w:rFonts w:ascii="Times New Roman" w:hAnsi="Times New Roman"/>
          <w:b/>
          <w:i/>
          <w:sz w:val="28"/>
          <w:szCs w:val="28"/>
          <w:shd w:val="clear" w:color="auto" w:fill="FFFFFF"/>
        </w:rPr>
        <w:t>Bất bình đẳng mức sống ở nông thôn qua sử dụng đất nông nghiệp của hộ gia đình</w:t>
      </w:r>
      <w:r w:rsidR="006372C2">
        <w:rPr>
          <w:rFonts w:ascii="Times New Roman" w:hAnsi="Times New Roman"/>
          <w:sz w:val="28"/>
          <w:szCs w:val="28"/>
          <w:shd w:val="clear" w:color="auto" w:fill="FFFFFF"/>
        </w:rPr>
        <w:t>.- H.: Khoa học xã hội, 2018.- 192tr</w:t>
      </w:r>
    </w:p>
    <w:p w:rsidR="006372C2" w:rsidRDefault="006372C2" w:rsidP="00E4591D">
      <w:pPr>
        <w:tabs>
          <w:tab w:val="left" w:pos="720"/>
        </w:tabs>
        <w:spacing w:line="360" w:lineRule="auto"/>
        <w:ind w:hanging="144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sz w:val="28"/>
          <w:szCs w:val="28"/>
          <w:shd w:val="clear" w:color="auto" w:fill="FFFFFF"/>
        </w:rPr>
        <w:tab/>
        <w:t>Vv 6679 – 339.4</w:t>
      </w:r>
      <w:r w:rsidR="00FD43DF">
        <w:rPr>
          <w:rFonts w:ascii="Times New Roman" w:hAnsi="Times New Roman"/>
          <w:sz w:val="28"/>
          <w:szCs w:val="28"/>
          <w:shd w:val="clear" w:color="auto" w:fill="FFFFFF"/>
        </w:rPr>
        <w:t>7</w:t>
      </w:r>
    </w:p>
    <w:p w:rsidR="006372C2" w:rsidRDefault="006372C2" w:rsidP="00E4591D">
      <w:pPr>
        <w:tabs>
          <w:tab w:val="left" w:pos="720"/>
        </w:tabs>
        <w:spacing w:line="360" w:lineRule="auto"/>
        <w:ind w:hanging="144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FD43DF">
        <w:rPr>
          <w:rFonts w:ascii="Times New Roman" w:hAnsi="Times New Roman"/>
          <w:sz w:val="28"/>
          <w:szCs w:val="28"/>
          <w:shd w:val="clear" w:color="auto" w:fill="FFFFFF"/>
        </w:rPr>
        <w:t>Mức sống, Hộ gia đình, Bất bình đẳng, Nông thôn, Việt Nam</w:t>
      </w:r>
    </w:p>
    <w:p w:rsidR="00FD43DF" w:rsidRDefault="00FD43DF" w:rsidP="00E4591D">
      <w:pPr>
        <w:tabs>
          <w:tab w:val="left" w:pos="720"/>
        </w:tabs>
        <w:spacing w:line="360" w:lineRule="auto"/>
        <w:ind w:hanging="144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00807CA4">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530FB5">
        <w:rPr>
          <w:rFonts w:ascii="Times New Roman" w:hAnsi="Times New Roman"/>
          <w:sz w:val="28"/>
          <w:szCs w:val="28"/>
          <w:shd w:val="clear" w:color="auto" w:fill="FFFFFF"/>
        </w:rPr>
        <w:t xml:space="preserve">Cuốn sách </w:t>
      </w:r>
      <w:r w:rsidR="00530FB5" w:rsidRPr="00530FB5">
        <w:rPr>
          <w:rFonts w:ascii="Times New Roman" w:hAnsi="Times New Roman"/>
          <w:sz w:val="28"/>
          <w:szCs w:val="28"/>
          <w:shd w:val="clear" w:color="auto" w:fill="FFFFFF"/>
        </w:rPr>
        <w:t>trình bày thực trạng bất bình đẳng về mức sống giàu nghèo; thực trạng về sử dụng đất nông nghiệp; sử dụng đất nông nghiệp ở các hộ giàu nghèo</w:t>
      </w:r>
      <w:r w:rsidR="00530FB5">
        <w:rPr>
          <w:rFonts w:ascii="Times New Roman" w:hAnsi="Times New Roman"/>
          <w:sz w:val="28"/>
          <w:szCs w:val="28"/>
          <w:shd w:val="clear" w:color="auto" w:fill="FFFFFF"/>
        </w:rPr>
        <w:t>.</w:t>
      </w:r>
    </w:p>
    <w:p w:rsidR="00530FB5" w:rsidRDefault="00530FB5" w:rsidP="00E4591D">
      <w:pPr>
        <w:tabs>
          <w:tab w:val="left" w:pos="720"/>
        </w:tabs>
        <w:spacing w:line="360" w:lineRule="auto"/>
        <w:ind w:hanging="1440"/>
        <w:jc w:val="both"/>
        <w:rPr>
          <w:rFonts w:ascii="Times New Roman" w:hAnsi="Times New Roman"/>
          <w:b/>
          <w:sz w:val="28"/>
          <w:szCs w:val="28"/>
          <w:shd w:val="clear" w:color="auto" w:fill="FFFFFF"/>
        </w:rPr>
      </w:pPr>
      <w:r>
        <w:rPr>
          <w:rFonts w:ascii="Times New Roman" w:hAnsi="Times New Roman"/>
          <w:sz w:val="28"/>
          <w:szCs w:val="28"/>
          <w:shd w:val="clear" w:color="auto" w:fill="FFFFFF"/>
        </w:rPr>
        <w:lastRenderedPageBreak/>
        <w:tab/>
      </w:r>
      <w:r>
        <w:rPr>
          <w:rFonts w:ascii="Times New Roman" w:hAnsi="Times New Roman"/>
          <w:b/>
          <w:sz w:val="28"/>
          <w:szCs w:val="28"/>
          <w:shd w:val="clear" w:color="auto" w:fill="FFFFFF"/>
        </w:rPr>
        <w:t xml:space="preserve">16. </w:t>
      </w:r>
      <w:r w:rsidR="0048719E">
        <w:rPr>
          <w:rFonts w:ascii="Times New Roman" w:hAnsi="Times New Roman"/>
          <w:b/>
          <w:sz w:val="28"/>
          <w:szCs w:val="28"/>
          <w:shd w:val="clear" w:color="auto" w:fill="FFFFFF"/>
        </w:rPr>
        <w:t>Phạm Thị Thanh Bình</w:t>
      </w:r>
    </w:p>
    <w:p w:rsidR="0048719E" w:rsidRDefault="0048719E" w:rsidP="00E4591D">
      <w:pPr>
        <w:tabs>
          <w:tab w:val="left" w:pos="720"/>
        </w:tabs>
        <w:spacing w:line="360" w:lineRule="auto"/>
        <w:ind w:hanging="1440"/>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Pr>
          <w:rFonts w:ascii="Times New Roman" w:hAnsi="Times New Roman"/>
          <w:b/>
          <w:sz w:val="28"/>
          <w:szCs w:val="28"/>
          <w:shd w:val="clear" w:color="auto" w:fill="FFFFFF"/>
        </w:rPr>
        <w:tab/>
      </w:r>
      <w:r w:rsidR="00BF165B">
        <w:rPr>
          <w:rFonts w:ascii="Times New Roman" w:hAnsi="Times New Roman"/>
          <w:b/>
          <w:i/>
          <w:sz w:val="28"/>
          <w:szCs w:val="28"/>
          <w:shd w:val="clear" w:color="auto" w:fill="FFFFFF"/>
        </w:rPr>
        <w:t>Nghiên cứu so sánh chính sách nông nghiệp ở Trung Quốc, Thái Lan, Israel và bài học kinh nghiệm cho Việt Nam</w:t>
      </w:r>
      <w:r w:rsidR="005F6436">
        <w:rPr>
          <w:rFonts w:ascii="Times New Roman" w:hAnsi="Times New Roman"/>
          <w:sz w:val="28"/>
          <w:szCs w:val="28"/>
          <w:shd w:val="clear" w:color="auto" w:fill="FFFFFF"/>
        </w:rPr>
        <w:t>.- H.: Khoa học xã hội, 2018.- 2</w:t>
      </w:r>
      <w:r w:rsidR="005B5500">
        <w:rPr>
          <w:rFonts w:ascii="Times New Roman" w:hAnsi="Times New Roman"/>
          <w:sz w:val="28"/>
          <w:szCs w:val="28"/>
          <w:shd w:val="clear" w:color="auto" w:fill="FFFFFF"/>
        </w:rPr>
        <w:t>72tr</w:t>
      </w:r>
    </w:p>
    <w:p w:rsidR="005B5500" w:rsidRDefault="005B5500" w:rsidP="00E4591D">
      <w:pPr>
        <w:tabs>
          <w:tab w:val="left" w:pos="720"/>
        </w:tabs>
        <w:spacing w:line="360" w:lineRule="auto"/>
        <w:ind w:hanging="144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sz w:val="28"/>
          <w:szCs w:val="28"/>
          <w:shd w:val="clear" w:color="auto" w:fill="FFFFFF"/>
        </w:rPr>
        <w:tab/>
      </w:r>
      <w:r w:rsidR="008D0850">
        <w:rPr>
          <w:rFonts w:ascii="Times New Roman" w:hAnsi="Times New Roman"/>
          <w:sz w:val="28"/>
          <w:szCs w:val="28"/>
          <w:shd w:val="clear" w:color="auto" w:fill="FFFFFF"/>
        </w:rPr>
        <w:t>Vv 6672 – 338.1</w:t>
      </w:r>
    </w:p>
    <w:p w:rsidR="006F545B" w:rsidRDefault="008D0850" w:rsidP="00E459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shd w:val="clear" w:color="auto" w:fill="FFFFFF"/>
        </w:rPr>
        <w:tab/>
      </w: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1B6811">
        <w:rPr>
          <w:rFonts w:ascii="Times New Roman" w:hAnsi="Times New Roman"/>
          <w:sz w:val="28"/>
          <w:szCs w:val="28"/>
          <w:shd w:val="clear" w:color="auto" w:fill="FFFFFF"/>
        </w:rPr>
        <w:t xml:space="preserve">Kinh tế nông nghiệp, </w:t>
      </w:r>
      <w:r w:rsidR="00A8664E">
        <w:rPr>
          <w:rFonts w:ascii="Times New Roman" w:hAnsi="Times New Roman"/>
          <w:sz w:val="28"/>
          <w:szCs w:val="28"/>
          <w:shd w:val="clear" w:color="auto" w:fill="FFFFFF"/>
        </w:rPr>
        <w:t xml:space="preserve">Chính sách phát triển, Trung Quốc, Thái Lan, </w:t>
      </w:r>
      <w:r w:rsidR="00A8664E" w:rsidRPr="00A8664E">
        <w:rPr>
          <w:rFonts w:ascii="Times New Roman" w:hAnsi="Times New Roman"/>
          <w:sz w:val="28"/>
          <w:szCs w:val="28"/>
          <w:shd w:val="clear" w:color="auto" w:fill="FFFFFF"/>
        </w:rPr>
        <w:t>Israel</w:t>
      </w:r>
      <w:r w:rsidR="00A8664E">
        <w:rPr>
          <w:rFonts w:ascii="Times New Roman" w:hAnsi="Times New Roman"/>
          <w:sz w:val="28"/>
          <w:szCs w:val="28"/>
        </w:rPr>
        <w:t xml:space="preserve">, </w:t>
      </w:r>
      <w:r w:rsidR="006F545B">
        <w:rPr>
          <w:rFonts w:ascii="Times New Roman" w:hAnsi="Times New Roman"/>
          <w:sz w:val="28"/>
          <w:szCs w:val="28"/>
        </w:rPr>
        <w:t>Việt Nam</w:t>
      </w:r>
    </w:p>
    <w:p w:rsidR="00C86620" w:rsidRDefault="006F545B" w:rsidP="00C86620">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E04545">
        <w:rPr>
          <w:rFonts w:ascii="Times New Roman" w:hAnsi="Times New Roman"/>
          <w:sz w:val="28"/>
          <w:szCs w:val="28"/>
        </w:rPr>
        <w:t xml:space="preserve"> Cuốn sách </w:t>
      </w:r>
      <w:r w:rsidR="00C26E79">
        <w:rPr>
          <w:rFonts w:ascii="Times New Roman" w:hAnsi="Times New Roman"/>
          <w:sz w:val="28"/>
          <w:szCs w:val="28"/>
        </w:rPr>
        <w:t>trình bày cơ sở lý luận và thực tiễn</w:t>
      </w:r>
      <w:r w:rsidR="00A4542F">
        <w:rPr>
          <w:rFonts w:ascii="Times New Roman" w:hAnsi="Times New Roman"/>
          <w:sz w:val="28"/>
          <w:szCs w:val="28"/>
        </w:rPr>
        <w:t xml:space="preserve"> về phát triển nông nghiệp bền vững; </w:t>
      </w:r>
      <w:r w:rsidR="00C86620">
        <w:rPr>
          <w:rFonts w:ascii="Times New Roman" w:hAnsi="Times New Roman"/>
          <w:sz w:val="28"/>
          <w:szCs w:val="28"/>
        </w:rPr>
        <w:t xml:space="preserve">Chính sách phát triển nông nghiệp bền vững của </w:t>
      </w:r>
      <w:r w:rsidR="00C86620">
        <w:rPr>
          <w:rFonts w:ascii="Times New Roman" w:hAnsi="Times New Roman"/>
          <w:sz w:val="28"/>
          <w:szCs w:val="28"/>
          <w:shd w:val="clear" w:color="auto" w:fill="FFFFFF"/>
        </w:rPr>
        <w:t xml:space="preserve">Trung Quốc, Thái Lan, </w:t>
      </w:r>
      <w:r w:rsidR="00C86620" w:rsidRPr="00A8664E">
        <w:rPr>
          <w:rFonts w:ascii="Times New Roman" w:hAnsi="Times New Roman"/>
          <w:sz w:val="28"/>
          <w:szCs w:val="28"/>
          <w:shd w:val="clear" w:color="auto" w:fill="FFFFFF"/>
        </w:rPr>
        <w:t>Israel</w:t>
      </w:r>
      <w:r w:rsidR="00C86620">
        <w:rPr>
          <w:rFonts w:ascii="Times New Roman" w:hAnsi="Times New Roman"/>
          <w:sz w:val="28"/>
          <w:szCs w:val="28"/>
          <w:shd w:val="clear" w:color="auto" w:fill="FFFFFF"/>
        </w:rPr>
        <w:t xml:space="preserve"> và</w:t>
      </w:r>
      <w:r w:rsidR="00C86620">
        <w:rPr>
          <w:rFonts w:ascii="Times New Roman" w:hAnsi="Times New Roman"/>
          <w:sz w:val="28"/>
          <w:szCs w:val="28"/>
        </w:rPr>
        <w:t xml:space="preserve"> Việt Nam</w:t>
      </w:r>
      <w:r w:rsidR="00967AAC">
        <w:rPr>
          <w:rFonts w:ascii="Times New Roman" w:hAnsi="Times New Roman"/>
          <w:sz w:val="28"/>
          <w:szCs w:val="28"/>
        </w:rPr>
        <w:t>.</w:t>
      </w:r>
    </w:p>
    <w:p w:rsidR="008D0850" w:rsidRDefault="00967AAC" w:rsidP="00E4591D">
      <w:pPr>
        <w:tabs>
          <w:tab w:val="left" w:pos="720"/>
        </w:tabs>
        <w:spacing w:line="360" w:lineRule="auto"/>
        <w:ind w:hanging="144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17. </w:t>
      </w:r>
      <w:r w:rsidR="005B059F">
        <w:rPr>
          <w:rFonts w:ascii="Times New Roman" w:hAnsi="Times New Roman"/>
          <w:b/>
          <w:sz w:val="28"/>
          <w:szCs w:val="28"/>
        </w:rPr>
        <w:t>Bùi Thị Vân Anh</w:t>
      </w:r>
    </w:p>
    <w:p w:rsidR="005B059F" w:rsidRDefault="005B059F" w:rsidP="00E4591D">
      <w:pPr>
        <w:tabs>
          <w:tab w:val="left" w:pos="720"/>
        </w:tabs>
        <w:spacing w:line="360" w:lineRule="auto"/>
        <w:ind w:hanging="1440"/>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sidR="002E0811">
        <w:rPr>
          <w:rFonts w:ascii="Times New Roman" w:hAnsi="Times New Roman"/>
          <w:b/>
          <w:i/>
          <w:sz w:val="28"/>
          <w:szCs w:val="28"/>
        </w:rPr>
        <w:t>Một số yếu tố tâm lý của người nông dân ảnh hưởng tới việc chuyển đổi phương thức sản xuất nông nghiệp theo hướng hiện đại</w:t>
      </w:r>
      <w:r w:rsidR="0023280F">
        <w:rPr>
          <w:rFonts w:ascii="Times New Roman" w:hAnsi="Times New Roman"/>
          <w:sz w:val="28"/>
          <w:szCs w:val="28"/>
        </w:rPr>
        <w:t xml:space="preserve">.- H.: Khoa học xã hội, 2018.- </w:t>
      </w:r>
      <w:r w:rsidR="00D23232">
        <w:rPr>
          <w:rFonts w:ascii="Times New Roman" w:hAnsi="Times New Roman"/>
          <w:sz w:val="28"/>
          <w:szCs w:val="28"/>
        </w:rPr>
        <w:t>296tr</w:t>
      </w:r>
    </w:p>
    <w:p w:rsidR="00D23232" w:rsidRDefault="00D23232" w:rsidP="00E4591D">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Vv 6675 – 338.1</w:t>
      </w:r>
    </w:p>
    <w:p w:rsidR="00D23232" w:rsidRDefault="00D23232" w:rsidP="007B08A1">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E76EBE">
        <w:rPr>
          <w:rFonts w:ascii="Times New Roman" w:hAnsi="Times New Roman"/>
          <w:sz w:val="28"/>
          <w:szCs w:val="28"/>
        </w:rPr>
        <w:t xml:space="preserve">Kinh tế nông nghiệp, Phương thức sản xuất, Chuyển đổi, </w:t>
      </w:r>
      <w:r w:rsidR="002C77FE">
        <w:rPr>
          <w:rFonts w:ascii="Times New Roman" w:hAnsi="Times New Roman"/>
          <w:sz w:val="28"/>
          <w:szCs w:val="28"/>
        </w:rPr>
        <w:t>Nông dân, Việt Nam</w:t>
      </w:r>
    </w:p>
    <w:p w:rsidR="002C77FE" w:rsidRPr="00BD72F3" w:rsidRDefault="002C77FE" w:rsidP="007B08A1">
      <w:pPr>
        <w:tabs>
          <w:tab w:val="left" w:pos="720"/>
        </w:tabs>
        <w:spacing w:line="360" w:lineRule="auto"/>
        <w:ind w:hanging="14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AC2401">
        <w:rPr>
          <w:rFonts w:ascii="Times New Roman" w:hAnsi="Times New Roman"/>
          <w:sz w:val="28"/>
          <w:szCs w:val="28"/>
        </w:rPr>
        <w:t xml:space="preserve">Cuốn sách </w:t>
      </w:r>
      <w:r w:rsidR="00AC2401" w:rsidRPr="00BD72F3">
        <w:rPr>
          <w:rFonts w:ascii="Times New Roman" w:hAnsi="Times New Roman"/>
          <w:sz w:val="28"/>
          <w:szCs w:val="28"/>
        </w:rPr>
        <w:t>l</w:t>
      </w:r>
      <w:r w:rsidR="00AC2401" w:rsidRPr="00BD72F3">
        <w:rPr>
          <w:rFonts w:ascii="Times New Roman" w:hAnsi="Times New Roman"/>
          <w:sz w:val="28"/>
          <w:szCs w:val="28"/>
          <w:shd w:val="clear" w:color="auto" w:fill="F0F0F0"/>
        </w:rPr>
        <w:t>àm rõ một số yếu tố tâm lý và một số yếu tố tác động đến tâm lý của người nông dân trong chuyển đổi phương thức sản xuất nông nghiệp hiện đại. Đề xuất các biện pháp giảm thiểu những yếu tố tâm lý tiêu cực và phát huy những yếu tố tâm lý tích cực đến chuyển đổi phương thức sản xuất nông nghiệp hiện đại</w:t>
      </w:r>
    </w:p>
    <w:p w:rsidR="001974D0" w:rsidRDefault="00AC2401" w:rsidP="007B08A1">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18. </w:t>
      </w:r>
      <w:r w:rsidR="00BB59BB">
        <w:rPr>
          <w:rFonts w:ascii="Times New Roman" w:hAnsi="Times New Roman"/>
          <w:b/>
          <w:sz w:val="28"/>
          <w:szCs w:val="28"/>
        </w:rPr>
        <w:t xml:space="preserve"> Pavan K</w:t>
      </w:r>
      <w:r w:rsidR="001D5DF1">
        <w:rPr>
          <w:rFonts w:ascii="Times New Roman" w:hAnsi="Times New Roman"/>
          <w:b/>
          <w:sz w:val="28"/>
          <w:szCs w:val="28"/>
        </w:rPr>
        <w:t>. Varma</w:t>
      </w:r>
    </w:p>
    <w:p w:rsidR="00BB59BB" w:rsidRDefault="00BB59BB" w:rsidP="007B08A1">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sidR="00DC0A1C">
        <w:rPr>
          <w:rFonts w:ascii="Times New Roman" w:hAnsi="Times New Roman"/>
          <w:b/>
          <w:i/>
          <w:sz w:val="28"/>
          <w:szCs w:val="28"/>
        </w:rPr>
        <w:t>Người Ấn Độ: Sự thật về lý do tại sao thế kỷ XXI sẽ là thế kỷ Ấn Độ</w:t>
      </w:r>
      <w:r w:rsidR="00A47F2F">
        <w:rPr>
          <w:rFonts w:ascii="Times New Roman" w:hAnsi="Times New Roman"/>
          <w:sz w:val="28"/>
          <w:szCs w:val="28"/>
        </w:rPr>
        <w:t xml:space="preserve">/ </w:t>
      </w:r>
      <w:r w:rsidR="002E36B6">
        <w:rPr>
          <w:rFonts w:ascii="Times New Roman" w:hAnsi="Times New Roman"/>
          <w:sz w:val="28"/>
          <w:szCs w:val="28"/>
        </w:rPr>
        <w:t>Trung tâm Nghiên cứu Ấn Độ biên dịch</w:t>
      </w:r>
      <w:r w:rsidR="009F40C0">
        <w:rPr>
          <w:rFonts w:ascii="Times New Roman" w:hAnsi="Times New Roman"/>
          <w:sz w:val="28"/>
          <w:szCs w:val="28"/>
        </w:rPr>
        <w:t xml:space="preserve">.- H.: Thông tin và Truyền thông, 2017.- </w:t>
      </w:r>
      <w:r w:rsidR="006C1D5D">
        <w:rPr>
          <w:rFonts w:ascii="Times New Roman" w:hAnsi="Times New Roman"/>
          <w:sz w:val="28"/>
          <w:szCs w:val="28"/>
        </w:rPr>
        <w:t>238tr</w:t>
      </w:r>
    </w:p>
    <w:p w:rsidR="006C1D5D" w:rsidRDefault="006C1D5D" w:rsidP="007B08A1">
      <w:pPr>
        <w:tabs>
          <w:tab w:val="left" w:pos="720"/>
        </w:tabs>
        <w:spacing w:line="360" w:lineRule="auto"/>
        <w:jc w:val="both"/>
        <w:rPr>
          <w:rFonts w:ascii="Times New Roman" w:hAnsi="Times New Roman"/>
          <w:sz w:val="28"/>
          <w:szCs w:val="28"/>
        </w:rPr>
      </w:pPr>
      <w:r>
        <w:rPr>
          <w:rFonts w:ascii="Times New Roman" w:hAnsi="Times New Roman"/>
          <w:sz w:val="28"/>
          <w:szCs w:val="28"/>
        </w:rPr>
        <w:tab/>
        <w:t>Vv 6681 – 954.053</w:t>
      </w:r>
    </w:p>
    <w:p w:rsidR="006C1D5D" w:rsidRDefault="006C1D5D" w:rsidP="007B08A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352E6">
        <w:rPr>
          <w:rFonts w:ascii="Times New Roman" w:hAnsi="Times New Roman"/>
          <w:sz w:val="28"/>
          <w:szCs w:val="28"/>
        </w:rPr>
        <w:t>Lịch sử, Thế kỷ 21, Ấn Độ</w:t>
      </w:r>
    </w:p>
    <w:p w:rsidR="00C352E6" w:rsidRDefault="00C352E6" w:rsidP="007B08A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rPr>
        <w:tab/>
      </w:r>
      <w:r>
        <w:rPr>
          <w:rFonts w:ascii="Times New Roman" w:hAnsi="Times New Roman"/>
          <w:i/>
          <w:sz w:val="28"/>
          <w:szCs w:val="28"/>
        </w:rPr>
        <w:t xml:space="preserve">Tóm tắt: </w:t>
      </w:r>
      <w:r w:rsidR="001D5DF1">
        <w:rPr>
          <w:rFonts w:ascii="Times New Roman" w:hAnsi="Times New Roman"/>
          <w:sz w:val="28"/>
          <w:szCs w:val="28"/>
        </w:rPr>
        <w:t xml:space="preserve">Cuốn sách </w:t>
      </w:r>
      <w:r w:rsidR="001D5DF1" w:rsidRPr="001D5DF1">
        <w:rPr>
          <w:rFonts w:ascii="Times New Roman" w:hAnsi="Times New Roman"/>
          <w:sz w:val="28"/>
          <w:szCs w:val="28"/>
        </w:rPr>
        <w:t>n</w:t>
      </w:r>
      <w:r w:rsidR="001D5DF1" w:rsidRPr="001D5DF1">
        <w:rPr>
          <w:rFonts w:ascii="Times New Roman" w:hAnsi="Times New Roman"/>
          <w:sz w:val="28"/>
          <w:szCs w:val="28"/>
          <w:shd w:val="clear" w:color="auto" w:fill="FFFFFF"/>
        </w:rPr>
        <w:t>ghiên cứu các yếu tố về văn hoá, xã hội, phát triển ánh hưởng đến hình ảnh người Ấn Độ trong thời gian tới: quyền lực, sự thịnh vượng, công nghệ và sự thoả hiệp</w:t>
      </w:r>
      <w:r w:rsidR="000D7EDB">
        <w:rPr>
          <w:rFonts w:ascii="Times New Roman" w:hAnsi="Times New Roman"/>
          <w:sz w:val="28"/>
          <w:szCs w:val="28"/>
          <w:shd w:val="clear" w:color="auto" w:fill="FFFFFF"/>
        </w:rPr>
        <w:t>.</w:t>
      </w:r>
    </w:p>
    <w:p w:rsidR="000D7EDB" w:rsidRDefault="000D7EDB" w:rsidP="00AD1947">
      <w:pPr>
        <w:tabs>
          <w:tab w:val="left" w:pos="720"/>
        </w:tabs>
        <w:spacing w:line="360" w:lineRule="auto"/>
        <w:jc w:val="left"/>
        <w:rPr>
          <w:rFonts w:ascii="Times New Roman" w:hAnsi="Times New Roman"/>
          <w:b/>
          <w:sz w:val="28"/>
          <w:szCs w:val="28"/>
          <w:shd w:val="clear" w:color="auto" w:fill="FFFFFF"/>
        </w:rPr>
      </w:pPr>
      <w:r>
        <w:rPr>
          <w:rFonts w:ascii="Times New Roman" w:hAnsi="Times New Roman"/>
          <w:b/>
          <w:sz w:val="28"/>
          <w:szCs w:val="28"/>
          <w:shd w:val="clear" w:color="auto" w:fill="FFFFFF"/>
        </w:rPr>
        <w:lastRenderedPageBreak/>
        <w:t xml:space="preserve">19. </w:t>
      </w:r>
      <w:r w:rsidR="00DB47E9">
        <w:rPr>
          <w:rFonts w:ascii="Times New Roman" w:hAnsi="Times New Roman"/>
          <w:b/>
          <w:sz w:val="28"/>
          <w:szCs w:val="28"/>
          <w:shd w:val="clear" w:color="auto" w:fill="FFFFFF"/>
        </w:rPr>
        <w:t>Thái Thanh Sơn, Thái Thanh Tùng</w:t>
      </w:r>
    </w:p>
    <w:p w:rsidR="00DB47E9" w:rsidRDefault="00DB47E9" w:rsidP="00AD1947">
      <w:pPr>
        <w:tabs>
          <w:tab w:val="left" w:pos="720"/>
        </w:tabs>
        <w:spacing w:line="360" w:lineRule="auto"/>
        <w:jc w:val="left"/>
        <w:rPr>
          <w:rFonts w:ascii="Times New Roman" w:hAnsi="Times New Roman"/>
          <w:sz w:val="28"/>
          <w:szCs w:val="28"/>
          <w:shd w:val="clear" w:color="auto" w:fill="FFFFFF"/>
        </w:rPr>
      </w:pPr>
      <w:r>
        <w:rPr>
          <w:rFonts w:ascii="Times New Roman" w:hAnsi="Times New Roman"/>
          <w:b/>
          <w:sz w:val="28"/>
          <w:szCs w:val="28"/>
          <w:shd w:val="clear" w:color="auto" w:fill="FFFFFF"/>
        </w:rPr>
        <w:tab/>
      </w:r>
      <w:r w:rsidR="00B96D24">
        <w:rPr>
          <w:rFonts w:ascii="Times New Roman" w:hAnsi="Times New Roman"/>
          <w:b/>
          <w:i/>
          <w:sz w:val="28"/>
          <w:szCs w:val="28"/>
          <w:shd w:val="clear" w:color="auto" w:fill="FFFFFF"/>
        </w:rPr>
        <w:t>Thương mại điện tử trong thời đại số</w:t>
      </w:r>
      <w:r w:rsidR="00B66BEF">
        <w:rPr>
          <w:rFonts w:ascii="Times New Roman" w:hAnsi="Times New Roman"/>
          <w:sz w:val="28"/>
          <w:szCs w:val="28"/>
          <w:shd w:val="clear" w:color="auto" w:fill="FFFFFF"/>
        </w:rPr>
        <w:t xml:space="preserve">.- H.: Thông tin và Truyền thông, </w:t>
      </w:r>
      <w:r w:rsidR="00CA7E39">
        <w:rPr>
          <w:rFonts w:ascii="Times New Roman" w:hAnsi="Times New Roman"/>
          <w:sz w:val="28"/>
          <w:szCs w:val="28"/>
          <w:shd w:val="clear" w:color="auto" w:fill="FFFFFF"/>
        </w:rPr>
        <w:t>2017.- 352tr.</w:t>
      </w:r>
    </w:p>
    <w:p w:rsidR="00CA7E39" w:rsidRDefault="00CA7E39" w:rsidP="00AD1947">
      <w:pPr>
        <w:tabs>
          <w:tab w:val="left" w:pos="720"/>
        </w:tabs>
        <w:spacing w:line="360" w:lineRule="auto"/>
        <w:jc w:val="left"/>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Vv </w:t>
      </w:r>
      <w:r w:rsidR="00337B50">
        <w:rPr>
          <w:rFonts w:ascii="Times New Roman" w:hAnsi="Times New Roman"/>
          <w:sz w:val="28"/>
          <w:szCs w:val="28"/>
          <w:shd w:val="clear" w:color="auto" w:fill="FFFFFF"/>
        </w:rPr>
        <w:t>6678 – 381.142</w:t>
      </w:r>
    </w:p>
    <w:p w:rsidR="00337B50" w:rsidRDefault="00337B50" w:rsidP="00AD1947">
      <w:pPr>
        <w:tabs>
          <w:tab w:val="left" w:pos="720"/>
        </w:tabs>
        <w:spacing w:line="360" w:lineRule="auto"/>
        <w:jc w:val="left"/>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5A69A7">
        <w:rPr>
          <w:rFonts w:ascii="Times New Roman" w:hAnsi="Times New Roman"/>
          <w:sz w:val="28"/>
          <w:szCs w:val="28"/>
          <w:shd w:val="clear" w:color="auto" w:fill="FFFFFF"/>
        </w:rPr>
        <w:t>Thương mại, Thương mại điện tử</w:t>
      </w:r>
    </w:p>
    <w:p w:rsidR="005A69A7" w:rsidRPr="00EC1D07" w:rsidRDefault="005A69A7" w:rsidP="007B08A1">
      <w:pPr>
        <w:tabs>
          <w:tab w:val="left" w:pos="720"/>
        </w:tabs>
        <w:spacing w:line="360" w:lineRule="auto"/>
        <w:jc w:val="both"/>
        <w:rPr>
          <w:rFonts w:ascii="Times New Roman" w:hAnsi="Times New Roman"/>
          <w:sz w:val="28"/>
          <w:szCs w:val="28"/>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EC1D07" w:rsidRPr="00EC1D07">
        <w:rPr>
          <w:rFonts w:ascii="Times New Roman" w:hAnsi="Times New Roman"/>
          <w:sz w:val="28"/>
          <w:szCs w:val="28"/>
          <w:shd w:val="clear" w:color="auto" w:fill="F0F0F0"/>
        </w:rPr>
        <w:t>Giới thiệu về công nghệ thông tin và nền kinh tế số: Sự hình thành, các giai đoạn phát triển của xã hội loài người; sự bùng nổ của công nghệ thông tin ở cuối thế kỷ 20 và nền kinh tế mới; vai trò, đặc điểm thông tin - tri thức trong thời đại số. Trình bày về thương mại điện tử: Marketing thương mại, thương mại điện tử, hạ tầng công nghệ thực hiện, an toàn - hiểm hoạ trong giao dịch, mật mã học ứng dụng, thanh toán, triển khai cho doanh nghiệp, một số mô hình ứng dụng, giới thiệu về thương mại di động...</w:t>
      </w:r>
    </w:p>
    <w:p w:rsidR="00EC1D07" w:rsidRDefault="0011487A" w:rsidP="00202523">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20. </w:t>
      </w:r>
      <w:r w:rsidR="007B08A1">
        <w:rPr>
          <w:rFonts w:ascii="Times New Roman" w:hAnsi="Times New Roman"/>
          <w:b/>
          <w:i/>
          <w:sz w:val="28"/>
          <w:szCs w:val="28"/>
        </w:rPr>
        <w:t>Cẩm nang về các cam kết trong Hiệp định thương mại tự do đối với doanh nghiệp kinh doanh nông sản và thực phẩm chế biến</w:t>
      </w:r>
      <w:r w:rsidR="002803B2">
        <w:rPr>
          <w:rFonts w:ascii="Times New Roman" w:hAnsi="Times New Roman"/>
          <w:sz w:val="28"/>
          <w:szCs w:val="28"/>
        </w:rPr>
        <w:t xml:space="preserve">.- H.: Công thương, </w:t>
      </w:r>
      <w:r w:rsidR="00CD7F2B">
        <w:rPr>
          <w:rFonts w:ascii="Times New Roman" w:hAnsi="Times New Roman"/>
          <w:sz w:val="28"/>
          <w:szCs w:val="28"/>
        </w:rPr>
        <w:t>2017.- 159tr</w:t>
      </w:r>
    </w:p>
    <w:p w:rsidR="00CD7F2B" w:rsidRDefault="00CD7F2B" w:rsidP="00202523">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Pr="00CD7F2B">
        <w:rPr>
          <w:rFonts w:ascii="Times New Roman" w:hAnsi="Times New Roman"/>
          <w:sz w:val="28"/>
          <w:szCs w:val="28"/>
        </w:rPr>
        <w:t xml:space="preserve">Vv </w:t>
      </w:r>
      <w:r w:rsidR="00664E99">
        <w:rPr>
          <w:rFonts w:ascii="Times New Roman" w:hAnsi="Times New Roman"/>
          <w:sz w:val="28"/>
          <w:szCs w:val="28"/>
        </w:rPr>
        <w:t>6677 – 382.9</w:t>
      </w:r>
    </w:p>
    <w:p w:rsidR="00664E99" w:rsidRDefault="00664E99" w:rsidP="0020252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972938">
        <w:rPr>
          <w:rFonts w:ascii="Times New Roman" w:hAnsi="Times New Roman"/>
          <w:sz w:val="28"/>
          <w:szCs w:val="28"/>
        </w:rPr>
        <w:t xml:space="preserve"> Cẩm nang, Thương mại, </w:t>
      </w:r>
      <w:r w:rsidR="00C2392E">
        <w:rPr>
          <w:rFonts w:ascii="Times New Roman" w:hAnsi="Times New Roman"/>
          <w:sz w:val="28"/>
          <w:szCs w:val="28"/>
        </w:rPr>
        <w:t>Hiệp định thương mại tự do, Doanh nghiệp, Nông sản, Thực phẩm chế biến</w:t>
      </w:r>
    </w:p>
    <w:p w:rsidR="00C2392E" w:rsidRDefault="00A84385" w:rsidP="0020252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21. </w:t>
      </w:r>
      <w:r w:rsidR="00F56B35">
        <w:rPr>
          <w:rFonts w:ascii="Times New Roman" w:hAnsi="Times New Roman"/>
          <w:b/>
          <w:sz w:val="28"/>
          <w:szCs w:val="28"/>
        </w:rPr>
        <w:t>Nguyễn Xuân Cường (Chủ biên)</w:t>
      </w:r>
    </w:p>
    <w:p w:rsidR="00F56B35" w:rsidRDefault="00F56B35" w:rsidP="00202523">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sidR="006409A6">
        <w:rPr>
          <w:rFonts w:ascii="Times New Roman" w:hAnsi="Times New Roman"/>
          <w:b/>
          <w:i/>
          <w:sz w:val="28"/>
          <w:szCs w:val="28"/>
        </w:rPr>
        <w:t>Cải cách thể chế chính trị ở Trung Quốc hai thập niên đầu thế kỷ XXI</w:t>
      </w:r>
      <w:r w:rsidR="0047092F">
        <w:rPr>
          <w:rFonts w:ascii="Times New Roman" w:hAnsi="Times New Roman"/>
          <w:sz w:val="28"/>
          <w:szCs w:val="28"/>
        </w:rPr>
        <w:t>.- H.: Khoa học xã hội, 2018.- 276tr</w:t>
      </w:r>
    </w:p>
    <w:p w:rsidR="0047092F" w:rsidRDefault="0047092F" w:rsidP="00202523">
      <w:pPr>
        <w:tabs>
          <w:tab w:val="left" w:pos="720"/>
        </w:tabs>
        <w:spacing w:line="360" w:lineRule="auto"/>
        <w:jc w:val="both"/>
        <w:rPr>
          <w:rFonts w:ascii="Times New Roman" w:hAnsi="Times New Roman"/>
          <w:sz w:val="28"/>
          <w:szCs w:val="28"/>
        </w:rPr>
      </w:pPr>
      <w:r>
        <w:rPr>
          <w:rFonts w:ascii="Times New Roman" w:hAnsi="Times New Roman"/>
          <w:sz w:val="28"/>
          <w:szCs w:val="28"/>
        </w:rPr>
        <w:tab/>
        <w:t>Vv 6680 – 320.951</w:t>
      </w:r>
    </w:p>
    <w:p w:rsidR="0047092F" w:rsidRDefault="0047092F" w:rsidP="0020252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333C2">
        <w:rPr>
          <w:rFonts w:ascii="Times New Roman" w:hAnsi="Times New Roman"/>
          <w:sz w:val="28"/>
          <w:szCs w:val="28"/>
        </w:rPr>
        <w:t>Thể chế chính trị, Cải cách, Trung Quốc</w:t>
      </w:r>
    </w:p>
    <w:p w:rsidR="00E333C2" w:rsidRDefault="00E333C2" w:rsidP="00202523">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rPr>
        <w:tab/>
      </w:r>
      <w:r>
        <w:rPr>
          <w:rFonts w:ascii="Times New Roman" w:hAnsi="Times New Roman"/>
          <w:i/>
          <w:sz w:val="28"/>
          <w:szCs w:val="28"/>
        </w:rPr>
        <w:t xml:space="preserve">Tóm tắt: </w:t>
      </w:r>
      <w:r w:rsidR="00442FD3" w:rsidRPr="00442FD3">
        <w:rPr>
          <w:rFonts w:ascii="Times New Roman" w:hAnsi="Times New Roman"/>
          <w:sz w:val="28"/>
          <w:szCs w:val="28"/>
          <w:shd w:val="clear" w:color="auto" w:fill="FFFFFF"/>
        </w:rPr>
        <w:t>Giới thiệu một số vấn đề cơ bản cải cách thể chế chính trị ở Trung Quốc khi bước sang thế kỷ XXI, cải cách thể chế chính trị thập niên đầu thế kỷ XXI, cải cách thể chế chính trị từ đại hội XVIII, nhận xét, triển vọng và bài học kinh nghiệm cải cách thể chế chính trị của Trung Quốc</w:t>
      </w:r>
      <w:r w:rsidR="00442FD3">
        <w:rPr>
          <w:rFonts w:ascii="Times New Roman" w:hAnsi="Times New Roman"/>
          <w:sz w:val="28"/>
          <w:szCs w:val="28"/>
          <w:shd w:val="clear" w:color="auto" w:fill="FFFFFF"/>
        </w:rPr>
        <w:t>.</w:t>
      </w:r>
    </w:p>
    <w:p w:rsidR="00442FD3" w:rsidRDefault="00442FD3" w:rsidP="00202523">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22. </w:t>
      </w:r>
      <w:r w:rsidR="003E5EFE">
        <w:rPr>
          <w:rFonts w:ascii="Times New Roman" w:hAnsi="Times New Roman"/>
          <w:b/>
          <w:i/>
          <w:sz w:val="28"/>
          <w:szCs w:val="28"/>
          <w:shd w:val="clear" w:color="auto" w:fill="FFFFFF"/>
        </w:rPr>
        <w:t>Kết quả 10 năm thực thi Luật Cạnh tranh của Việt Nam</w:t>
      </w:r>
      <w:r w:rsidR="000F13C0">
        <w:rPr>
          <w:rFonts w:ascii="Times New Roman" w:hAnsi="Times New Roman"/>
          <w:sz w:val="28"/>
          <w:szCs w:val="28"/>
          <w:shd w:val="clear" w:color="auto" w:fill="FFFFFF"/>
        </w:rPr>
        <w:t>.- H.: Công thương, 2017.- 354tr</w:t>
      </w:r>
    </w:p>
    <w:p w:rsidR="000F13C0" w:rsidRDefault="000F13C0" w:rsidP="00AD1947">
      <w:pPr>
        <w:tabs>
          <w:tab w:val="left" w:pos="720"/>
        </w:tabs>
        <w:spacing w:line="360" w:lineRule="auto"/>
        <w:jc w:val="left"/>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ab/>
        <w:t xml:space="preserve">Vv 6676 </w:t>
      </w:r>
      <w:r w:rsidR="00B706D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B706DC">
        <w:rPr>
          <w:rFonts w:ascii="Times New Roman" w:hAnsi="Times New Roman"/>
          <w:sz w:val="28"/>
          <w:szCs w:val="28"/>
          <w:shd w:val="clear" w:color="auto" w:fill="FFFFFF"/>
        </w:rPr>
        <w:t>343.07</w:t>
      </w:r>
    </w:p>
    <w:p w:rsidR="00B706DC" w:rsidRDefault="00B706DC" w:rsidP="00AD1947">
      <w:pPr>
        <w:tabs>
          <w:tab w:val="left" w:pos="720"/>
        </w:tabs>
        <w:spacing w:line="360" w:lineRule="auto"/>
        <w:jc w:val="left"/>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295381">
        <w:rPr>
          <w:rFonts w:ascii="Times New Roman" w:hAnsi="Times New Roman"/>
          <w:sz w:val="28"/>
          <w:szCs w:val="28"/>
          <w:shd w:val="clear" w:color="auto" w:fill="FFFFFF"/>
        </w:rPr>
        <w:t>Luật Cạnh tranh, Việt Nam</w:t>
      </w:r>
    </w:p>
    <w:p w:rsidR="00295381" w:rsidRDefault="00295381" w:rsidP="00AD1947">
      <w:pPr>
        <w:tabs>
          <w:tab w:val="left" w:pos="720"/>
        </w:tabs>
        <w:spacing w:line="360" w:lineRule="auto"/>
        <w:jc w:val="left"/>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23. </w:t>
      </w:r>
      <w:r w:rsidR="00336EAD">
        <w:rPr>
          <w:rFonts w:ascii="Times New Roman" w:hAnsi="Times New Roman"/>
          <w:b/>
          <w:sz w:val="28"/>
          <w:szCs w:val="28"/>
          <w:shd w:val="clear" w:color="auto" w:fill="FFFFFF"/>
        </w:rPr>
        <w:t>Kroc, Ray</w:t>
      </w:r>
    </w:p>
    <w:p w:rsidR="00336EAD" w:rsidRDefault="00336EAD" w:rsidP="00AD1947">
      <w:pPr>
        <w:tabs>
          <w:tab w:val="left" w:pos="720"/>
        </w:tabs>
        <w:spacing w:line="360" w:lineRule="auto"/>
        <w:jc w:val="left"/>
        <w:rPr>
          <w:rFonts w:ascii="Times New Roman" w:hAnsi="Times New Roman"/>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Ray Kroc đã tạo nên thương hiệu McDonald’s như thế nào?</w:t>
      </w:r>
      <w:r w:rsidR="00342DEF">
        <w:rPr>
          <w:rFonts w:ascii="Times New Roman" w:hAnsi="Times New Roman"/>
          <w:b/>
          <w:i/>
          <w:sz w:val="28"/>
          <w:szCs w:val="28"/>
          <w:shd w:val="clear" w:color="auto" w:fill="FFFFFF"/>
        </w:rPr>
        <w:t>/</w:t>
      </w:r>
      <w:r w:rsidR="00342DEF">
        <w:rPr>
          <w:rFonts w:ascii="Times New Roman" w:hAnsi="Times New Roman"/>
          <w:sz w:val="28"/>
          <w:szCs w:val="28"/>
          <w:shd w:val="clear" w:color="auto" w:fill="FFFFFF"/>
        </w:rPr>
        <w:t xml:space="preserve"> Đinh Văn Cường, Vũ Kim Ngọc dịch.- </w:t>
      </w:r>
      <w:r w:rsidR="008A5C51">
        <w:rPr>
          <w:rFonts w:ascii="Times New Roman" w:hAnsi="Times New Roman"/>
          <w:sz w:val="28"/>
          <w:szCs w:val="28"/>
          <w:shd w:val="clear" w:color="auto" w:fill="FFFFFF"/>
        </w:rPr>
        <w:t>H.: Thế giới; Công ty sách Alpha, 2018.- 252tr</w:t>
      </w:r>
    </w:p>
    <w:p w:rsidR="008A5C51" w:rsidRDefault="008A5C51" w:rsidP="00AD1947">
      <w:pPr>
        <w:tabs>
          <w:tab w:val="left" w:pos="720"/>
        </w:tabs>
        <w:spacing w:line="360" w:lineRule="auto"/>
        <w:jc w:val="left"/>
        <w:rPr>
          <w:rFonts w:ascii="Times New Roman" w:hAnsi="Times New Roman"/>
          <w:sz w:val="28"/>
          <w:szCs w:val="28"/>
          <w:shd w:val="clear" w:color="auto" w:fill="FFFFFF"/>
        </w:rPr>
      </w:pPr>
      <w:r>
        <w:rPr>
          <w:rFonts w:ascii="Times New Roman" w:hAnsi="Times New Roman"/>
          <w:sz w:val="28"/>
          <w:szCs w:val="28"/>
          <w:shd w:val="clear" w:color="auto" w:fill="FFFFFF"/>
        </w:rPr>
        <w:tab/>
        <w:t>Vv 6682 – 647.9573</w:t>
      </w:r>
    </w:p>
    <w:p w:rsidR="008A5C51" w:rsidRDefault="008A5C51" w:rsidP="00AD1947">
      <w:pPr>
        <w:tabs>
          <w:tab w:val="left" w:pos="720"/>
        </w:tabs>
        <w:spacing w:line="360" w:lineRule="auto"/>
        <w:jc w:val="left"/>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A7451B">
        <w:rPr>
          <w:rFonts w:ascii="Times New Roman" w:hAnsi="Times New Roman"/>
          <w:sz w:val="28"/>
          <w:szCs w:val="28"/>
          <w:shd w:val="clear" w:color="auto" w:fill="FFFFFF"/>
        </w:rPr>
        <w:t>Quản lí, Nhà hàng, Mỹ</w:t>
      </w:r>
    </w:p>
    <w:p w:rsidR="00A7451B" w:rsidRDefault="0028023A" w:rsidP="00AD1947">
      <w:pPr>
        <w:tabs>
          <w:tab w:val="left" w:pos="720"/>
        </w:tabs>
        <w:spacing w:line="360" w:lineRule="auto"/>
        <w:jc w:val="left"/>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24. </w:t>
      </w:r>
      <w:r w:rsidR="00190577">
        <w:rPr>
          <w:rFonts w:ascii="Times New Roman" w:hAnsi="Times New Roman"/>
          <w:b/>
          <w:sz w:val="28"/>
          <w:szCs w:val="28"/>
          <w:shd w:val="clear" w:color="auto" w:fill="FFFFFF"/>
        </w:rPr>
        <w:t>Maurya, Ash</w:t>
      </w:r>
    </w:p>
    <w:p w:rsidR="00190577" w:rsidRDefault="00190577" w:rsidP="00AD1947">
      <w:pPr>
        <w:tabs>
          <w:tab w:val="left" w:pos="720"/>
        </w:tabs>
        <w:spacing w:line="360" w:lineRule="auto"/>
        <w:jc w:val="left"/>
        <w:rPr>
          <w:rFonts w:ascii="Times New Roman" w:hAnsi="Times New Roman"/>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 xml:space="preserve">Vận hành tinh gọn: </w:t>
      </w:r>
      <w:r w:rsidR="00FD684C">
        <w:rPr>
          <w:rFonts w:ascii="Times New Roman" w:hAnsi="Times New Roman"/>
          <w:b/>
          <w:i/>
          <w:sz w:val="28"/>
          <w:szCs w:val="28"/>
          <w:shd w:val="clear" w:color="auto" w:fill="FFFFFF"/>
        </w:rPr>
        <w:t>Bộ công cụ chiến lược dành cho Start-ups</w:t>
      </w:r>
      <w:r w:rsidR="00C44D40">
        <w:rPr>
          <w:rFonts w:ascii="Times New Roman" w:hAnsi="Times New Roman"/>
          <w:sz w:val="28"/>
          <w:szCs w:val="28"/>
          <w:shd w:val="clear" w:color="auto" w:fill="FFFFFF"/>
        </w:rPr>
        <w:t>/ Trần Thảo Lam dịch.- H.: Công thương; Công ty sách Alpha, 2018.- 272tr</w:t>
      </w:r>
    </w:p>
    <w:p w:rsidR="00C44D40" w:rsidRDefault="00C44D40" w:rsidP="00AD1947">
      <w:pPr>
        <w:tabs>
          <w:tab w:val="left" w:pos="720"/>
        </w:tabs>
        <w:spacing w:line="360" w:lineRule="auto"/>
        <w:jc w:val="left"/>
        <w:rPr>
          <w:rFonts w:ascii="Times New Roman" w:hAnsi="Times New Roman"/>
          <w:sz w:val="28"/>
          <w:szCs w:val="28"/>
          <w:shd w:val="clear" w:color="auto" w:fill="FFFFFF"/>
        </w:rPr>
      </w:pPr>
      <w:r>
        <w:rPr>
          <w:rFonts w:ascii="Times New Roman" w:hAnsi="Times New Roman"/>
          <w:sz w:val="28"/>
          <w:szCs w:val="28"/>
          <w:shd w:val="clear" w:color="auto" w:fill="FFFFFF"/>
        </w:rPr>
        <w:tab/>
        <w:t>Vv 6683 – 658.4013</w:t>
      </w:r>
    </w:p>
    <w:p w:rsidR="00C44D40" w:rsidRDefault="00C44D40" w:rsidP="00AD1947">
      <w:pPr>
        <w:tabs>
          <w:tab w:val="left" w:pos="720"/>
        </w:tabs>
        <w:spacing w:line="360" w:lineRule="auto"/>
        <w:jc w:val="left"/>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C4547D">
        <w:rPr>
          <w:rFonts w:ascii="Times New Roman" w:hAnsi="Times New Roman"/>
          <w:sz w:val="28"/>
          <w:szCs w:val="28"/>
          <w:shd w:val="clear" w:color="auto" w:fill="FFFFFF"/>
        </w:rPr>
        <w:t>Công ty khởi nghiệp, Quản lí</w:t>
      </w:r>
    </w:p>
    <w:p w:rsidR="00C4547D" w:rsidRDefault="00C4547D" w:rsidP="00AD1947">
      <w:pPr>
        <w:tabs>
          <w:tab w:val="left" w:pos="720"/>
        </w:tabs>
        <w:spacing w:line="360" w:lineRule="auto"/>
        <w:jc w:val="left"/>
        <w:rPr>
          <w:rFonts w:ascii="Times New Roman" w:hAnsi="Times New Roman"/>
          <w:sz w:val="28"/>
          <w:szCs w:val="28"/>
          <w:shd w:val="clear" w:color="auto" w:fill="FFFFFF"/>
        </w:rPr>
      </w:pPr>
      <w:r>
        <w:rPr>
          <w:rFonts w:ascii="Times New Roman" w:hAnsi="Times New Roman"/>
          <w:sz w:val="28"/>
          <w:szCs w:val="28"/>
          <w:shd w:val="clear" w:color="auto" w:fill="FFFFFF"/>
        </w:rPr>
        <w:tab/>
      </w:r>
      <w:r w:rsidR="009832F6">
        <w:rPr>
          <w:rFonts w:ascii="Times New Roman" w:hAnsi="Times New Roman"/>
          <w:i/>
          <w:sz w:val="28"/>
          <w:szCs w:val="28"/>
          <w:shd w:val="clear" w:color="auto" w:fill="FFFFFF"/>
        </w:rPr>
        <w:t xml:space="preserve">Tóm tắt: </w:t>
      </w:r>
      <w:r w:rsidR="006D223B">
        <w:rPr>
          <w:rFonts w:ascii="Times New Roman" w:hAnsi="Times New Roman"/>
          <w:sz w:val="28"/>
          <w:szCs w:val="28"/>
          <w:shd w:val="clear" w:color="auto" w:fill="FFFFFF"/>
        </w:rPr>
        <w:t>Cuốn sách tập trung vào việc giúp các doanh nghiệp sau khởi nghiệp có những bước đi tiếp theo tối ưu và hiệu quả nhất.</w:t>
      </w:r>
    </w:p>
    <w:p w:rsidR="008F3FE8" w:rsidRDefault="008F3FE8" w:rsidP="00AD1947">
      <w:pPr>
        <w:tabs>
          <w:tab w:val="left" w:pos="720"/>
        </w:tabs>
        <w:spacing w:line="360" w:lineRule="auto"/>
        <w:jc w:val="left"/>
        <w:rPr>
          <w:rFonts w:ascii="Times New Roman" w:hAnsi="Times New Roman"/>
          <w:b/>
          <w:sz w:val="28"/>
          <w:szCs w:val="28"/>
        </w:rPr>
      </w:pPr>
      <w:r>
        <w:rPr>
          <w:rFonts w:ascii="Times New Roman" w:hAnsi="Times New Roman"/>
          <w:b/>
          <w:sz w:val="28"/>
          <w:szCs w:val="28"/>
        </w:rPr>
        <w:t>II. TÀI LIỆU HỘI THẢO</w:t>
      </w:r>
    </w:p>
    <w:p w:rsidR="008F3FE8" w:rsidRDefault="000E6A9E" w:rsidP="00AD1947">
      <w:pPr>
        <w:tabs>
          <w:tab w:val="left" w:pos="720"/>
        </w:tabs>
        <w:spacing w:line="360" w:lineRule="auto"/>
        <w:jc w:val="left"/>
        <w:rPr>
          <w:rFonts w:ascii="Times New Roman" w:hAnsi="Times New Roman"/>
          <w:b/>
          <w:i/>
          <w:sz w:val="28"/>
          <w:szCs w:val="28"/>
        </w:rPr>
      </w:pPr>
      <w:r>
        <w:rPr>
          <w:rFonts w:ascii="Times New Roman" w:hAnsi="Times New Roman"/>
          <w:b/>
          <w:sz w:val="28"/>
          <w:szCs w:val="28"/>
        </w:rPr>
        <w:t xml:space="preserve">1. </w:t>
      </w:r>
      <w:r w:rsidR="00AB4C5C">
        <w:rPr>
          <w:rFonts w:ascii="Times New Roman" w:hAnsi="Times New Roman"/>
          <w:b/>
          <w:i/>
          <w:sz w:val="28"/>
          <w:szCs w:val="28"/>
        </w:rPr>
        <w:t>Tổng quan về đầu tư công sử dụng đất ở khu vực Tây Nguyên, 2016 - 2020</w:t>
      </w:r>
    </w:p>
    <w:p w:rsidR="00AB4C5C" w:rsidRDefault="00AB4C5C" w:rsidP="00AD1947">
      <w:pPr>
        <w:tabs>
          <w:tab w:val="left" w:pos="720"/>
        </w:tabs>
        <w:spacing w:line="360" w:lineRule="auto"/>
        <w:jc w:val="left"/>
        <w:rPr>
          <w:rFonts w:ascii="Times New Roman" w:hAnsi="Times New Roman"/>
          <w:sz w:val="28"/>
          <w:szCs w:val="28"/>
        </w:rPr>
      </w:pPr>
      <w:r>
        <w:rPr>
          <w:rFonts w:ascii="Times New Roman" w:hAnsi="Times New Roman"/>
          <w:b/>
          <w:sz w:val="28"/>
          <w:szCs w:val="28"/>
        </w:rPr>
        <w:tab/>
      </w:r>
      <w:r w:rsidR="00A82C13">
        <w:rPr>
          <w:rFonts w:ascii="Times New Roman" w:hAnsi="Times New Roman"/>
          <w:sz w:val="28"/>
          <w:szCs w:val="28"/>
        </w:rPr>
        <w:t>TL 3555</w:t>
      </w:r>
    </w:p>
    <w:p w:rsidR="00A82C13" w:rsidRDefault="00A82C13" w:rsidP="00AD1947">
      <w:pPr>
        <w:tabs>
          <w:tab w:val="left" w:pos="720"/>
        </w:tabs>
        <w:spacing w:line="360" w:lineRule="auto"/>
        <w:jc w:val="left"/>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A29CB">
        <w:rPr>
          <w:rFonts w:ascii="Times New Roman" w:hAnsi="Times New Roman"/>
          <w:sz w:val="28"/>
          <w:szCs w:val="28"/>
        </w:rPr>
        <w:t xml:space="preserve"> Đầu tư công, Đất đai, Tây Nguyên, Tài liệu Hội thảo</w:t>
      </w:r>
    </w:p>
    <w:p w:rsidR="004A29CB" w:rsidRDefault="004A29CB" w:rsidP="00AD1947">
      <w:pPr>
        <w:tabs>
          <w:tab w:val="left" w:pos="720"/>
        </w:tabs>
        <w:spacing w:line="360" w:lineRule="auto"/>
        <w:jc w:val="left"/>
        <w:rPr>
          <w:rFonts w:ascii="Times New Roman" w:hAnsi="Times New Roman"/>
          <w:b/>
          <w:i/>
          <w:sz w:val="28"/>
          <w:szCs w:val="28"/>
        </w:rPr>
      </w:pPr>
      <w:r>
        <w:rPr>
          <w:rFonts w:ascii="Times New Roman" w:hAnsi="Times New Roman"/>
          <w:b/>
          <w:sz w:val="28"/>
          <w:szCs w:val="28"/>
        </w:rPr>
        <w:t xml:space="preserve">2. </w:t>
      </w:r>
      <w:r w:rsidR="005707B8">
        <w:rPr>
          <w:rFonts w:ascii="Times New Roman" w:hAnsi="Times New Roman"/>
          <w:b/>
          <w:sz w:val="28"/>
          <w:szCs w:val="28"/>
        </w:rPr>
        <w:t xml:space="preserve"> </w:t>
      </w:r>
      <w:r w:rsidR="00373C48">
        <w:rPr>
          <w:rFonts w:ascii="Times New Roman" w:hAnsi="Times New Roman"/>
          <w:b/>
          <w:i/>
          <w:sz w:val="28"/>
          <w:szCs w:val="28"/>
        </w:rPr>
        <w:t>Đề cương Nghiên cứu Chiến lược Cách mạng công nghiệp 4.0</w:t>
      </w:r>
    </w:p>
    <w:p w:rsidR="00373C48" w:rsidRDefault="00373C48" w:rsidP="00AD1947">
      <w:pPr>
        <w:tabs>
          <w:tab w:val="left" w:pos="720"/>
        </w:tabs>
        <w:spacing w:line="360" w:lineRule="auto"/>
        <w:jc w:val="left"/>
        <w:rPr>
          <w:rFonts w:ascii="Times New Roman" w:hAnsi="Times New Roman"/>
          <w:sz w:val="28"/>
          <w:szCs w:val="28"/>
        </w:rPr>
      </w:pPr>
      <w:r>
        <w:rPr>
          <w:rFonts w:ascii="Times New Roman" w:hAnsi="Times New Roman"/>
          <w:b/>
          <w:i/>
          <w:sz w:val="28"/>
          <w:szCs w:val="28"/>
        </w:rPr>
        <w:tab/>
      </w:r>
      <w:r>
        <w:rPr>
          <w:rFonts w:ascii="Times New Roman" w:hAnsi="Times New Roman"/>
          <w:sz w:val="28"/>
          <w:szCs w:val="28"/>
        </w:rPr>
        <w:t>TL 3556</w:t>
      </w:r>
    </w:p>
    <w:p w:rsidR="00373C48" w:rsidRDefault="00373C48" w:rsidP="00AD1947">
      <w:pPr>
        <w:tabs>
          <w:tab w:val="left" w:pos="720"/>
        </w:tabs>
        <w:spacing w:line="360" w:lineRule="auto"/>
        <w:jc w:val="left"/>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F4565">
        <w:rPr>
          <w:rFonts w:ascii="Times New Roman" w:hAnsi="Times New Roman"/>
          <w:sz w:val="28"/>
          <w:szCs w:val="28"/>
        </w:rPr>
        <w:t>Cách mạng công nghiệp 4.0, Tài liệu Hội thảo</w:t>
      </w:r>
    </w:p>
    <w:p w:rsidR="008F4565" w:rsidRDefault="008F4565" w:rsidP="00AD1947">
      <w:pPr>
        <w:tabs>
          <w:tab w:val="left" w:pos="720"/>
        </w:tabs>
        <w:spacing w:line="360" w:lineRule="auto"/>
        <w:jc w:val="left"/>
        <w:rPr>
          <w:rFonts w:ascii="Times New Roman" w:hAnsi="Times New Roman"/>
          <w:b/>
          <w:i/>
          <w:sz w:val="28"/>
          <w:szCs w:val="28"/>
        </w:rPr>
      </w:pPr>
      <w:r>
        <w:rPr>
          <w:rFonts w:ascii="Times New Roman" w:hAnsi="Times New Roman"/>
          <w:b/>
          <w:sz w:val="28"/>
          <w:szCs w:val="28"/>
        </w:rPr>
        <w:t xml:space="preserve">3. </w:t>
      </w:r>
      <w:r>
        <w:rPr>
          <w:rFonts w:ascii="Times New Roman" w:hAnsi="Times New Roman"/>
          <w:b/>
          <w:i/>
          <w:sz w:val="28"/>
          <w:szCs w:val="28"/>
        </w:rPr>
        <w:t>Quốc gia số: Các đòn bẩy chính sách cho đầu tư và tăng trưởng</w:t>
      </w:r>
    </w:p>
    <w:p w:rsidR="008F4565" w:rsidRDefault="008F4565" w:rsidP="00AD1947">
      <w:pPr>
        <w:tabs>
          <w:tab w:val="left" w:pos="720"/>
        </w:tabs>
        <w:spacing w:line="360" w:lineRule="auto"/>
        <w:jc w:val="left"/>
        <w:rPr>
          <w:rFonts w:ascii="Times New Roman" w:hAnsi="Times New Roman"/>
          <w:sz w:val="28"/>
          <w:szCs w:val="28"/>
        </w:rPr>
      </w:pPr>
      <w:r w:rsidRPr="008F4565">
        <w:rPr>
          <w:rFonts w:ascii="Times New Roman" w:hAnsi="Times New Roman"/>
          <w:i/>
          <w:sz w:val="28"/>
          <w:szCs w:val="28"/>
        </w:rPr>
        <w:tab/>
      </w:r>
      <w:r w:rsidRPr="008F4565">
        <w:rPr>
          <w:rFonts w:ascii="Times New Roman" w:hAnsi="Times New Roman"/>
          <w:sz w:val="28"/>
          <w:szCs w:val="28"/>
        </w:rPr>
        <w:t xml:space="preserve">TL </w:t>
      </w:r>
      <w:r w:rsidR="0078219C">
        <w:rPr>
          <w:rFonts w:ascii="Times New Roman" w:hAnsi="Times New Roman"/>
          <w:sz w:val="28"/>
          <w:szCs w:val="28"/>
        </w:rPr>
        <w:t xml:space="preserve"> 3557</w:t>
      </w:r>
    </w:p>
    <w:p w:rsidR="0078219C" w:rsidRPr="003D7012" w:rsidRDefault="0078219C" w:rsidP="00AD1947">
      <w:pPr>
        <w:tabs>
          <w:tab w:val="left" w:pos="720"/>
        </w:tabs>
        <w:spacing w:line="360" w:lineRule="auto"/>
        <w:jc w:val="left"/>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D7012">
        <w:rPr>
          <w:rFonts w:ascii="Times New Roman" w:hAnsi="Times New Roman"/>
          <w:sz w:val="28"/>
          <w:szCs w:val="28"/>
        </w:rPr>
        <w:t>Quốc gia số, Kinh tế số, Tăng trưởng, Đầu tư, Tài liệu Hội thảo</w:t>
      </w:r>
    </w:p>
    <w:p w:rsidR="008F3FE8" w:rsidRDefault="008F3FE8" w:rsidP="00AD1947">
      <w:pPr>
        <w:tabs>
          <w:tab w:val="left" w:pos="720"/>
        </w:tabs>
        <w:spacing w:line="360" w:lineRule="auto"/>
        <w:jc w:val="left"/>
        <w:rPr>
          <w:rFonts w:ascii="Times New Roman" w:hAnsi="Times New Roman"/>
          <w:b/>
          <w:sz w:val="28"/>
          <w:szCs w:val="28"/>
        </w:rPr>
      </w:pPr>
      <w:r>
        <w:rPr>
          <w:rFonts w:ascii="Times New Roman" w:hAnsi="Times New Roman"/>
          <w:b/>
          <w:sz w:val="28"/>
          <w:szCs w:val="28"/>
        </w:rPr>
        <w:t>III. BÀI TRÍCH TẠP CHÍ</w:t>
      </w:r>
    </w:p>
    <w:p w:rsidR="00764650" w:rsidRDefault="00A34757" w:rsidP="00597296">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 </w:t>
      </w:r>
      <w:r w:rsidR="00600004">
        <w:rPr>
          <w:rFonts w:ascii="Times New Roman" w:hAnsi="Times New Roman"/>
          <w:b/>
          <w:sz w:val="28"/>
          <w:szCs w:val="28"/>
        </w:rPr>
        <w:t>Đinh Thị Luyện</w:t>
      </w:r>
    </w:p>
    <w:p w:rsidR="00600004" w:rsidRDefault="00C117CE" w:rsidP="00597296">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tế phi chính thức ở Việt Nam và một số khuyến nghị</w:t>
      </w:r>
    </w:p>
    <w:p w:rsidR="00C117CE" w:rsidRDefault="00C117CE" w:rsidP="00597296">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DE73EF">
        <w:rPr>
          <w:rFonts w:ascii="Times New Roman" w:hAnsi="Times New Roman"/>
          <w:sz w:val="28"/>
          <w:szCs w:val="28"/>
        </w:rPr>
        <w:t xml:space="preserve">Tạp chí Tài chính, Kỳ 2, Số 681/2018; Tr. </w:t>
      </w:r>
      <w:r w:rsidR="006562ED">
        <w:rPr>
          <w:rFonts w:ascii="Times New Roman" w:hAnsi="Times New Roman"/>
          <w:sz w:val="28"/>
          <w:szCs w:val="28"/>
        </w:rPr>
        <w:t>3 – 7</w:t>
      </w:r>
    </w:p>
    <w:p w:rsidR="00E37B96" w:rsidRPr="00737292" w:rsidRDefault="00E37B96"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737292">
        <w:rPr>
          <w:rFonts w:ascii="Times New Roman" w:hAnsi="Times New Roman"/>
          <w:sz w:val="28"/>
          <w:szCs w:val="28"/>
        </w:rPr>
        <w:t xml:space="preserve">Kinh tế phi chính thức, </w:t>
      </w:r>
      <w:r w:rsidR="005766BB">
        <w:rPr>
          <w:rFonts w:ascii="Times New Roman" w:hAnsi="Times New Roman"/>
          <w:sz w:val="28"/>
          <w:szCs w:val="28"/>
        </w:rPr>
        <w:t>Doanh nghiệp</w:t>
      </w:r>
    </w:p>
    <w:p w:rsidR="006562ED" w:rsidRDefault="006562ED"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E1D76">
        <w:rPr>
          <w:rFonts w:ascii="Times New Roman" w:hAnsi="Times New Roman"/>
          <w:sz w:val="28"/>
          <w:szCs w:val="28"/>
        </w:rPr>
        <w:t xml:space="preserve">Bài viết đề cập đến khái niệm kinh tế phi chính thức. </w:t>
      </w:r>
      <w:r w:rsidR="003932BD">
        <w:rPr>
          <w:rFonts w:ascii="Times New Roman" w:hAnsi="Times New Roman"/>
          <w:sz w:val="28"/>
          <w:szCs w:val="28"/>
        </w:rPr>
        <w:t xml:space="preserve">Khái quát về kinh tế phi chính thức ở Việt Nam. </w:t>
      </w:r>
      <w:r w:rsidR="00BC4157">
        <w:rPr>
          <w:rFonts w:ascii="Times New Roman" w:hAnsi="Times New Roman"/>
          <w:sz w:val="28"/>
          <w:szCs w:val="28"/>
        </w:rPr>
        <w:t xml:space="preserve">Đưa ra </w:t>
      </w:r>
      <w:r w:rsidR="00365C6B">
        <w:rPr>
          <w:rFonts w:ascii="Times New Roman" w:hAnsi="Times New Roman"/>
          <w:sz w:val="28"/>
          <w:szCs w:val="28"/>
        </w:rPr>
        <w:t xml:space="preserve">một số kiến nghị để phát triển khu vực kinh tế phi chính thức. </w:t>
      </w:r>
    </w:p>
    <w:p w:rsidR="006C36C4" w:rsidRDefault="006C36C4" w:rsidP="00597296">
      <w:pPr>
        <w:tabs>
          <w:tab w:val="left" w:pos="720"/>
        </w:tabs>
        <w:spacing w:line="360" w:lineRule="auto"/>
        <w:jc w:val="both"/>
        <w:rPr>
          <w:rFonts w:ascii="Times New Roman" w:hAnsi="Times New Roman"/>
          <w:b/>
          <w:sz w:val="28"/>
          <w:szCs w:val="28"/>
        </w:rPr>
      </w:pPr>
      <w:r>
        <w:rPr>
          <w:rFonts w:ascii="Times New Roman" w:hAnsi="Times New Roman"/>
          <w:b/>
          <w:sz w:val="28"/>
          <w:szCs w:val="28"/>
        </w:rPr>
        <w:t>2. Đỗ Lâm Hoàng Trang</w:t>
      </w:r>
    </w:p>
    <w:p w:rsidR="006C36C4" w:rsidRDefault="006C36C4" w:rsidP="00597296">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8407A7">
        <w:rPr>
          <w:rFonts w:ascii="Times New Roman" w:hAnsi="Times New Roman"/>
          <w:b/>
          <w:i/>
          <w:sz w:val="28"/>
          <w:szCs w:val="28"/>
        </w:rPr>
        <w:t>Phát triển kinh tế tư nhân nhằm thực hiện tiến bộ và công bằng xã hội</w:t>
      </w:r>
    </w:p>
    <w:p w:rsidR="008407A7" w:rsidRDefault="008407A7" w:rsidP="00597296">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8A63F5">
        <w:rPr>
          <w:rFonts w:ascii="Times New Roman" w:hAnsi="Times New Roman"/>
          <w:i/>
          <w:sz w:val="28"/>
          <w:szCs w:val="28"/>
        </w:rPr>
        <w:t xml:space="preserve">Nguồn trích: </w:t>
      </w:r>
      <w:r w:rsidR="008A63F5">
        <w:rPr>
          <w:rFonts w:ascii="Times New Roman" w:hAnsi="Times New Roman"/>
          <w:sz w:val="28"/>
          <w:szCs w:val="28"/>
        </w:rPr>
        <w:t>Tạp chí Tài chính, Kỳ 2, Số 681/2018; Tr. 11 – 13</w:t>
      </w:r>
    </w:p>
    <w:p w:rsidR="008A63F5" w:rsidRDefault="008A63F5"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95BBE">
        <w:rPr>
          <w:rFonts w:ascii="Times New Roman" w:hAnsi="Times New Roman"/>
          <w:sz w:val="28"/>
          <w:szCs w:val="28"/>
        </w:rPr>
        <w:t>Kinh tế tư nhân, Kinh tế thị trường, Chính sách</w:t>
      </w:r>
    </w:p>
    <w:p w:rsidR="00595BBE" w:rsidRDefault="00595BBE"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E112A">
        <w:rPr>
          <w:rFonts w:ascii="Times New Roman" w:hAnsi="Times New Roman"/>
          <w:sz w:val="28"/>
          <w:szCs w:val="28"/>
        </w:rPr>
        <w:t xml:space="preserve">Bài viết đề cập đến quá trình đổi mới tư duy của Đảng về phát triển </w:t>
      </w:r>
      <w:r w:rsidR="00390E8A">
        <w:rPr>
          <w:rFonts w:ascii="Times New Roman" w:hAnsi="Times New Roman"/>
          <w:sz w:val="28"/>
          <w:szCs w:val="28"/>
        </w:rPr>
        <w:t xml:space="preserve">kinh tế tư nhân. </w:t>
      </w:r>
      <w:r w:rsidR="00A365C9">
        <w:rPr>
          <w:rFonts w:ascii="Times New Roman" w:hAnsi="Times New Roman"/>
          <w:sz w:val="28"/>
          <w:szCs w:val="28"/>
        </w:rPr>
        <w:t>Thực trạng phát triển kinh tế tư nhân ở nước ta và đề xuất một số giải pháp phát triển kinh tế tư nhân.</w:t>
      </w:r>
    </w:p>
    <w:p w:rsidR="00A365C9" w:rsidRDefault="00C62362" w:rsidP="00597296">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99026D">
        <w:rPr>
          <w:rFonts w:ascii="Times New Roman" w:hAnsi="Times New Roman"/>
          <w:b/>
          <w:sz w:val="28"/>
          <w:szCs w:val="28"/>
        </w:rPr>
        <w:t>Nguyễn Thị Thu Hà</w:t>
      </w:r>
    </w:p>
    <w:p w:rsidR="0099026D" w:rsidRDefault="0099026D" w:rsidP="00597296">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Bàn về hoạt động khởi nghiệp ở Việt Nam</w:t>
      </w:r>
    </w:p>
    <w:p w:rsidR="0099026D" w:rsidRDefault="0099026D" w:rsidP="00597296">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420AA9">
        <w:rPr>
          <w:rFonts w:ascii="Times New Roman" w:hAnsi="Times New Roman"/>
          <w:i/>
          <w:sz w:val="28"/>
          <w:szCs w:val="28"/>
        </w:rPr>
        <w:t xml:space="preserve">Nguồn trích: </w:t>
      </w:r>
      <w:r w:rsidR="00420AA9">
        <w:rPr>
          <w:rFonts w:ascii="Times New Roman" w:hAnsi="Times New Roman"/>
          <w:sz w:val="28"/>
          <w:szCs w:val="28"/>
        </w:rPr>
        <w:t xml:space="preserve">Tạp chí Tài chính, Kỳ 2, Số 681/2018; Tr. 15 </w:t>
      </w:r>
      <w:r w:rsidR="00424B7A">
        <w:rPr>
          <w:rFonts w:ascii="Times New Roman" w:hAnsi="Times New Roman"/>
          <w:sz w:val="28"/>
          <w:szCs w:val="28"/>
        </w:rPr>
        <w:t>–</w:t>
      </w:r>
      <w:r w:rsidR="00420AA9">
        <w:rPr>
          <w:rFonts w:ascii="Times New Roman" w:hAnsi="Times New Roman"/>
          <w:sz w:val="28"/>
          <w:szCs w:val="28"/>
        </w:rPr>
        <w:t xml:space="preserve"> 17</w:t>
      </w:r>
    </w:p>
    <w:p w:rsidR="00424B7A" w:rsidRDefault="00424B7A"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C53D6">
        <w:rPr>
          <w:rFonts w:ascii="Times New Roman" w:hAnsi="Times New Roman"/>
          <w:sz w:val="28"/>
          <w:szCs w:val="28"/>
        </w:rPr>
        <w:t>Khởi nghiệp, Doanh nghiệp, Giáo dục khởi nghiệp</w:t>
      </w:r>
    </w:p>
    <w:p w:rsidR="00BC53D6" w:rsidRDefault="00BC53D6"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D854CC">
        <w:rPr>
          <w:rFonts w:ascii="Times New Roman" w:hAnsi="Times New Roman"/>
          <w:i/>
          <w:sz w:val="28"/>
          <w:szCs w:val="28"/>
        </w:rPr>
        <w:t xml:space="preserve">: </w:t>
      </w:r>
      <w:r w:rsidR="00CD0FE7">
        <w:rPr>
          <w:rFonts w:ascii="Times New Roman" w:hAnsi="Times New Roman"/>
          <w:sz w:val="28"/>
          <w:szCs w:val="28"/>
        </w:rPr>
        <w:t>Với mục đích đánh giá tình hình khởi nghiệp và giáo dục khởi nghiệp tại Việt Nam</w:t>
      </w:r>
      <w:r w:rsidR="00D501B1">
        <w:rPr>
          <w:rFonts w:ascii="Times New Roman" w:hAnsi="Times New Roman"/>
          <w:sz w:val="28"/>
          <w:szCs w:val="28"/>
        </w:rPr>
        <w:t xml:space="preserve"> thời gian qua, bài viết giúp các nhà cải cách, các nhà giáo dục và các nhà quản lý có thêm cách nhìn mới đúng hơn về bản chất của hoạt động khởi nghiệp </w:t>
      </w:r>
      <w:r w:rsidR="00EE4D31">
        <w:rPr>
          <w:rFonts w:ascii="Times New Roman" w:hAnsi="Times New Roman"/>
          <w:sz w:val="28"/>
          <w:szCs w:val="28"/>
        </w:rPr>
        <w:t>và sự cần thiết của việc đào tạo kiến thức về khởi nghiệp trong thời gian tới.</w:t>
      </w:r>
    </w:p>
    <w:p w:rsidR="00EE4D31" w:rsidRDefault="00EE4D31" w:rsidP="00597296">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27161E">
        <w:rPr>
          <w:rFonts w:ascii="Times New Roman" w:hAnsi="Times New Roman"/>
          <w:b/>
          <w:sz w:val="28"/>
          <w:szCs w:val="28"/>
        </w:rPr>
        <w:t>Nguyễn Thị Ngọc Loan</w:t>
      </w:r>
    </w:p>
    <w:p w:rsidR="0027161E" w:rsidRDefault="0027161E" w:rsidP="00597296">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7F5290">
        <w:rPr>
          <w:rFonts w:ascii="Times New Roman" w:hAnsi="Times New Roman"/>
          <w:b/>
          <w:i/>
          <w:sz w:val="28"/>
          <w:szCs w:val="28"/>
        </w:rPr>
        <w:t>Tốc độ tăng năng suất lao động của Việt Nam và những tác động tới thu hút vốn FDI</w:t>
      </w:r>
    </w:p>
    <w:p w:rsidR="007F5290" w:rsidRDefault="007F5290" w:rsidP="00597296">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0C396C">
        <w:rPr>
          <w:rFonts w:ascii="Times New Roman" w:hAnsi="Times New Roman"/>
          <w:i/>
          <w:sz w:val="28"/>
          <w:szCs w:val="28"/>
        </w:rPr>
        <w:t xml:space="preserve">Nguồn trích: </w:t>
      </w:r>
      <w:r w:rsidR="000C396C">
        <w:rPr>
          <w:rFonts w:ascii="Times New Roman" w:hAnsi="Times New Roman"/>
          <w:sz w:val="28"/>
          <w:szCs w:val="28"/>
        </w:rPr>
        <w:t>Tạp chí Tài chính, Kỳ 2, Số 681/2018; Tr. 32 – 34</w:t>
      </w:r>
    </w:p>
    <w:p w:rsidR="000C396C" w:rsidRDefault="000C396C"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42EEE">
        <w:rPr>
          <w:rFonts w:ascii="Times New Roman" w:hAnsi="Times New Roman"/>
          <w:sz w:val="28"/>
          <w:szCs w:val="28"/>
        </w:rPr>
        <w:t>Năng suất lao động, FDI, Công nghiệp, Nông nghiệp, Dịch vụ</w:t>
      </w:r>
    </w:p>
    <w:p w:rsidR="00542EEE" w:rsidRDefault="00542EEE"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C7E7C">
        <w:rPr>
          <w:rFonts w:ascii="Times New Roman" w:hAnsi="Times New Roman"/>
          <w:sz w:val="28"/>
          <w:szCs w:val="28"/>
        </w:rPr>
        <w:t xml:space="preserve">Bài viết đề cập đến tốc độ tăng năng suất lao động của Việt Nam hiện nay. </w:t>
      </w:r>
      <w:r w:rsidR="00820416">
        <w:rPr>
          <w:rFonts w:ascii="Times New Roman" w:hAnsi="Times New Roman"/>
          <w:sz w:val="28"/>
          <w:szCs w:val="28"/>
        </w:rPr>
        <w:t xml:space="preserve">Tác động qua lại giữa tăng năng suất lao động với thu hút vốn FDI. </w:t>
      </w:r>
      <w:r w:rsidR="00772821">
        <w:rPr>
          <w:rFonts w:ascii="Times New Roman" w:hAnsi="Times New Roman"/>
          <w:sz w:val="28"/>
          <w:szCs w:val="28"/>
        </w:rPr>
        <w:t>Những vấn đề đặt ra trong tăng năng suất lao động và thu hút FDI.</w:t>
      </w:r>
    </w:p>
    <w:p w:rsidR="00772821" w:rsidRDefault="00401199" w:rsidP="00597296">
      <w:pPr>
        <w:tabs>
          <w:tab w:val="left" w:pos="720"/>
        </w:tabs>
        <w:spacing w:line="360" w:lineRule="auto"/>
        <w:jc w:val="both"/>
        <w:rPr>
          <w:rFonts w:ascii="Times New Roman" w:hAnsi="Times New Roman"/>
          <w:b/>
          <w:sz w:val="28"/>
          <w:szCs w:val="28"/>
        </w:rPr>
      </w:pPr>
      <w:r>
        <w:rPr>
          <w:rFonts w:ascii="Times New Roman" w:hAnsi="Times New Roman"/>
          <w:b/>
          <w:sz w:val="28"/>
          <w:szCs w:val="28"/>
        </w:rPr>
        <w:t>5. Chu Thị Bích Ngọc</w:t>
      </w:r>
    </w:p>
    <w:p w:rsidR="00401199" w:rsidRDefault="00401199" w:rsidP="00597296">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Nâng cao chất lượng nguồn nhân lực Việt Nam trong cuộc cách mạng công nghiệp 4.0</w:t>
      </w:r>
    </w:p>
    <w:p w:rsidR="00401199" w:rsidRDefault="00401199" w:rsidP="00597296">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2, Số 681/2018; Tr. 44 – 46</w:t>
      </w:r>
    </w:p>
    <w:p w:rsidR="003047C2" w:rsidRPr="00C17A31" w:rsidRDefault="00401199"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3047C2">
        <w:rPr>
          <w:rFonts w:ascii="Times New Roman" w:hAnsi="Times New Roman"/>
          <w:i/>
          <w:sz w:val="28"/>
          <w:szCs w:val="28"/>
        </w:rPr>
        <w:t xml:space="preserve">Từ khóa: </w:t>
      </w:r>
      <w:r w:rsidR="00C17A31">
        <w:rPr>
          <w:rFonts w:ascii="Times New Roman" w:hAnsi="Times New Roman"/>
          <w:sz w:val="28"/>
          <w:szCs w:val="28"/>
        </w:rPr>
        <w:t>Cách mạng công nghiệp, Nguồn nhân lực</w:t>
      </w:r>
    </w:p>
    <w:p w:rsidR="00401199" w:rsidRDefault="003047C2"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401199">
        <w:rPr>
          <w:rFonts w:ascii="Times New Roman" w:hAnsi="Times New Roman"/>
          <w:i/>
          <w:sz w:val="28"/>
          <w:szCs w:val="28"/>
        </w:rPr>
        <w:t xml:space="preserve">Tóm tắt: </w:t>
      </w:r>
      <w:r w:rsidR="0058334B">
        <w:rPr>
          <w:rFonts w:ascii="Times New Roman" w:hAnsi="Times New Roman"/>
          <w:sz w:val="28"/>
          <w:szCs w:val="28"/>
        </w:rPr>
        <w:t xml:space="preserve">Bài viết đề cập đến cuộc cách mạng công nghiệp 4.0 và những thách thức đối với nguồn nhân lực Việt Nam. </w:t>
      </w:r>
      <w:r w:rsidR="00B80A38">
        <w:rPr>
          <w:rFonts w:ascii="Times New Roman" w:hAnsi="Times New Roman"/>
          <w:sz w:val="28"/>
          <w:szCs w:val="28"/>
        </w:rPr>
        <w:t>Đưa ra một số đề xuất và giải pháp để nâng cao chất lượng nguồn nhân lực Việt Nam trong cuộc cách mạng công nghiệp 4.0.</w:t>
      </w:r>
    </w:p>
    <w:p w:rsidR="00B80A38" w:rsidRDefault="00B80A38" w:rsidP="00597296">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6. </w:t>
      </w:r>
      <w:r w:rsidR="007012FF">
        <w:rPr>
          <w:rFonts w:ascii="Times New Roman" w:hAnsi="Times New Roman"/>
          <w:b/>
          <w:sz w:val="28"/>
          <w:szCs w:val="28"/>
        </w:rPr>
        <w:t>Nguyễn Hồng Hiệp</w:t>
      </w:r>
    </w:p>
    <w:p w:rsidR="007012FF" w:rsidRDefault="007012FF" w:rsidP="00597296">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547BF1">
        <w:rPr>
          <w:rFonts w:ascii="Times New Roman" w:hAnsi="Times New Roman"/>
          <w:b/>
          <w:i/>
          <w:sz w:val="28"/>
          <w:szCs w:val="28"/>
        </w:rPr>
        <w:t>Thực trạng hoạt động mua bán, sáp nhập doanh nghiệp tại Việt Nam</w:t>
      </w:r>
    </w:p>
    <w:p w:rsidR="00547BF1" w:rsidRDefault="00547BF1" w:rsidP="00597296">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Kỳ 2, Số 681/2018; Tr. 84 – 86</w:t>
      </w:r>
    </w:p>
    <w:p w:rsidR="00547BF1" w:rsidRDefault="00547BF1"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E1E74">
        <w:rPr>
          <w:rFonts w:ascii="Times New Roman" w:hAnsi="Times New Roman"/>
          <w:sz w:val="28"/>
          <w:szCs w:val="28"/>
        </w:rPr>
        <w:t>Mua bán, Sáp nhập</w:t>
      </w:r>
    </w:p>
    <w:p w:rsidR="002E1E74" w:rsidRDefault="002E1E74"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F96295">
        <w:rPr>
          <w:rFonts w:ascii="Times New Roman" w:hAnsi="Times New Roman"/>
          <w:i/>
          <w:sz w:val="28"/>
          <w:szCs w:val="28"/>
        </w:rPr>
        <w:t>:</w:t>
      </w:r>
      <w:r w:rsidR="00C74C63">
        <w:rPr>
          <w:rFonts w:ascii="Times New Roman" w:hAnsi="Times New Roman"/>
          <w:sz w:val="28"/>
          <w:szCs w:val="28"/>
        </w:rPr>
        <w:t xml:space="preserve"> Bài viết phân tích thực trạng hoạt động mua bán, sáp nhập doanh nghiệp tại Việt Nam. </w:t>
      </w:r>
      <w:r w:rsidR="00B53B17">
        <w:rPr>
          <w:rFonts w:ascii="Times New Roman" w:hAnsi="Times New Roman"/>
          <w:sz w:val="28"/>
          <w:szCs w:val="28"/>
        </w:rPr>
        <w:t>Những rào cản của hoạt động này đề xuất giải pháp phát triển hoạt động mua bán, sáp nhập doanh nghiệp tại Việt Nam.</w:t>
      </w:r>
    </w:p>
    <w:p w:rsidR="00C13D81" w:rsidRDefault="00C13D81" w:rsidP="00597296">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7. </w:t>
      </w:r>
      <w:r w:rsidR="00241692">
        <w:rPr>
          <w:rFonts w:ascii="Times New Roman" w:hAnsi="Times New Roman"/>
          <w:b/>
          <w:sz w:val="28"/>
          <w:szCs w:val="28"/>
        </w:rPr>
        <w:t>Phạm Thanh Bình</w:t>
      </w:r>
    </w:p>
    <w:p w:rsidR="00241692" w:rsidRDefault="00241692" w:rsidP="00597296">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D80D9F">
        <w:rPr>
          <w:rFonts w:ascii="Times New Roman" w:hAnsi="Times New Roman"/>
          <w:b/>
          <w:i/>
          <w:sz w:val="28"/>
          <w:szCs w:val="28"/>
        </w:rPr>
        <w:t>Thương mại điện tử cho doanh nghiệp vừa và nhỏ trong giai đoạn đầu cách mạng công nghiệp 4.0</w:t>
      </w:r>
    </w:p>
    <w:p w:rsidR="00D80D9F" w:rsidRDefault="00D80D9F" w:rsidP="00597296">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B22B10">
        <w:rPr>
          <w:rFonts w:ascii="Times New Roman" w:hAnsi="Times New Roman"/>
          <w:i/>
          <w:sz w:val="28"/>
          <w:szCs w:val="28"/>
        </w:rPr>
        <w:t xml:space="preserve">Nguồn trích: </w:t>
      </w:r>
      <w:r w:rsidR="00B22B10">
        <w:rPr>
          <w:rFonts w:ascii="Times New Roman" w:hAnsi="Times New Roman"/>
          <w:sz w:val="28"/>
          <w:szCs w:val="28"/>
        </w:rPr>
        <w:t>Tạp chí Tài chính, Kỳ 2, Số 681/2018; Tr. 87 – 89</w:t>
      </w:r>
    </w:p>
    <w:p w:rsidR="00B22B10" w:rsidRDefault="00B22B10"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A57B5">
        <w:rPr>
          <w:rFonts w:ascii="Times New Roman" w:hAnsi="Times New Roman"/>
          <w:sz w:val="28"/>
          <w:szCs w:val="28"/>
        </w:rPr>
        <w:t>Thương mại điện tử, Doanh nghiệp vừa và nhỏ, Cách mạng công nghiệp</w:t>
      </w:r>
    </w:p>
    <w:p w:rsidR="00DA57B5" w:rsidRDefault="00DA57B5"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C7832">
        <w:rPr>
          <w:rFonts w:ascii="Times New Roman" w:hAnsi="Times New Roman"/>
          <w:sz w:val="28"/>
          <w:szCs w:val="28"/>
        </w:rPr>
        <w:t>Bài viết trao đổi về cơ hội và thách thức, đề xuất một số giải pháp đối với doanh nghiệp nhỏ và vừa trong giai đoạn đầu của cuộc cách mạng công nghiệp 4.0</w:t>
      </w:r>
    </w:p>
    <w:p w:rsidR="00903F99" w:rsidRDefault="00903F99" w:rsidP="00597296">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8. </w:t>
      </w:r>
      <w:r w:rsidR="0077631E">
        <w:rPr>
          <w:rFonts w:ascii="Times New Roman" w:hAnsi="Times New Roman"/>
          <w:b/>
          <w:sz w:val="28"/>
          <w:szCs w:val="28"/>
        </w:rPr>
        <w:t>Lê Anh Duy</w:t>
      </w:r>
    </w:p>
    <w:p w:rsidR="0077631E" w:rsidRDefault="0077631E" w:rsidP="00597296">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041747">
        <w:rPr>
          <w:rFonts w:ascii="Times New Roman" w:hAnsi="Times New Roman"/>
          <w:b/>
          <w:i/>
          <w:sz w:val="28"/>
          <w:szCs w:val="28"/>
        </w:rPr>
        <w:t>Để nâng cao năng suất lao động của Việt Nam</w:t>
      </w:r>
    </w:p>
    <w:p w:rsidR="00041747" w:rsidRDefault="00041747" w:rsidP="00597296">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6213BD">
        <w:rPr>
          <w:rFonts w:ascii="Times New Roman" w:hAnsi="Times New Roman"/>
          <w:sz w:val="28"/>
          <w:szCs w:val="28"/>
        </w:rPr>
        <w:t xml:space="preserve">Tạp chí Kinh tế và Dự báo, Số 14/2018; Tr. </w:t>
      </w:r>
      <w:r w:rsidR="004967FF">
        <w:rPr>
          <w:rFonts w:ascii="Times New Roman" w:hAnsi="Times New Roman"/>
          <w:sz w:val="28"/>
          <w:szCs w:val="28"/>
        </w:rPr>
        <w:t>13 – 16</w:t>
      </w:r>
    </w:p>
    <w:p w:rsidR="004967FF" w:rsidRDefault="004967FF"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35A38">
        <w:rPr>
          <w:rFonts w:ascii="Times New Roman" w:hAnsi="Times New Roman"/>
          <w:sz w:val="28"/>
          <w:szCs w:val="28"/>
        </w:rPr>
        <w:t>Năng suất lao động, Việt Nam</w:t>
      </w:r>
    </w:p>
    <w:p w:rsidR="00635A38" w:rsidRDefault="00635A38"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C85B50">
        <w:rPr>
          <w:rFonts w:ascii="Times New Roman" w:hAnsi="Times New Roman"/>
          <w:sz w:val="28"/>
          <w:szCs w:val="28"/>
        </w:rPr>
        <w:t xml:space="preserve">Bài viết đề cập đến thực trạng về năng suất lao động Việt Nam. </w:t>
      </w:r>
      <w:r w:rsidR="00B26FDE">
        <w:rPr>
          <w:rFonts w:ascii="Times New Roman" w:hAnsi="Times New Roman"/>
          <w:sz w:val="28"/>
          <w:szCs w:val="28"/>
        </w:rPr>
        <w:t>Phân tích nguyên nhân dẫn đến tăng trưởng năng suất bị chững lại và đề xuất giải pháp để nâng cao năng suất lao động của Việt Nam.</w:t>
      </w:r>
    </w:p>
    <w:p w:rsidR="00B26FDE" w:rsidRDefault="00D35DDB" w:rsidP="00597296">
      <w:pPr>
        <w:tabs>
          <w:tab w:val="left" w:pos="720"/>
        </w:tabs>
        <w:spacing w:line="360" w:lineRule="auto"/>
        <w:jc w:val="both"/>
        <w:rPr>
          <w:rFonts w:ascii="Times New Roman" w:hAnsi="Times New Roman"/>
          <w:b/>
          <w:sz w:val="28"/>
          <w:szCs w:val="28"/>
        </w:rPr>
      </w:pPr>
      <w:r>
        <w:rPr>
          <w:rFonts w:ascii="Times New Roman" w:hAnsi="Times New Roman"/>
          <w:b/>
          <w:sz w:val="28"/>
          <w:szCs w:val="28"/>
        </w:rPr>
        <w:t>9. Nguyễn Thị Thu Hà</w:t>
      </w:r>
    </w:p>
    <w:p w:rsidR="00D35DDB" w:rsidRDefault="00D35DDB" w:rsidP="00597296">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Bàn về vai trò của doanh nghiệp nhà nước trong bối cảnh hiện nay</w:t>
      </w:r>
    </w:p>
    <w:p w:rsidR="00D35DDB" w:rsidRDefault="00D35DDB" w:rsidP="00597296">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2D34EF">
        <w:rPr>
          <w:rFonts w:ascii="Times New Roman" w:hAnsi="Times New Roman"/>
          <w:i/>
          <w:sz w:val="28"/>
          <w:szCs w:val="28"/>
        </w:rPr>
        <w:t xml:space="preserve">Nguồn trích: </w:t>
      </w:r>
      <w:r w:rsidR="002D34EF">
        <w:rPr>
          <w:rFonts w:ascii="Times New Roman" w:hAnsi="Times New Roman"/>
          <w:sz w:val="28"/>
          <w:szCs w:val="28"/>
        </w:rPr>
        <w:t>Tạp chí Kinh tế và Dự báo, Số 14/2018; Tr. 17- 19</w:t>
      </w:r>
    </w:p>
    <w:p w:rsidR="005E1AD9" w:rsidRPr="0060735D" w:rsidRDefault="002D34EF"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5E1AD9">
        <w:rPr>
          <w:rFonts w:ascii="Times New Roman" w:hAnsi="Times New Roman"/>
          <w:i/>
          <w:sz w:val="28"/>
          <w:szCs w:val="28"/>
        </w:rPr>
        <w:t xml:space="preserve">Từ khóa: </w:t>
      </w:r>
      <w:r w:rsidR="0060735D">
        <w:rPr>
          <w:rFonts w:ascii="Times New Roman" w:hAnsi="Times New Roman"/>
          <w:sz w:val="28"/>
          <w:szCs w:val="28"/>
        </w:rPr>
        <w:t>Doanh nghiệp nhà nước, Việt Nam</w:t>
      </w:r>
    </w:p>
    <w:p w:rsidR="002D34EF" w:rsidRDefault="005E1AD9"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2D34EF">
        <w:rPr>
          <w:rFonts w:ascii="Times New Roman" w:hAnsi="Times New Roman"/>
          <w:i/>
          <w:sz w:val="28"/>
          <w:szCs w:val="28"/>
        </w:rPr>
        <w:t>Tóm tắt</w:t>
      </w:r>
      <w:r w:rsidR="0060735D">
        <w:rPr>
          <w:rFonts w:ascii="Times New Roman" w:hAnsi="Times New Roman"/>
          <w:i/>
          <w:sz w:val="28"/>
          <w:szCs w:val="28"/>
        </w:rPr>
        <w:t xml:space="preserve">: </w:t>
      </w:r>
      <w:r w:rsidR="00767E22">
        <w:rPr>
          <w:rFonts w:ascii="Times New Roman" w:hAnsi="Times New Roman"/>
          <w:sz w:val="28"/>
          <w:szCs w:val="28"/>
        </w:rPr>
        <w:t xml:space="preserve">Bài viết đề cập đến khái niệm và những quy định về vai trò của doanh nghiệp nhà nước tại Việt Nam. </w:t>
      </w:r>
      <w:r w:rsidR="00D83C62">
        <w:rPr>
          <w:rFonts w:ascii="Times New Roman" w:hAnsi="Times New Roman"/>
          <w:sz w:val="28"/>
          <w:szCs w:val="28"/>
        </w:rPr>
        <w:t xml:space="preserve">Phân tích sự chưa rõ ràng của vai trò và sứ mệnh của doanh nghiệp nhà nước hiện nay. </w:t>
      </w:r>
      <w:r w:rsidR="00877FAC">
        <w:rPr>
          <w:rFonts w:ascii="Times New Roman" w:hAnsi="Times New Roman"/>
          <w:sz w:val="28"/>
          <w:szCs w:val="28"/>
        </w:rPr>
        <w:t>Trên cơ sở đó đề xuất một số khuyến nghị về vai trò của DNNN trong nền kinh tế.</w:t>
      </w:r>
    </w:p>
    <w:p w:rsidR="00877FAC" w:rsidRDefault="00877FAC" w:rsidP="00597296">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10. </w:t>
      </w:r>
      <w:r w:rsidR="004A68CA">
        <w:rPr>
          <w:rFonts w:ascii="Times New Roman" w:hAnsi="Times New Roman"/>
          <w:b/>
          <w:sz w:val="28"/>
          <w:szCs w:val="28"/>
        </w:rPr>
        <w:t>Nguyễn Thị Loan</w:t>
      </w:r>
    </w:p>
    <w:p w:rsidR="004A68CA" w:rsidRDefault="004A68CA" w:rsidP="00597296">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Nguồn nhân lực Việt Nam trước tác động của cuộc cách mạng 4.0</w:t>
      </w:r>
    </w:p>
    <w:p w:rsidR="004A68CA" w:rsidRDefault="004A68CA" w:rsidP="00597296">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14/2018; Tr. 21 – 23</w:t>
      </w:r>
    </w:p>
    <w:p w:rsidR="00E0051B" w:rsidRDefault="004A68CA"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477F6">
        <w:rPr>
          <w:rFonts w:ascii="Times New Roman" w:hAnsi="Times New Roman"/>
          <w:sz w:val="28"/>
          <w:szCs w:val="28"/>
        </w:rPr>
        <w:t>Nguồn nhân lực, Việt Nam</w:t>
      </w:r>
    </w:p>
    <w:p w:rsidR="004477F6" w:rsidRDefault="004477F6"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0051B">
        <w:rPr>
          <w:rFonts w:ascii="Times New Roman" w:hAnsi="Times New Roman"/>
          <w:sz w:val="28"/>
          <w:szCs w:val="28"/>
        </w:rPr>
        <w:t xml:space="preserve">Bài viết phân tích những điểm yếu kém của nguồn nhân lực Việt Nam. </w:t>
      </w:r>
      <w:r w:rsidR="00FC1701">
        <w:rPr>
          <w:rFonts w:ascii="Times New Roman" w:hAnsi="Times New Roman"/>
          <w:sz w:val="28"/>
          <w:szCs w:val="28"/>
        </w:rPr>
        <w:t>Đưa ra các giải pháp để nâng cao chất lượng nguồn nhân lực.</w:t>
      </w:r>
    </w:p>
    <w:p w:rsidR="00FC1701" w:rsidRDefault="00FC1701" w:rsidP="00597296">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11. </w:t>
      </w:r>
      <w:r w:rsidR="00643537">
        <w:rPr>
          <w:rFonts w:ascii="Times New Roman" w:hAnsi="Times New Roman"/>
          <w:b/>
          <w:sz w:val="28"/>
          <w:szCs w:val="28"/>
        </w:rPr>
        <w:t>Nguyễn Thị Thúy</w:t>
      </w:r>
    </w:p>
    <w:p w:rsidR="00643537" w:rsidRDefault="00643537" w:rsidP="00597296">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9405F1">
        <w:rPr>
          <w:rFonts w:ascii="Times New Roman" w:hAnsi="Times New Roman"/>
          <w:b/>
          <w:i/>
          <w:sz w:val="28"/>
          <w:szCs w:val="28"/>
        </w:rPr>
        <w:t>Nâng cao hiệu quả quản lý nợ công chính phủ tại Việt Nam</w:t>
      </w:r>
    </w:p>
    <w:p w:rsidR="009405F1" w:rsidRDefault="009405F1" w:rsidP="00597296">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14/2018; Tr. 3 – 6</w:t>
      </w:r>
    </w:p>
    <w:p w:rsidR="009405F1" w:rsidRDefault="009405F1"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C6AC4">
        <w:rPr>
          <w:rFonts w:ascii="Times New Roman" w:hAnsi="Times New Roman"/>
          <w:sz w:val="28"/>
          <w:szCs w:val="28"/>
        </w:rPr>
        <w:t>Nợ công, Việt Nam</w:t>
      </w:r>
    </w:p>
    <w:p w:rsidR="00AC6AC4" w:rsidRDefault="00AC6AC4"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80328">
        <w:rPr>
          <w:rFonts w:ascii="Times New Roman" w:hAnsi="Times New Roman"/>
          <w:sz w:val="28"/>
          <w:szCs w:val="28"/>
        </w:rPr>
        <w:t xml:space="preserve">Bài viết đề cập đến những bất cập trong quản lý nợ công tại Việt Nam. </w:t>
      </w:r>
      <w:r w:rsidR="00F73F02">
        <w:rPr>
          <w:rFonts w:ascii="Times New Roman" w:hAnsi="Times New Roman"/>
          <w:sz w:val="28"/>
          <w:szCs w:val="28"/>
        </w:rPr>
        <w:t>Từ đó đề xuất giải pháp để nâng cao chất lượng quản lý nợ công.</w:t>
      </w:r>
    </w:p>
    <w:p w:rsidR="00F73F02" w:rsidRDefault="00F73F02" w:rsidP="00597296">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12. </w:t>
      </w:r>
      <w:r w:rsidR="00853554">
        <w:rPr>
          <w:rFonts w:ascii="Times New Roman" w:hAnsi="Times New Roman"/>
          <w:b/>
          <w:sz w:val="28"/>
          <w:szCs w:val="28"/>
        </w:rPr>
        <w:t>Bùi Ngọc Quỵnh, Đỗ Văn Trịnh</w:t>
      </w:r>
    </w:p>
    <w:p w:rsidR="00853554" w:rsidRDefault="00853554" w:rsidP="00597296">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E45663">
        <w:rPr>
          <w:rFonts w:ascii="Times New Roman" w:hAnsi="Times New Roman"/>
          <w:b/>
          <w:i/>
          <w:sz w:val="28"/>
          <w:szCs w:val="28"/>
        </w:rPr>
        <w:t>Cơ hội phát triển công nghiệp hỗ trợ trong bối cảnh Cách mạng Công nghiệp 4.0</w:t>
      </w:r>
    </w:p>
    <w:p w:rsidR="00E45663" w:rsidRDefault="00E45663" w:rsidP="00597296">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14/2018; Tr. 24 – 26</w:t>
      </w:r>
    </w:p>
    <w:p w:rsidR="00E45663" w:rsidRDefault="00E45663"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Pr="00155E34">
        <w:rPr>
          <w:rFonts w:ascii="Times New Roman" w:hAnsi="Times New Roman"/>
          <w:i/>
          <w:sz w:val="28"/>
          <w:szCs w:val="28"/>
        </w:rPr>
        <w:t>Từ khóa</w:t>
      </w:r>
      <w:r>
        <w:rPr>
          <w:rFonts w:ascii="Times New Roman" w:hAnsi="Times New Roman"/>
          <w:sz w:val="28"/>
          <w:szCs w:val="28"/>
        </w:rPr>
        <w:t xml:space="preserve">: </w:t>
      </w:r>
      <w:r w:rsidR="00155E34">
        <w:rPr>
          <w:rFonts w:ascii="Times New Roman" w:hAnsi="Times New Roman"/>
          <w:sz w:val="28"/>
          <w:szCs w:val="28"/>
        </w:rPr>
        <w:t>Công nghiệp hỗ trợ, Cách mạng công nghiệp</w:t>
      </w:r>
    </w:p>
    <w:p w:rsidR="00155E34" w:rsidRDefault="00155E34"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B71B69">
        <w:rPr>
          <w:rFonts w:ascii="Times New Roman" w:hAnsi="Times New Roman"/>
          <w:sz w:val="28"/>
          <w:szCs w:val="28"/>
        </w:rPr>
        <w:t xml:space="preserve">Cách mạng Công nghiệp 4.0 đang tác động đến moi mặt của </w:t>
      </w:r>
      <w:r w:rsidR="00BA5706">
        <w:rPr>
          <w:rFonts w:ascii="Times New Roman" w:hAnsi="Times New Roman"/>
          <w:sz w:val="28"/>
          <w:szCs w:val="28"/>
        </w:rPr>
        <w:t xml:space="preserve">nền kinh tế, trong đó có công nghiệp hỗ trợ. </w:t>
      </w:r>
      <w:r w:rsidR="00EB0A79">
        <w:rPr>
          <w:rFonts w:ascii="Times New Roman" w:hAnsi="Times New Roman"/>
          <w:sz w:val="28"/>
          <w:szCs w:val="28"/>
        </w:rPr>
        <w:t>Bài viết làm rõ những cơ hội mà cuộc cách mạng này tạo ra cho ngành công nghiệp hỗ trợ của Việt Nam, trên cơ sở đó đề xuất những giải pháp để tận dụng tối đa cơ hội này trong thời gian tới.</w:t>
      </w:r>
    </w:p>
    <w:p w:rsidR="00EB0A79" w:rsidRDefault="0076224C" w:rsidP="00597296">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13. </w:t>
      </w:r>
      <w:r w:rsidR="007713FA">
        <w:rPr>
          <w:rFonts w:ascii="Times New Roman" w:hAnsi="Times New Roman"/>
          <w:b/>
          <w:sz w:val="28"/>
          <w:szCs w:val="28"/>
        </w:rPr>
        <w:t>Nguyễn Thu Ngà</w:t>
      </w:r>
    </w:p>
    <w:p w:rsidR="007713FA" w:rsidRDefault="007713FA" w:rsidP="00597296">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Để logistics Việt Nam nắm bắt tốt hơn cơ hội của hội nhập kinh tế quốc tế</w:t>
      </w:r>
    </w:p>
    <w:p w:rsidR="007713FA" w:rsidRDefault="007713FA" w:rsidP="00597296">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14/2018; Tr. 27 – 29</w:t>
      </w:r>
    </w:p>
    <w:p w:rsidR="007713FA" w:rsidRDefault="007713FA" w:rsidP="00597296">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B35F9">
        <w:rPr>
          <w:rFonts w:ascii="Times New Roman" w:hAnsi="Times New Roman"/>
          <w:sz w:val="28"/>
          <w:szCs w:val="28"/>
        </w:rPr>
        <w:t>Logistics, Việt Nam</w:t>
      </w:r>
    </w:p>
    <w:p w:rsidR="001302CE" w:rsidRDefault="00DB35F9"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357C1">
        <w:rPr>
          <w:rFonts w:ascii="Times New Roman" w:hAnsi="Times New Roman"/>
          <w:sz w:val="28"/>
          <w:szCs w:val="28"/>
        </w:rPr>
        <w:t xml:space="preserve">Bài viết phân tích thực trạng logistics Việt Nam. </w:t>
      </w:r>
      <w:r w:rsidR="009D4E07">
        <w:rPr>
          <w:rFonts w:ascii="Times New Roman" w:hAnsi="Times New Roman"/>
          <w:sz w:val="28"/>
          <w:szCs w:val="28"/>
        </w:rPr>
        <w:t xml:space="preserve">Đề xuất một số giải pháp </w:t>
      </w:r>
      <w:r w:rsidR="001302CE">
        <w:rPr>
          <w:rFonts w:ascii="Times New Roman" w:hAnsi="Times New Roman"/>
          <w:sz w:val="28"/>
          <w:szCs w:val="28"/>
        </w:rPr>
        <w:t xml:space="preserve">để </w:t>
      </w:r>
      <w:r w:rsidR="001302CE" w:rsidRPr="001302CE">
        <w:rPr>
          <w:rFonts w:ascii="Times New Roman" w:hAnsi="Times New Roman"/>
          <w:sz w:val="28"/>
          <w:szCs w:val="28"/>
        </w:rPr>
        <w:t>logistics Việt Nam nắm bắt tốt hơn cơ hội của hội nhập kinh tế quốc tế</w:t>
      </w:r>
      <w:r w:rsidR="009D41C5">
        <w:rPr>
          <w:rFonts w:ascii="Times New Roman" w:hAnsi="Times New Roman"/>
          <w:sz w:val="28"/>
          <w:szCs w:val="28"/>
        </w:rPr>
        <w:t>.</w:t>
      </w:r>
    </w:p>
    <w:p w:rsidR="009D41C5" w:rsidRDefault="009D41C5" w:rsidP="001302C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14. </w:t>
      </w:r>
      <w:r w:rsidR="00884C21">
        <w:rPr>
          <w:rFonts w:ascii="Times New Roman" w:hAnsi="Times New Roman"/>
          <w:b/>
          <w:sz w:val="28"/>
          <w:szCs w:val="28"/>
        </w:rPr>
        <w:t>Lý Ngọc Yến Nhi</w:t>
      </w:r>
    </w:p>
    <w:p w:rsidR="00884C21" w:rsidRDefault="00884C21" w:rsidP="001302C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Bình đẳng giới và vấn đề thực thi bình đẳng giới ở Việt Nam hiện nay</w:t>
      </w:r>
    </w:p>
    <w:p w:rsidR="00884C21" w:rsidRDefault="00884C21" w:rsidP="001302C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14/2018; Tr. 46 – 48</w:t>
      </w:r>
    </w:p>
    <w:p w:rsidR="00884C21" w:rsidRDefault="00884C21"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00700">
        <w:rPr>
          <w:rFonts w:ascii="Times New Roman" w:hAnsi="Times New Roman"/>
          <w:sz w:val="28"/>
          <w:szCs w:val="28"/>
        </w:rPr>
        <w:t>Bình đẳng giới, Việt Nam</w:t>
      </w:r>
    </w:p>
    <w:p w:rsidR="00000700" w:rsidRDefault="00000700"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122CC">
        <w:rPr>
          <w:rFonts w:ascii="Times New Roman" w:hAnsi="Times New Roman"/>
          <w:sz w:val="28"/>
          <w:szCs w:val="28"/>
        </w:rPr>
        <w:t xml:space="preserve">Bài viết nêu khái niệm về bình đẳng giới. </w:t>
      </w:r>
      <w:r w:rsidR="00D6733A">
        <w:rPr>
          <w:rFonts w:ascii="Times New Roman" w:hAnsi="Times New Roman"/>
          <w:sz w:val="28"/>
          <w:szCs w:val="28"/>
        </w:rPr>
        <w:t xml:space="preserve">Phân tích thực trạng bình đẳng giới ở Việt Nam. </w:t>
      </w:r>
      <w:r w:rsidR="007D65BB">
        <w:rPr>
          <w:rFonts w:ascii="Times New Roman" w:hAnsi="Times New Roman"/>
          <w:sz w:val="28"/>
          <w:szCs w:val="28"/>
        </w:rPr>
        <w:t>Đề xuất một số giải pháp để xóa bỏ phân biệt đối xử về giới và xây dựng bình đẳng giới trong tất cả các lĩnh vực của xã hội.</w:t>
      </w:r>
    </w:p>
    <w:p w:rsidR="007D65BB" w:rsidRDefault="00BB5A5C" w:rsidP="001302C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15. </w:t>
      </w:r>
      <w:r w:rsidR="0095161C">
        <w:rPr>
          <w:rFonts w:ascii="Times New Roman" w:hAnsi="Times New Roman"/>
          <w:b/>
          <w:sz w:val="28"/>
          <w:szCs w:val="28"/>
        </w:rPr>
        <w:t>Đỗ Trọng Hưng, Trần Văn Nguyện</w:t>
      </w:r>
    </w:p>
    <w:p w:rsidR="0095161C" w:rsidRDefault="0095161C" w:rsidP="001302C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C743EA">
        <w:rPr>
          <w:rFonts w:ascii="Times New Roman" w:hAnsi="Times New Roman"/>
          <w:b/>
          <w:i/>
          <w:sz w:val="28"/>
          <w:szCs w:val="28"/>
        </w:rPr>
        <w:t>Vai trò của FDI trong nâng cao phúc lợi xã hội tại Việt Nam</w:t>
      </w:r>
    </w:p>
    <w:p w:rsidR="00C743EA" w:rsidRDefault="00C743EA" w:rsidP="001302C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44277B">
        <w:rPr>
          <w:rFonts w:ascii="Times New Roman" w:hAnsi="Times New Roman"/>
          <w:i/>
          <w:sz w:val="28"/>
          <w:szCs w:val="28"/>
        </w:rPr>
        <w:t xml:space="preserve">Nguồn </w:t>
      </w:r>
      <w:r w:rsidR="00855191">
        <w:rPr>
          <w:rFonts w:ascii="Times New Roman" w:hAnsi="Times New Roman"/>
          <w:i/>
          <w:sz w:val="28"/>
          <w:szCs w:val="28"/>
        </w:rPr>
        <w:t xml:space="preserve">trích: </w:t>
      </w:r>
      <w:r w:rsidR="00585F17">
        <w:rPr>
          <w:rFonts w:ascii="Times New Roman" w:hAnsi="Times New Roman"/>
          <w:sz w:val="28"/>
          <w:szCs w:val="28"/>
        </w:rPr>
        <w:t>Tạp chí Kinh tế và Dự báo, Số 15/2018; Tr. 3 – 6</w:t>
      </w:r>
    </w:p>
    <w:p w:rsidR="00585F17" w:rsidRDefault="00585F17"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Pr="00585F17">
        <w:rPr>
          <w:rFonts w:ascii="Times New Roman" w:hAnsi="Times New Roman"/>
          <w:i/>
          <w:sz w:val="28"/>
          <w:szCs w:val="28"/>
        </w:rPr>
        <w:t>Từ khóa</w:t>
      </w:r>
      <w:r>
        <w:rPr>
          <w:rFonts w:ascii="Times New Roman" w:hAnsi="Times New Roman"/>
          <w:sz w:val="28"/>
          <w:szCs w:val="28"/>
        </w:rPr>
        <w:t>: FDI, Đầu tư trực tiếp, Phúc lợi xã hội</w:t>
      </w:r>
    </w:p>
    <w:p w:rsidR="00585F17" w:rsidRDefault="00585F17"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F12BF">
        <w:rPr>
          <w:rFonts w:ascii="Times New Roman" w:hAnsi="Times New Roman"/>
          <w:sz w:val="28"/>
          <w:szCs w:val="28"/>
        </w:rPr>
        <w:t xml:space="preserve">Bài viết phân tích vai trò của dòng vốn FDI đối với cải thiện phúc lợi xã hội ở Việt Nam. </w:t>
      </w:r>
      <w:r w:rsidR="00B66249">
        <w:rPr>
          <w:rFonts w:ascii="Times New Roman" w:hAnsi="Times New Roman"/>
          <w:sz w:val="28"/>
          <w:szCs w:val="28"/>
        </w:rPr>
        <w:t>Vai trò này được nhìn nhận ở hai góc độ: kinh tế và phát triển con người. Kết quả nghiên cứu cho thấy, dòng vốn FDI có mối quan hệ tích cực về mặt thống kê với cải thiện phúc lợi xã hội ở Việt Nam và độ lớn của tác động khác nhau theo các kênh tác động khác nhau.</w:t>
      </w:r>
    </w:p>
    <w:p w:rsidR="00B66249" w:rsidRDefault="0092256F" w:rsidP="001302C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16. </w:t>
      </w:r>
      <w:r w:rsidR="00C924C5">
        <w:rPr>
          <w:rFonts w:ascii="Times New Roman" w:hAnsi="Times New Roman"/>
          <w:b/>
          <w:sz w:val="28"/>
          <w:szCs w:val="28"/>
        </w:rPr>
        <w:t>Lê Đăng Doanh</w:t>
      </w:r>
    </w:p>
    <w:p w:rsidR="00C924C5" w:rsidRDefault="00C924C5" w:rsidP="001302C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2A0343">
        <w:rPr>
          <w:rFonts w:ascii="Times New Roman" w:hAnsi="Times New Roman"/>
          <w:b/>
          <w:i/>
          <w:sz w:val="28"/>
          <w:szCs w:val="28"/>
        </w:rPr>
        <w:t>Cải cách và tái cơ cấu kinh tế để phát triển kinh tế số hóa</w:t>
      </w:r>
    </w:p>
    <w:p w:rsidR="002A0343" w:rsidRDefault="002A0343" w:rsidP="001302CE">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sidR="00937979">
        <w:rPr>
          <w:rFonts w:ascii="Times New Roman" w:hAnsi="Times New Roman"/>
          <w:i/>
          <w:sz w:val="28"/>
          <w:szCs w:val="28"/>
        </w:rPr>
        <w:t xml:space="preserve">Nguồn trích: </w:t>
      </w:r>
      <w:r w:rsidR="00A8654C">
        <w:rPr>
          <w:rFonts w:ascii="Times New Roman" w:hAnsi="Times New Roman"/>
          <w:sz w:val="28"/>
          <w:szCs w:val="28"/>
        </w:rPr>
        <w:t>Tạp chí Tia sáng, Số 11/2018; Tr. 41 – 42</w:t>
      </w:r>
    </w:p>
    <w:p w:rsidR="00A8654C" w:rsidRDefault="00A8654C"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F01AB">
        <w:rPr>
          <w:rFonts w:ascii="Times New Roman" w:hAnsi="Times New Roman"/>
          <w:sz w:val="28"/>
          <w:szCs w:val="28"/>
        </w:rPr>
        <w:t>Kinh tế số, Tái cơ cấu, Kinh tế</w:t>
      </w:r>
    </w:p>
    <w:p w:rsidR="008F641A" w:rsidRDefault="00BF01AB"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2B64A5">
        <w:rPr>
          <w:rFonts w:ascii="Times New Roman" w:hAnsi="Times New Roman"/>
          <w:i/>
          <w:sz w:val="28"/>
          <w:szCs w:val="28"/>
        </w:rPr>
        <w:t>:</w:t>
      </w:r>
      <w:r w:rsidR="001859CE">
        <w:rPr>
          <w:rFonts w:ascii="Times New Roman" w:hAnsi="Times New Roman"/>
          <w:i/>
          <w:sz w:val="28"/>
          <w:szCs w:val="28"/>
        </w:rPr>
        <w:t xml:space="preserve"> </w:t>
      </w:r>
      <w:r w:rsidR="001859CE">
        <w:rPr>
          <w:rFonts w:ascii="Times New Roman" w:hAnsi="Times New Roman"/>
          <w:sz w:val="28"/>
          <w:szCs w:val="28"/>
        </w:rPr>
        <w:t xml:space="preserve">Bài viết đề cập đến quan niệm về kinh tế số; </w:t>
      </w:r>
      <w:r w:rsidR="003F096E">
        <w:rPr>
          <w:rFonts w:ascii="Times New Roman" w:hAnsi="Times New Roman"/>
          <w:sz w:val="28"/>
          <w:szCs w:val="28"/>
        </w:rPr>
        <w:t>đưa ra một số gợi ý về cải cách và tái cơ cấu kinh tế để phát triển kinh tế số ở Việt Nam.</w:t>
      </w:r>
    </w:p>
    <w:p w:rsidR="008F641A" w:rsidRDefault="008F641A" w:rsidP="001302C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17. </w:t>
      </w:r>
      <w:r w:rsidR="00C0373C">
        <w:rPr>
          <w:rFonts w:ascii="Times New Roman" w:hAnsi="Times New Roman"/>
          <w:b/>
          <w:sz w:val="28"/>
          <w:szCs w:val="28"/>
        </w:rPr>
        <w:t>Nguyễn Mại</w:t>
      </w:r>
    </w:p>
    <w:p w:rsidR="00C0373C" w:rsidRDefault="00C0373C" w:rsidP="001302C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287DF3">
        <w:rPr>
          <w:rFonts w:ascii="Times New Roman" w:hAnsi="Times New Roman"/>
          <w:b/>
          <w:i/>
          <w:sz w:val="28"/>
          <w:szCs w:val="28"/>
        </w:rPr>
        <w:t>Định hướng chính sách và luật pháp về đầu tư trực tiếp nước ngoài trong bối cảnh mới</w:t>
      </w:r>
    </w:p>
    <w:p w:rsidR="00287DF3" w:rsidRDefault="00287DF3" w:rsidP="001302C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8A08CB">
        <w:rPr>
          <w:rFonts w:ascii="Times New Roman" w:hAnsi="Times New Roman"/>
          <w:sz w:val="28"/>
          <w:szCs w:val="28"/>
        </w:rPr>
        <w:t>Tạp chí Kinh tế và Dự báo, Số 01/2018; Tr. 19 – 21</w:t>
      </w:r>
    </w:p>
    <w:p w:rsidR="008A08CB" w:rsidRDefault="008A08CB"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796C2C">
        <w:rPr>
          <w:rFonts w:ascii="Times New Roman" w:hAnsi="Times New Roman"/>
          <w:i/>
          <w:sz w:val="28"/>
          <w:szCs w:val="28"/>
        </w:rPr>
        <w:t xml:space="preserve">Từ khóa: </w:t>
      </w:r>
      <w:r w:rsidR="00E50702">
        <w:rPr>
          <w:rFonts w:ascii="Times New Roman" w:hAnsi="Times New Roman"/>
          <w:sz w:val="28"/>
          <w:szCs w:val="28"/>
        </w:rPr>
        <w:t>Chính sách, Pháp luật, Đầu tư trực tiếp nước ngoài, FDI</w:t>
      </w:r>
    </w:p>
    <w:p w:rsidR="00E50702" w:rsidRDefault="00E50702"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04833">
        <w:rPr>
          <w:rFonts w:ascii="Times New Roman" w:hAnsi="Times New Roman"/>
          <w:sz w:val="28"/>
          <w:szCs w:val="28"/>
        </w:rPr>
        <w:t xml:space="preserve">Bài viết đề cập đến Luật Đầu tư nước ngoài và Luật Đầu tư. </w:t>
      </w:r>
      <w:r w:rsidR="00FE1EF1">
        <w:rPr>
          <w:rFonts w:ascii="Times New Roman" w:hAnsi="Times New Roman"/>
          <w:sz w:val="28"/>
          <w:szCs w:val="28"/>
        </w:rPr>
        <w:t>Đưa ra định hướng chính sách mới về FDI và giải pháp.</w:t>
      </w:r>
    </w:p>
    <w:p w:rsidR="00FE1EF1" w:rsidRDefault="00ED2962" w:rsidP="001302C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18. </w:t>
      </w:r>
      <w:r w:rsidR="00AC6FBE">
        <w:rPr>
          <w:rFonts w:ascii="Times New Roman" w:hAnsi="Times New Roman"/>
          <w:b/>
          <w:sz w:val="28"/>
          <w:szCs w:val="28"/>
        </w:rPr>
        <w:t>Trần Thọ Đạt, Hà Quỳnh Hoa</w:t>
      </w:r>
    </w:p>
    <w:p w:rsidR="00AC6FBE" w:rsidRDefault="00AC6FBE" w:rsidP="001302C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B03D14">
        <w:rPr>
          <w:rFonts w:ascii="Times New Roman" w:hAnsi="Times New Roman"/>
          <w:b/>
          <w:i/>
          <w:sz w:val="28"/>
          <w:szCs w:val="28"/>
        </w:rPr>
        <w:t>Đánh giá xuất khẩu sau hơn 10 năm gia nhập WTO</w:t>
      </w:r>
    </w:p>
    <w:p w:rsidR="00184094" w:rsidRDefault="00B54442" w:rsidP="001302CE">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184094">
        <w:rPr>
          <w:rFonts w:ascii="Times New Roman" w:hAnsi="Times New Roman"/>
          <w:i/>
          <w:sz w:val="28"/>
          <w:szCs w:val="28"/>
        </w:rPr>
        <w:t xml:space="preserve">Nguồn trích: </w:t>
      </w:r>
      <w:r w:rsidR="00184094">
        <w:rPr>
          <w:rFonts w:ascii="Times New Roman" w:hAnsi="Times New Roman"/>
          <w:sz w:val="28"/>
          <w:szCs w:val="28"/>
        </w:rPr>
        <w:t>Tạp chí Kinh tế và Dự báo, Số 01/2018; Tr. 41 – 43</w:t>
      </w:r>
    </w:p>
    <w:p w:rsidR="00184094" w:rsidRDefault="00B54442" w:rsidP="001302CE">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184094" w:rsidRPr="00A110D0">
        <w:rPr>
          <w:rFonts w:ascii="Times New Roman" w:hAnsi="Times New Roman"/>
          <w:i/>
          <w:sz w:val="28"/>
          <w:szCs w:val="28"/>
        </w:rPr>
        <w:t>Từ khóa</w:t>
      </w:r>
      <w:r w:rsidR="00A110D0" w:rsidRPr="00A110D0">
        <w:rPr>
          <w:rFonts w:ascii="Times New Roman" w:hAnsi="Times New Roman"/>
          <w:i/>
          <w:sz w:val="28"/>
          <w:szCs w:val="28"/>
        </w:rPr>
        <w:t xml:space="preserve">: </w:t>
      </w:r>
      <w:r w:rsidR="00A110D0">
        <w:rPr>
          <w:rFonts w:ascii="Times New Roman" w:hAnsi="Times New Roman"/>
          <w:sz w:val="28"/>
          <w:szCs w:val="28"/>
        </w:rPr>
        <w:t>Xuất khẩu, Việt Nam, WTO</w:t>
      </w:r>
    </w:p>
    <w:p w:rsidR="00A110D0" w:rsidRDefault="00B54442" w:rsidP="001302CE">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00A110D0">
        <w:rPr>
          <w:rFonts w:ascii="Times New Roman" w:hAnsi="Times New Roman"/>
          <w:i/>
          <w:sz w:val="28"/>
          <w:szCs w:val="28"/>
        </w:rPr>
        <w:t xml:space="preserve">Tóm tắt: </w:t>
      </w:r>
      <w:r w:rsidR="00772F12">
        <w:rPr>
          <w:rFonts w:ascii="Times New Roman" w:hAnsi="Times New Roman"/>
          <w:sz w:val="28"/>
          <w:szCs w:val="28"/>
        </w:rPr>
        <w:t>Bài viết phân tích thực trạng hoạt động xuất khẩu của Việt Nam từ sau khi gia nhập WTO dưới các góc độ khác nhau để thấy rõ hơn tác động của “sân chơi” lớn này.</w:t>
      </w:r>
    </w:p>
    <w:p w:rsidR="00772F12" w:rsidRDefault="000C6EE0" w:rsidP="001302C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19. </w:t>
      </w:r>
      <w:r w:rsidR="00A87640">
        <w:rPr>
          <w:rFonts w:ascii="Times New Roman" w:hAnsi="Times New Roman"/>
          <w:b/>
          <w:sz w:val="28"/>
          <w:szCs w:val="28"/>
        </w:rPr>
        <w:t>Trần Thị Hồng Minh</w:t>
      </w:r>
    </w:p>
    <w:p w:rsidR="00A87640" w:rsidRDefault="00A87640" w:rsidP="001302C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211E97">
        <w:rPr>
          <w:rFonts w:ascii="Times New Roman" w:hAnsi="Times New Roman"/>
          <w:b/>
          <w:i/>
          <w:sz w:val="28"/>
          <w:szCs w:val="28"/>
        </w:rPr>
        <w:t xml:space="preserve">Bức tranh doanh nghiệp 2017: </w:t>
      </w:r>
      <w:r w:rsidR="002671E4">
        <w:rPr>
          <w:rFonts w:ascii="Times New Roman" w:hAnsi="Times New Roman"/>
          <w:b/>
          <w:i/>
          <w:sz w:val="28"/>
          <w:szCs w:val="28"/>
        </w:rPr>
        <w:t>Nhiều điểm sáng sau một năm nhìn lại</w:t>
      </w:r>
    </w:p>
    <w:p w:rsidR="002671E4" w:rsidRDefault="002671E4" w:rsidP="001302C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01/2018; Tr. 44 – 47</w:t>
      </w:r>
    </w:p>
    <w:p w:rsidR="002671E4" w:rsidRDefault="002671E4"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30EFF">
        <w:rPr>
          <w:rFonts w:ascii="Times New Roman" w:hAnsi="Times New Roman"/>
          <w:sz w:val="28"/>
          <w:szCs w:val="28"/>
        </w:rPr>
        <w:t>Doanh nghiệp, Việt Nam</w:t>
      </w:r>
    </w:p>
    <w:p w:rsidR="00030EFF" w:rsidRDefault="00030EFF"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D322E">
        <w:rPr>
          <w:rFonts w:ascii="Times New Roman" w:hAnsi="Times New Roman"/>
          <w:sz w:val="28"/>
          <w:szCs w:val="28"/>
        </w:rPr>
        <w:t xml:space="preserve">Bài viết điểm lại điểm sáng của bức tranh doanh nghiệp năm 2017; </w:t>
      </w:r>
      <w:r w:rsidR="009B37FE">
        <w:rPr>
          <w:rFonts w:ascii="Times New Roman" w:hAnsi="Times New Roman"/>
          <w:sz w:val="28"/>
          <w:szCs w:val="28"/>
        </w:rPr>
        <w:t>Những yếu tố tạo nên kết quả ấn tượng và đưa ra các nhiệm vụ tiếp tục tạo thuận lợi cho doanh nghiệp.</w:t>
      </w:r>
    </w:p>
    <w:p w:rsidR="009B37FE" w:rsidRDefault="009B37FE" w:rsidP="001302C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20. </w:t>
      </w:r>
      <w:r w:rsidR="00CA14EF">
        <w:rPr>
          <w:rFonts w:ascii="Times New Roman" w:hAnsi="Times New Roman"/>
          <w:b/>
          <w:sz w:val="28"/>
          <w:szCs w:val="28"/>
        </w:rPr>
        <w:t>Đặng Kim Khôi, Bùi Thị Việt Anh</w:t>
      </w:r>
    </w:p>
    <w:p w:rsidR="00CA14EF" w:rsidRDefault="00CA14EF" w:rsidP="001302C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9413D8">
        <w:rPr>
          <w:rFonts w:ascii="Times New Roman" w:hAnsi="Times New Roman"/>
          <w:b/>
          <w:i/>
          <w:sz w:val="28"/>
          <w:szCs w:val="28"/>
        </w:rPr>
        <w:t>Nông sản Việt Nam trong chuỗi giá trị toàn cầu: Cơ hội và thách thức trong bối cảnh mới</w:t>
      </w:r>
    </w:p>
    <w:p w:rsidR="009413D8" w:rsidRDefault="009413D8" w:rsidP="001302CE">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Pr>
          <w:rFonts w:ascii="Times New Roman" w:hAnsi="Times New Roman"/>
          <w:sz w:val="28"/>
          <w:szCs w:val="28"/>
        </w:rPr>
        <w:t>Tạp chí Kinh tế và Dự báo, Số 01/2018; Tr. 52 – 56</w:t>
      </w:r>
    </w:p>
    <w:p w:rsidR="009413D8" w:rsidRDefault="009413D8"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E4F11">
        <w:rPr>
          <w:rFonts w:ascii="Times New Roman" w:hAnsi="Times New Roman"/>
          <w:sz w:val="28"/>
          <w:szCs w:val="28"/>
        </w:rPr>
        <w:t>Nông sản, Chuỗi giá trị, Việt Nam</w:t>
      </w:r>
    </w:p>
    <w:p w:rsidR="006E4F11" w:rsidRDefault="006E4F11"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97DBA">
        <w:rPr>
          <w:rFonts w:ascii="Times New Roman" w:hAnsi="Times New Roman"/>
          <w:sz w:val="28"/>
          <w:szCs w:val="28"/>
        </w:rPr>
        <w:t>Bài viết đánh giá vị thế của các mặt hàng nông sản Việt Nam hiện nay, xác định những cơ hội</w:t>
      </w:r>
      <w:r w:rsidR="009C265A">
        <w:rPr>
          <w:rFonts w:ascii="Times New Roman" w:hAnsi="Times New Roman"/>
          <w:sz w:val="28"/>
          <w:szCs w:val="28"/>
        </w:rPr>
        <w:t xml:space="preserve"> </w:t>
      </w:r>
      <w:r w:rsidR="000B274E">
        <w:rPr>
          <w:rFonts w:ascii="Times New Roman" w:hAnsi="Times New Roman"/>
          <w:sz w:val="28"/>
          <w:szCs w:val="28"/>
        </w:rPr>
        <w:t>và thách thức trong bối cảnh mới, đồng thời kiến nghị một số hàm ý chính sách để hàng nông sản Việt Nam phát huy được thế mạnh.</w:t>
      </w:r>
    </w:p>
    <w:p w:rsidR="000B274E" w:rsidRDefault="00993762" w:rsidP="001302C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21. </w:t>
      </w:r>
      <w:r w:rsidR="00A00604">
        <w:rPr>
          <w:rFonts w:ascii="Times New Roman" w:hAnsi="Times New Roman"/>
          <w:b/>
          <w:sz w:val="28"/>
          <w:szCs w:val="28"/>
        </w:rPr>
        <w:t xml:space="preserve">Bùi </w:t>
      </w:r>
      <w:r w:rsidR="00D0496A">
        <w:rPr>
          <w:rFonts w:ascii="Times New Roman" w:hAnsi="Times New Roman"/>
          <w:b/>
          <w:sz w:val="28"/>
          <w:szCs w:val="28"/>
        </w:rPr>
        <w:t>Văn Phú</w:t>
      </w:r>
    </w:p>
    <w:p w:rsidR="00A00604" w:rsidRDefault="00A00604" w:rsidP="001302C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8650E5">
        <w:rPr>
          <w:rFonts w:ascii="Times New Roman" w:hAnsi="Times New Roman"/>
          <w:b/>
          <w:i/>
          <w:sz w:val="28"/>
          <w:szCs w:val="28"/>
        </w:rPr>
        <w:t>Mua sắm công bền vững: Xu hướng trên thế giới và thực tiễn ở Việt Nam</w:t>
      </w:r>
    </w:p>
    <w:p w:rsidR="006C7705" w:rsidRDefault="006C7705" w:rsidP="001302C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01/2018; Tr. 60 – 62</w:t>
      </w:r>
    </w:p>
    <w:p w:rsidR="006C7705" w:rsidRDefault="006C7705"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832D3">
        <w:rPr>
          <w:rFonts w:ascii="Times New Roman" w:hAnsi="Times New Roman"/>
          <w:sz w:val="28"/>
          <w:szCs w:val="28"/>
        </w:rPr>
        <w:t>Mua sắm công, Thế giới, Việt Nam’</w:t>
      </w:r>
    </w:p>
    <w:p w:rsidR="00C832D3" w:rsidRDefault="00C832D3"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EB3015">
        <w:rPr>
          <w:rFonts w:ascii="Times New Roman" w:hAnsi="Times New Roman"/>
          <w:i/>
          <w:sz w:val="28"/>
          <w:szCs w:val="28"/>
        </w:rPr>
        <w:t>:</w:t>
      </w:r>
      <w:r w:rsidR="009E4B40">
        <w:rPr>
          <w:rFonts w:ascii="Times New Roman" w:hAnsi="Times New Roman"/>
          <w:sz w:val="28"/>
          <w:szCs w:val="28"/>
        </w:rPr>
        <w:t xml:space="preserve"> Bài viết đề cập đến mua sắm công bền vững và xu hướng trên thế giới. Thực trạng mua sắm công bền vững ở Việt Nam. Đề xuất giải pháp để khắc phục những khó khăn, vướng mắc trong mua sắm công bền vững.</w:t>
      </w:r>
    </w:p>
    <w:p w:rsidR="009E4B40" w:rsidRDefault="009E4B40" w:rsidP="001302C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22. </w:t>
      </w:r>
      <w:r w:rsidR="00CB28F7">
        <w:rPr>
          <w:rFonts w:ascii="Times New Roman" w:hAnsi="Times New Roman"/>
          <w:b/>
          <w:sz w:val="28"/>
          <w:szCs w:val="28"/>
        </w:rPr>
        <w:t>Hoàng Anh Tuấn</w:t>
      </w:r>
    </w:p>
    <w:p w:rsidR="00CB28F7" w:rsidRDefault="00CB28F7" w:rsidP="001302C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455414">
        <w:rPr>
          <w:rFonts w:ascii="Times New Roman" w:hAnsi="Times New Roman"/>
          <w:b/>
          <w:i/>
          <w:sz w:val="28"/>
          <w:szCs w:val="28"/>
        </w:rPr>
        <w:t>Cải thiện môi trường kinh doanh, nâng cao năng lực cạnh tranh quốc gia của Việt Nam trong bối cảnh hội nhập</w:t>
      </w:r>
    </w:p>
    <w:p w:rsidR="00455414" w:rsidRDefault="00455414" w:rsidP="001302C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B606C1">
        <w:rPr>
          <w:rFonts w:ascii="Times New Roman" w:hAnsi="Times New Roman"/>
          <w:sz w:val="28"/>
          <w:szCs w:val="28"/>
        </w:rPr>
        <w:t>Tạp chí Quản lý Nhà nước, Số 264/2018; Tr. 60 – 65</w:t>
      </w:r>
    </w:p>
    <w:p w:rsidR="00B606C1" w:rsidRDefault="00B606C1"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623FB">
        <w:rPr>
          <w:rFonts w:ascii="Times New Roman" w:hAnsi="Times New Roman"/>
          <w:sz w:val="28"/>
          <w:szCs w:val="28"/>
        </w:rPr>
        <w:t>Môi trường kinh doanh, Năng lực cạnh tranh quốc gia, Việt Nam</w:t>
      </w:r>
    </w:p>
    <w:p w:rsidR="003623FB" w:rsidRDefault="003623FB"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632C0">
        <w:rPr>
          <w:rFonts w:ascii="Times New Roman" w:hAnsi="Times New Roman"/>
          <w:sz w:val="28"/>
          <w:szCs w:val="28"/>
        </w:rPr>
        <w:t>Bài viết đánh giá thực trạng, trên cơ sở đó đưa ra các giải pháp nhằm cải thiện môi trường kinh doanh và nâng cao năng lực cạnh tranh quốc gia theo hướng tạo điều kiện thuận lợi cũng như động lực phát triển mạnh mẽ cho cộng đồng doanh nghiệp.</w:t>
      </w:r>
    </w:p>
    <w:p w:rsidR="002632C0" w:rsidRDefault="00F342F8" w:rsidP="001302CE">
      <w:pPr>
        <w:tabs>
          <w:tab w:val="left" w:pos="720"/>
        </w:tabs>
        <w:spacing w:line="360" w:lineRule="auto"/>
        <w:jc w:val="both"/>
        <w:rPr>
          <w:rFonts w:ascii="Times New Roman" w:hAnsi="Times New Roman"/>
          <w:b/>
          <w:sz w:val="28"/>
          <w:szCs w:val="28"/>
        </w:rPr>
      </w:pPr>
      <w:r>
        <w:rPr>
          <w:rFonts w:ascii="Times New Roman" w:hAnsi="Times New Roman"/>
          <w:b/>
          <w:sz w:val="28"/>
          <w:szCs w:val="28"/>
        </w:rPr>
        <w:t>23. Nguyễn Vinh Hưng</w:t>
      </w:r>
    </w:p>
    <w:p w:rsidR="00F342F8" w:rsidRDefault="00F342F8" w:rsidP="001302C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244B9F">
        <w:rPr>
          <w:rFonts w:ascii="Times New Roman" w:hAnsi="Times New Roman"/>
          <w:b/>
          <w:i/>
          <w:sz w:val="28"/>
          <w:szCs w:val="28"/>
        </w:rPr>
        <w:t>Phát triển loại hình doanh nghiệp phù hợp để thúc đẩy kinh tế tư nhân tại Việt Nam</w:t>
      </w:r>
    </w:p>
    <w:p w:rsidR="00244B9F" w:rsidRDefault="00DE3076" w:rsidP="001302C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264/2018; Tr. 72 – 75</w:t>
      </w:r>
    </w:p>
    <w:p w:rsidR="00DE3076" w:rsidRDefault="00DE3076"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Pr="00380515">
        <w:rPr>
          <w:rFonts w:ascii="Times New Roman" w:hAnsi="Times New Roman"/>
          <w:i/>
          <w:sz w:val="28"/>
          <w:szCs w:val="28"/>
        </w:rPr>
        <w:t>Từ khóa</w:t>
      </w:r>
      <w:r>
        <w:rPr>
          <w:rFonts w:ascii="Times New Roman" w:hAnsi="Times New Roman"/>
          <w:sz w:val="28"/>
          <w:szCs w:val="28"/>
        </w:rPr>
        <w:t xml:space="preserve">: </w:t>
      </w:r>
      <w:r w:rsidR="00380515">
        <w:rPr>
          <w:rFonts w:ascii="Times New Roman" w:hAnsi="Times New Roman"/>
          <w:sz w:val="28"/>
          <w:szCs w:val="28"/>
        </w:rPr>
        <w:t>Doanh nghiệp, Kinh tế tư nhân, Việt Nam</w:t>
      </w:r>
    </w:p>
    <w:p w:rsidR="00380515" w:rsidRDefault="00380515"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Tóm tắt</w:t>
      </w:r>
      <w:r w:rsidR="00224D74">
        <w:rPr>
          <w:rFonts w:ascii="Times New Roman" w:hAnsi="Times New Roman"/>
          <w:i/>
          <w:sz w:val="28"/>
          <w:szCs w:val="28"/>
        </w:rPr>
        <w:t>:</w:t>
      </w:r>
      <w:r w:rsidR="001820BD">
        <w:rPr>
          <w:rFonts w:ascii="Times New Roman" w:hAnsi="Times New Roman"/>
          <w:sz w:val="28"/>
          <w:szCs w:val="28"/>
        </w:rPr>
        <w:t xml:space="preserve"> </w:t>
      </w:r>
      <w:r w:rsidR="000B279D">
        <w:rPr>
          <w:rFonts w:ascii="Times New Roman" w:hAnsi="Times New Roman"/>
          <w:sz w:val="28"/>
          <w:szCs w:val="28"/>
        </w:rPr>
        <w:t xml:space="preserve">Bài viết phân tích thực trạng kinh tế tư nhân tại Việt Nam và các mô hình kinh doanh hiện nay. </w:t>
      </w:r>
      <w:r w:rsidR="00800649">
        <w:rPr>
          <w:rFonts w:ascii="Times New Roman" w:hAnsi="Times New Roman"/>
          <w:sz w:val="28"/>
          <w:szCs w:val="28"/>
        </w:rPr>
        <w:t>Đưa ra định hướng lựa chọn, phát triển loại hình doanh nghiệp phù hợp và thúc đẩy thành phần kinh tế tư nhân.</w:t>
      </w:r>
    </w:p>
    <w:p w:rsidR="00800649" w:rsidRDefault="00800649" w:rsidP="001302C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24. </w:t>
      </w:r>
      <w:r w:rsidR="006B59BB">
        <w:rPr>
          <w:rFonts w:ascii="Times New Roman" w:hAnsi="Times New Roman"/>
          <w:b/>
          <w:sz w:val="28"/>
          <w:szCs w:val="28"/>
        </w:rPr>
        <w:t>Phạm Tiến Luật</w:t>
      </w:r>
    </w:p>
    <w:p w:rsidR="006B59BB" w:rsidRDefault="006B59BB" w:rsidP="001302C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D82E77">
        <w:rPr>
          <w:rFonts w:ascii="Times New Roman" w:hAnsi="Times New Roman"/>
          <w:b/>
          <w:i/>
          <w:sz w:val="28"/>
          <w:szCs w:val="28"/>
        </w:rPr>
        <w:t>Những thách thức trong xây dựng Chính phủ điện tử ở Việt Nam</w:t>
      </w:r>
    </w:p>
    <w:p w:rsidR="00D82E77" w:rsidRDefault="00D82E77" w:rsidP="001302C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264/2018; Tr. 102 – 105</w:t>
      </w:r>
    </w:p>
    <w:p w:rsidR="00D82E77" w:rsidRDefault="00D82E77"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64BE5">
        <w:rPr>
          <w:rFonts w:ascii="Times New Roman" w:hAnsi="Times New Roman"/>
          <w:sz w:val="28"/>
          <w:szCs w:val="28"/>
        </w:rPr>
        <w:t>Chính phủ điện tử, Việt Nam</w:t>
      </w:r>
    </w:p>
    <w:p w:rsidR="00F64BE5" w:rsidRDefault="00F64BE5"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38006F">
        <w:rPr>
          <w:rFonts w:ascii="Times New Roman" w:hAnsi="Times New Roman"/>
          <w:i/>
          <w:sz w:val="28"/>
          <w:szCs w:val="28"/>
        </w:rPr>
        <w:t>:</w:t>
      </w:r>
      <w:r w:rsidR="00181702">
        <w:rPr>
          <w:rFonts w:ascii="Times New Roman" w:hAnsi="Times New Roman"/>
          <w:sz w:val="28"/>
          <w:szCs w:val="28"/>
        </w:rPr>
        <w:t xml:space="preserve"> Bài viết phân tích những thách thức trong xây dựng Chính phủ điện tử ở Việt Nam. </w:t>
      </w:r>
      <w:r w:rsidR="001918A7">
        <w:rPr>
          <w:rFonts w:ascii="Times New Roman" w:hAnsi="Times New Roman"/>
          <w:sz w:val="28"/>
          <w:szCs w:val="28"/>
        </w:rPr>
        <w:t>Đề xuất các giải pháp để triển khai thành công Chính phủ điện tử thế hệ mới tại Việt Nam.</w:t>
      </w:r>
    </w:p>
    <w:p w:rsidR="001918A7" w:rsidRDefault="00EE37E5" w:rsidP="001302C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25. </w:t>
      </w:r>
      <w:r w:rsidR="00DB0D1B">
        <w:rPr>
          <w:rFonts w:ascii="Times New Roman" w:hAnsi="Times New Roman"/>
          <w:b/>
          <w:sz w:val="28"/>
          <w:szCs w:val="28"/>
        </w:rPr>
        <w:t>Phạm Duy</w:t>
      </w:r>
    </w:p>
    <w:p w:rsidR="00DB0D1B" w:rsidRDefault="00DB0D1B" w:rsidP="001302C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F614DC">
        <w:rPr>
          <w:rFonts w:ascii="Times New Roman" w:hAnsi="Times New Roman"/>
          <w:b/>
          <w:i/>
          <w:sz w:val="28"/>
          <w:szCs w:val="28"/>
        </w:rPr>
        <w:t>Cải cách quản trị cấu trúc lãnh thổ ở Châu Âu và bài học kinh nghiệm đối với Việt Nam</w:t>
      </w:r>
    </w:p>
    <w:p w:rsidR="00F614DC" w:rsidRDefault="00F614DC" w:rsidP="001302C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492623">
        <w:rPr>
          <w:rFonts w:ascii="Times New Roman" w:hAnsi="Times New Roman"/>
          <w:i/>
          <w:sz w:val="28"/>
          <w:szCs w:val="28"/>
        </w:rPr>
        <w:t xml:space="preserve">Nguồn trích: </w:t>
      </w:r>
      <w:r w:rsidR="00492623">
        <w:rPr>
          <w:rFonts w:ascii="Times New Roman" w:hAnsi="Times New Roman"/>
          <w:sz w:val="28"/>
          <w:szCs w:val="28"/>
        </w:rPr>
        <w:t>Tạp chí Quản lý Nhà nước, Số 264/2018; Tr. 106 – 109</w:t>
      </w:r>
    </w:p>
    <w:p w:rsidR="00492623" w:rsidRDefault="00492623"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F3E6A">
        <w:rPr>
          <w:rFonts w:ascii="Times New Roman" w:hAnsi="Times New Roman"/>
          <w:sz w:val="28"/>
          <w:szCs w:val="28"/>
        </w:rPr>
        <w:t>Bài viết đề cập đến cải cách quản trị cấu trúc lãnh thổ trong bối cảnh mới ở các quốc gia châu Âu</w:t>
      </w:r>
      <w:r w:rsidR="008B0E95">
        <w:rPr>
          <w:rFonts w:ascii="Times New Roman" w:hAnsi="Times New Roman"/>
          <w:sz w:val="28"/>
          <w:szCs w:val="28"/>
        </w:rPr>
        <w:t xml:space="preserve"> và rút ra một số kinh nghiệm</w:t>
      </w:r>
      <w:r w:rsidR="00EB1F92">
        <w:rPr>
          <w:rFonts w:ascii="Times New Roman" w:hAnsi="Times New Roman"/>
          <w:sz w:val="28"/>
          <w:szCs w:val="28"/>
        </w:rPr>
        <w:t xml:space="preserve"> tái cơ cấu quản trị lãnh thổ đối với Việt Nam. </w:t>
      </w:r>
    </w:p>
    <w:p w:rsidR="007A76EF" w:rsidRDefault="007A76EF" w:rsidP="001302C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26. </w:t>
      </w:r>
      <w:r w:rsidR="00780C5A">
        <w:rPr>
          <w:rFonts w:ascii="Times New Roman" w:hAnsi="Times New Roman"/>
          <w:b/>
          <w:sz w:val="28"/>
          <w:szCs w:val="28"/>
        </w:rPr>
        <w:t>Nguyễn Hà Phương</w:t>
      </w:r>
      <w:r w:rsidR="00780C5A">
        <w:rPr>
          <w:rFonts w:ascii="Times New Roman" w:hAnsi="Times New Roman"/>
          <w:b/>
          <w:sz w:val="28"/>
          <w:szCs w:val="28"/>
        </w:rPr>
        <w:tab/>
      </w:r>
    </w:p>
    <w:p w:rsidR="00780C5A" w:rsidRDefault="00780C5A" w:rsidP="001302C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BB24E4">
        <w:rPr>
          <w:rFonts w:ascii="Times New Roman" w:hAnsi="Times New Roman"/>
          <w:b/>
          <w:i/>
          <w:sz w:val="28"/>
          <w:szCs w:val="28"/>
        </w:rPr>
        <w:t>Quan hệ thương mại hàng hóa giữa Việ</w:t>
      </w:r>
      <w:r w:rsidR="006417F2">
        <w:rPr>
          <w:rFonts w:ascii="Times New Roman" w:hAnsi="Times New Roman"/>
          <w:b/>
          <w:i/>
          <w:sz w:val="28"/>
          <w:szCs w:val="28"/>
        </w:rPr>
        <w:t>t Nam và Niu D</w:t>
      </w:r>
      <w:r w:rsidR="00BB24E4">
        <w:rPr>
          <w:rFonts w:ascii="Times New Roman" w:hAnsi="Times New Roman"/>
          <w:b/>
          <w:i/>
          <w:sz w:val="28"/>
          <w:szCs w:val="28"/>
        </w:rPr>
        <w:t xml:space="preserve">i </w:t>
      </w:r>
      <w:r w:rsidR="006417F2">
        <w:rPr>
          <w:rFonts w:ascii="Times New Roman" w:hAnsi="Times New Roman"/>
          <w:b/>
          <w:i/>
          <w:sz w:val="28"/>
          <w:szCs w:val="28"/>
        </w:rPr>
        <w:t>-</w:t>
      </w:r>
      <w:r w:rsidR="00BB24E4">
        <w:rPr>
          <w:rFonts w:ascii="Times New Roman" w:hAnsi="Times New Roman"/>
          <w:b/>
          <w:i/>
          <w:sz w:val="28"/>
          <w:szCs w:val="28"/>
        </w:rPr>
        <w:t>lân giai đoạn 2010 – 2016</w:t>
      </w:r>
    </w:p>
    <w:p w:rsidR="00BB24E4" w:rsidRDefault="00BB24E4" w:rsidP="001302C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071DEE">
        <w:rPr>
          <w:rFonts w:ascii="Times New Roman" w:hAnsi="Times New Roman"/>
          <w:sz w:val="28"/>
          <w:szCs w:val="28"/>
        </w:rPr>
        <w:t>Tạp chí Nghiên cứu Kinh tế, Số 4/2018; Tr. 76 –</w:t>
      </w:r>
      <w:r w:rsidR="001E481D">
        <w:rPr>
          <w:rFonts w:ascii="Times New Roman" w:hAnsi="Times New Roman"/>
          <w:sz w:val="28"/>
          <w:szCs w:val="28"/>
        </w:rPr>
        <w:t xml:space="preserve"> 85</w:t>
      </w:r>
    </w:p>
    <w:p w:rsidR="00071DEE" w:rsidRDefault="00071DEE"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05241">
        <w:rPr>
          <w:rFonts w:ascii="Times New Roman" w:hAnsi="Times New Roman"/>
          <w:sz w:val="28"/>
          <w:szCs w:val="28"/>
        </w:rPr>
        <w:t>Quan hệ thương mại, Hàng hóa, Việ</w:t>
      </w:r>
      <w:r w:rsidR="00B6711C">
        <w:rPr>
          <w:rFonts w:ascii="Times New Roman" w:hAnsi="Times New Roman"/>
          <w:sz w:val="28"/>
          <w:szCs w:val="28"/>
        </w:rPr>
        <w:t>t Nam, Niu</w:t>
      </w:r>
      <w:r w:rsidR="006417F2">
        <w:rPr>
          <w:rFonts w:ascii="Times New Roman" w:hAnsi="Times New Roman"/>
          <w:sz w:val="28"/>
          <w:szCs w:val="28"/>
        </w:rPr>
        <w:t xml:space="preserve"> Di-lân</w:t>
      </w:r>
    </w:p>
    <w:p w:rsidR="00405241" w:rsidRDefault="00405241"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B6711C">
        <w:t xml:space="preserve"> </w:t>
      </w:r>
      <w:r w:rsidR="00A36710" w:rsidRPr="00A36710">
        <w:rPr>
          <w:rFonts w:ascii="Times New Roman" w:hAnsi="Times New Roman"/>
          <w:sz w:val="28"/>
          <w:szCs w:val="28"/>
        </w:rPr>
        <w:t>Tr</w:t>
      </w:r>
      <w:r w:rsidR="006417F2">
        <w:rPr>
          <w:rFonts w:ascii="Times New Roman" w:hAnsi="Times New Roman"/>
          <w:sz w:val="28"/>
          <w:szCs w:val="28"/>
        </w:rPr>
        <w:t>ên cơ sở phân tích đánh giá quan hệ thương mại hàng hóa giữa Việt Nam và Niu Di-lân giai đoạn 2010 – 2016, bài viết đưa ra những dự đoán triển vọng hợp tác hai bên đến năm 2020 khi Niu Di-lân cam kết loại bỏ hoàn toàn thuế quan cho hàng hóa nhập khẩu từ Việt Nam.</w:t>
      </w:r>
    </w:p>
    <w:p w:rsidR="006417F2" w:rsidRDefault="006417F2" w:rsidP="001302C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27. </w:t>
      </w:r>
      <w:r w:rsidR="008B506B">
        <w:rPr>
          <w:rFonts w:ascii="Times New Roman" w:hAnsi="Times New Roman"/>
          <w:b/>
          <w:sz w:val="28"/>
          <w:szCs w:val="28"/>
        </w:rPr>
        <w:t>Phạm Bích Ngọc</w:t>
      </w:r>
    </w:p>
    <w:p w:rsidR="008B506B" w:rsidRDefault="008B506B" w:rsidP="001302CE">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Cơ cấu và xu hướng lệ thuộc trong quan hệ thương mại của Việt Nam với Trung Quốc</w:t>
      </w:r>
    </w:p>
    <w:p w:rsidR="008B506B" w:rsidRDefault="008B506B" w:rsidP="001302C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1E481D">
        <w:rPr>
          <w:rFonts w:ascii="Times New Roman" w:hAnsi="Times New Roman"/>
          <w:i/>
          <w:sz w:val="28"/>
          <w:szCs w:val="28"/>
        </w:rPr>
        <w:t xml:space="preserve">Nguồn trích: </w:t>
      </w:r>
      <w:r w:rsidR="001E481D">
        <w:rPr>
          <w:rFonts w:ascii="Times New Roman" w:hAnsi="Times New Roman"/>
          <w:sz w:val="28"/>
          <w:szCs w:val="28"/>
        </w:rPr>
        <w:t>Tạp chí Nghiên cứu Kinh tế, Số 4/2018; Tr. 86 – 95</w:t>
      </w:r>
    </w:p>
    <w:p w:rsidR="001E481D" w:rsidRDefault="001E481D"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76E91">
        <w:rPr>
          <w:rFonts w:ascii="Times New Roman" w:hAnsi="Times New Roman"/>
          <w:sz w:val="28"/>
          <w:szCs w:val="28"/>
        </w:rPr>
        <w:t>Quan hệ thương mại, Việt Nam, Trung Quốc</w:t>
      </w:r>
    </w:p>
    <w:p w:rsidR="00276E91" w:rsidRDefault="00276E91"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26ACA">
        <w:rPr>
          <w:rFonts w:ascii="Times New Roman" w:hAnsi="Times New Roman"/>
          <w:sz w:val="28"/>
          <w:szCs w:val="28"/>
        </w:rPr>
        <w:t>Bài viết phân tích quy mô, cơ cấu thương mại</w:t>
      </w:r>
      <w:r w:rsidR="00FD7DD0">
        <w:rPr>
          <w:rFonts w:ascii="Times New Roman" w:hAnsi="Times New Roman"/>
          <w:sz w:val="28"/>
          <w:szCs w:val="28"/>
        </w:rPr>
        <w:t xml:space="preserve"> của Việt Nam với Trung Quốc trong mười năm qua, đánh giá mức độ và xu hướng lệ thuộc về thương mại và kinh tế của Việt Nam trong quan hệ với Trung Quốc. Từ nhận xét về các nguyên nhân của tình trạng đó, bài viết thảo luận một số hướng giải quyết nhằm cải thiện hơn vị thế của Việt Nam trong thương mại với Trung Quốc trong thời gian tới.</w:t>
      </w:r>
    </w:p>
    <w:p w:rsidR="00FD7DD0" w:rsidRDefault="00C10BEA" w:rsidP="001302C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28. </w:t>
      </w:r>
      <w:r w:rsidR="004F1B51">
        <w:rPr>
          <w:rFonts w:ascii="Times New Roman" w:hAnsi="Times New Roman"/>
          <w:b/>
          <w:sz w:val="28"/>
          <w:szCs w:val="28"/>
        </w:rPr>
        <w:t>Phan Minh Đức, Phan Duy Quang</w:t>
      </w:r>
    </w:p>
    <w:p w:rsidR="004F1B51" w:rsidRDefault="004F1B51" w:rsidP="001302C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901C30">
        <w:rPr>
          <w:rFonts w:ascii="Times New Roman" w:hAnsi="Times New Roman"/>
          <w:b/>
          <w:i/>
          <w:sz w:val="28"/>
          <w:szCs w:val="28"/>
        </w:rPr>
        <w:t>Chính sách kinh tế liên quan đến bảo vệ môi trường: Trường hợp Trung Quốc</w:t>
      </w:r>
    </w:p>
    <w:p w:rsidR="00FD262C" w:rsidRPr="002539BD" w:rsidRDefault="00901C30" w:rsidP="001302C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FD262C" w:rsidRPr="00FD262C">
        <w:rPr>
          <w:rFonts w:ascii="Times New Roman" w:hAnsi="Times New Roman"/>
          <w:i/>
          <w:sz w:val="28"/>
          <w:szCs w:val="28"/>
        </w:rPr>
        <w:t>Ng</w:t>
      </w:r>
      <w:r w:rsidR="00FD262C">
        <w:rPr>
          <w:rFonts w:ascii="Times New Roman" w:hAnsi="Times New Roman"/>
          <w:i/>
          <w:sz w:val="28"/>
          <w:szCs w:val="28"/>
        </w:rPr>
        <w:t xml:space="preserve">uồn trích: </w:t>
      </w:r>
      <w:r w:rsidR="002539BD">
        <w:rPr>
          <w:rFonts w:ascii="Times New Roman" w:hAnsi="Times New Roman"/>
          <w:sz w:val="28"/>
          <w:szCs w:val="28"/>
        </w:rPr>
        <w:t xml:space="preserve">Tạp chí Nghiên cứu Trung Quốc, Số 4/2018; Tr. </w:t>
      </w:r>
      <w:r w:rsidR="00CF4DAE">
        <w:rPr>
          <w:rFonts w:ascii="Times New Roman" w:hAnsi="Times New Roman"/>
          <w:sz w:val="28"/>
          <w:szCs w:val="28"/>
        </w:rPr>
        <w:t>12 - 18</w:t>
      </w:r>
    </w:p>
    <w:p w:rsidR="00901C30" w:rsidRDefault="00FD262C" w:rsidP="001302C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901C30">
        <w:rPr>
          <w:rFonts w:ascii="Times New Roman" w:hAnsi="Times New Roman"/>
          <w:i/>
          <w:sz w:val="28"/>
          <w:szCs w:val="28"/>
        </w:rPr>
        <w:t xml:space="preserve">Từ khóa: </w:t>
      </w:r>
      <w:r>
        <w:rPr>
          <w:rFonts w:ascii="Times New Roman" w:hAnsi="Times New Roman"/>
          <w:sz w:val="28"/>
          <w:szCs w:val="28"/>
        </w:rPr>
        <w:t>Chính sách kinh tế, Bảo vệ môi trường, Trung Quốc</w:t>
      </w:r>
    </w:p>
    <w:p w:rsidR="00CF4DAE" w:rsidRDefault="00CF4DAE"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14A26">
        <w:rPr>
          <w:rFonts w:ascii="Times New Roman" w:hAnsi="Times New Roman"/>
          <w:sz w:val="28"/>
          <w:szCs w:val="28"/>
        </w:rPr>
        <w:t>Bài viết tìm hiểu nội dung một số chính sách kinh tế chủ yếu liên quan đang được Trung Quốc áp dụng, đồng thời rút ra một số bài học kinh nghiệm đối với Việt Nam.</w:t>
      </w:r>
    </w:p>
    <w:p w:rsidR="00414A26" w:rsidRDefault="00864B01" w:rsidP="001302C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29. </w:t>
      </w:r>
      <w:r w:rsidR="001F483D">
        <w:rPr>
          <w:rFonts w:ascii="Times New Roman" w:hAnsi="Times New Roman"/>
          <w:b/>
          <w:sz w:val="28"/>
          <w:szCs w:val="28"/>
        </w:rPr>
        <w:t>Nguyễn An Hà</w:t>
      </w:r>
    </w:p>
    <w:p w:rsidR="001F483D" w:rsidRDefault="001F483D" w:rsidP="001302C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Đánh giá chiến lược toàn cầu của Trung Quốc ở khu vực châu Âu</w:t>
      </w:r>
    </w:p>
    <w:p w:rsidR="001F483D" w:rsidRDefault="001F483D" w:rsidP="001302C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2E2B00" w:rsidRPr="00FD262C">
        <w:rPr>
          <w:rFonts w:ascii="Times New Roman" w:hAnsi="Times New Roman"/>
          <w:i/>
          <w:sz w:val="28"/>
          <w:szCs w:val="28"/>
        </w:rPr>
        <w:t>Ng</w:t>
      </w:r>
      <w:r w:rsidR="002E2B00">
        <w:rPr>
          <w:rFonts w:ascii="Times New Roman" w:hAnsi="Times New Roman"/>
          <w:i/>
          <w:sz w:val="28"/>
          <w:szCs w:val="28"/>
        </w:rPr>
        <w:t xml:space="preserve">uồn trích: </w:t>
      </w:r>
      <w:r w:rsidR="002E2B00">
        <w:rPr>
          <w:rFonts w:ascii="Times New Roman" w:hAnsi="Times New Roman"/>
          <w:sz w:val="28"/>
          <w:szCs w:val="28"/>
        </w:rPr>
        <w:t>Tạp chí Nghiên cứu Trung Quốc, Số 4/2018; Tr. 33 – 42</w:t>
      </w:r>
    </w:p>
    <w:p w:rsidR="002E2B00" w:rsidRDefault="002E2B00"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CD2661">
        <w:rPr>
          <w:rFonts w:ascii="Times New Roman" w:hAnsi="Times New Roman"/>
          <w:sz w:val="28"/>
          <w:szCs w:val="28"/>
        </w:rPr>
        <w:t>Chiến lược toàn cầu, Trung Quốc, Châu Âu</w:t>
      </w:r>
    </w:p>
    <w:p w:rsidR="00CD2661" w:rsidRDefault="00CD2661"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23F90">
        <w:rPr>
          <w:rFonts w:ascii="Times New Roman" w:hAnsi="Times New Roman"/>
          <w:sz w:val="28"/>
          <w:szCs w:val="28"/>
        </w:rPr>
        <w:t>Bài viết tập trung phân tích các đánh giá, nhận xét của các học giả ở liên minh châu Âu về chiến lược toàn cầu của Trung Quốc dưới thời chủ tịch Tập Cận Bình, từ Đại hội XVIII tới Đại hội XIX của Đảng Cộng sản Trung Quốc</w:t>
      </w:r>
      <w:r w:rsidR="00C348B7">
        <w:rPr>
          <w:rFonts w:ascii="Times New Roman" w:hAnsi="Times New Roman"/>
          <w:sz w:val="28"/>
          <w:szCs w:val="28"/>
        </w:rPr>
        <w:t>.</w:t>
      </w:r>
    </w:p>
    <w:p w:rsidR="00C348B7" w:rsidRDefault="00C348B7" w:rsidP="001302CE">
      <w:pPr>
        <w:tabs>
          <w:tab w:val="left" w:pos="720"/>
        </w:tabs>
        <w:spacing w:line="360" w:lineRule="auto"/>
        <w:jc w:val="both"/>
        <w:rPr>
          <w:rFonts w:ascii="Times New Roman" w:hAnsi="Times New Roman"/>
          <w:b/>
          <w:sz w:val="28"/>
          <w:szCs w:val="28"/>
        </w:rPr>
      </w:pPr>
      <w:r w:rsidRPr="00C348B7">
        <w:rPr>
          <w:rFonts w:ascii="Times New Roman" w:hAnsi="Times New Roman"/>
          <w:b/>
          <w:sz w:val="28"/>
          <w:szCs w:val="28"/>
        </w:rPr>
        <w:t xml:space="preserve">30. </w:t>
      </w:r>
      <w:r>
        <w:rPr>
          <w:rFonts w:ascii="Times New Roman" w:hAnsi="Times New Roman"/>
          <w:b/>
          <w:sz w:val="28"/>
          <w:szCs w:val="28"/>
        </w:rPr>
        <w:t>Vũ Tiến Lộc, Phạm Thị Thu Hằng</w:t>
      </w:r>
    </w:p>
    <w:p w:rsidR="00C348B7" w:rsidRDefault="00C348B7" w:rsidP="001302C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3D5CF2">
        <w:rPr>
          <w:rFonts w:ascii="Times New Roman" w:hAnsi="Times New Roman"/>
          <w:b/>
          <w:i/>
          <w:sz w:val="28"/>
          <w:szCs w:val="28"/>
        </w:rPr>
        <w:t>Phát triển thị trường công nghiệp: Từ kinh nghiệm của một số nước Đông Á và những vấn đề đặt ra đối với Việt Nam</w:t>
      </w:r>
    </w:p>
    <w:p w:rsidR="003D5CF2" w:rsidRDefault="003D5CF2" w:rsidP="001302C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151732">
        <w:rPr>
          <w:rFonts w:ascii="Times New Roman" w:hAnsi="Times New Roman"/>
          <w:sz w:val="28"/>
          <w:szCs w:val="28"/>
        </w:rPr>
        <w:t>Tạp chí Cộng sản, Số 908/2018; Tr. 101 – 106</w:t>
      </w:r>
    </w:p>
    <w:p w:rsidR="00151732" w:rsidRDefault="00151732"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8563ED">
        <w:rPr>
          <w:rFonts w:ascii="Times New Roman" w:hAnsi="Times New Roman"/>
          <w:sz w:val="28"/>
          <w:szCs w:val="28"/>
        </w:rPr>
        <w:t>Thị trường công nghiệp, Đông Á, Việt Nam</w:t>
      </w:r>
    </w:p>
    <w:p w:rsidR="008563ED" w:rsidRDefault="008563ED"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75B13">
        <w:rPr>
          <w:rFonts w:ascii="Times New Roman" w:hAnsi="Times New Roman"/>
          <w:sz w:val="28"/>
          <w:szCs w:val="28"/>
        </w:rPr>
        <w:t xml:space="preserve">Bài viết giới thiệu kinh nghiệm phát triển thị trường công nghiệp gắn với chính sách phát triển công nghiệp của một số nước Đông Á, </w:t>
      </w:r>
      <w:r w:rsidR="00874C90">
        <w:rPr>
          <w:rFonts w:ascii="Times New Roman" w:hAnsi="Times New Roman"/>
          <w:sz w:val="28"/>
          <w:szCs w:val="28"/>
        </w:rPr>
        <w:t>từ đó rút ra một số bài học trong quá trình phát triển thị trường công nghiệp ở Việt Nam.</w:t>
      </w:r>
    </w:p>
    <w:p w:rsidR="00874C90" w:rsidRDefault="002677CC" w:rsidP="001302CE">
      <w:pPr>
        <w:tabs>
          <w:tab w:val="left" w:pos="720"/>
        </w:tabs>
        <w:spacing w:line="360" w:lineRule="auto"/>
        <w:jc w:val="both"/>
        <w:rPr>
          <w:rFonts w:ascii="Times New Roman" w:hAnsi="Times New Roman"/>
          <w:b/>
          <w:sz w:val="28"/>
          <w:szCs w:val="28"/>
        </w:rPr>
      </w:pPr>
      <w:r w:rsidRPr="002677CC">
        <w:rPr>
          <w:rFonts w:ascii="Times New Roman" w:hAnsi="Times New Roman"/>
          <w:b/>
          <w:sz w:val="28"/>
          <w:szCs w:val="28"/>
        </w:rPr>
        <w:t xml:space="preserve">31. </w:t>
      </w:r>
      <w:r w:rsidR="009C7297">
        <w:rPr>
          <w:rFonts w:ascii="Times New Roman" w:hAnsi="Times New Roman"/>
          <w:b/>
          <w:sz w:val="28"/>
          <w:szCs w:val="28"/>
        </w:rPr>
        <w:t>Nguyễn Thị Mai Hương</w:t>
      </w:r>
    </w:p>
    <w:p w:rsidR="009C7297" w:rsidRDefault="009C7297" w:rsidP="001302C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Ảnh hưởng của chính sách thu hút đầu tư trực tiếp nước ngoài (FDI) đối với nền kinh tế Việt Nam</w:t>
      </w:r>
    </w:p>
    <w:p w:rsidR="009C7297" w:rsidRDefault="009C7297" w:rsidP="001302C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7D060D">
        <w:rPr>
          <w:rFonts w:ascii="Times New Roman" w:hAnsi="Times New Roman"/>
          <w:sz w:val="28"/>
          <w:szCs w:val="28"/>
        </w:rPr>
        <w:t>Tạp chí Quản lý kinh tế, Số 88/2018;Tr. 27 – 38</w:t>
      </w:r>
    </w:p>
    <w:p w:rsidR="007D060D" w:rsidRDefault="007D060D"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B0C26">
        <w:rPr>
          <w:rFonts w:ascii="Times New Roman" w:hAnsi="Times New Roman"/>
          <w:sz w:val="28"/>
          <w:szCs w:val="28"/>
        </w:rPr>
        <w:t>Đầu tư trực tiếp nước ngoài ( FDI), Chính sách, Tăng trưởng kinh tế</w:t>
      </w:r>
    </w:p>
    <w:p w:rsidR="006B0C26" w:rsidRDefault="006B0C26"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7005BA">
        <w:rPr>
          <w:rFonts w:ascii="Times New Roman" w:hAnsi="Times New Roman"/>
          <w:i/>
          <w:sz w:val="28"/>
          <w:szCs w:val="28"/>
        </w:rPr>
        <w:t>:</w:t>
      </w:r>
      <w:r w:rsidR="007005BA">
        <w:rPr>
          <w:rFonts w:ascii="Times New Roman" w:hAnsi="Times New Roman"/>
          <w:sz w:val="28"/>
          <w:szCs w:val="28"/>
        </w:rPr>
        <w:t xml:space="preserve"> </w:t>
      </w:r>
      <w:r w:rsidR="0037675D">
        <w:rPr>
          <w:rFonts w:ascii="Times New Roman" w:hAnsi="Times New Roman"/>
          <w:sz w:val="28"/>
          <w:szCs w:val="28"/>
        </w:rPr>
        <w:t>Bài viết tập trung nghiên cứu ảnh hưởng của các chính sách thu hút FDI như chính sách đất đai, chính sách thuế, … tới sự phát triển kinh tế, xã hội của Việt Nam thời gian qua, từ đó đề xuất các giải pháp góp phần tăng cường thu hút nguồn vốn này trong tương lai.</w:t>
      </w:r>
    </w:p>
    <w:p w:rsidR="00367086" w:rsidRDefault="00367086" w:rsidP="001302CE">
      <w:pPr>
        <w:tabs>
          <w:tab w:val="left" w:pos="720"/>
        </w:tabs>
        <w:spacing w:line="360" w:lineRule="auto"/>
        <w:jc w:val="both"/>
        <w:rPr>
          <w:rFonts w:ascii="Times New Roman" w:hAnsi="Times New Roman"/>
          <w:b/>
          <w:sz w:val="28"/>
          <w:szCs w:val="28"/>
        </w:rPr>
      </w:pPr>
      <w:r w:rsidRPr="0038529B">
        <w:rPr>
          <w:rFonts w:ascii="Times New Roman" w:hAnsi="Times New Roman"/>
          <w:b/>
          <w:sz w:val="28"/>
          <w:szCs w:val="28"/>
        </w:rPr>
        <w:t xml:space="preserve">32. </w:t>
      </w:r>
      <w:r w:rsidR="00775FF4">
        <w:rPr>
          <w:rFonts w:ascii="Times New Roman" w:hAnsi="Times New Roman"/>
          <w:b/>
          <w:sz w:val="28"/>
          <w:szCs w:val="28"/>
        </w:rPr>
        <w:t>Nguyễn Thu Ngà</w:t>
      </w:r>
    </w:p>
    <w:p w:rsidR="00775FF4" w:rsidRDefault="00775FF4" w:rsidP="001302C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Cách mạng Công nghiệp 4.0: Những xu hướng logistics mới và vai trò của con người trong chuỗi cung ứng thông minh</w:t>
      </w:r>
    </w:p>
    <w:p w:rsidR="00775FF4" w:rsidRDefault="00775FF4" w:rsidP="001302C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262285">
        <w:rPr>
          <w:rFonts w:ascii="Times New Roman" w:hAnsi="Times New Roman"/>
          <w:sz w:val="28"/>
          <w:szCs w:val="28"/>
        </w:rPr>
        <w:t>Tạp chí Kinh tế và Dự báo, Số 16/2018; Tr. 31 – 33</w:t>
      </w:r>
    </w:p>
    <w:p w:rsidR="008F08F2" w:rsidRDefault="00262285"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77885">
        <w:rPr>
          <w:rFonts w:ascii="Times New Roman" w:hAnsi="Times New Roman"/>
          <w:sz w:val="28"/>
          <w:szCs w:val="28"/>
        </w:rPr>
        <w:t>Cách mạng công nghiệp, Cách mạng công nghiệp 4.</w:t>
      </w:r>
      <w:r w:rsidR="008F08F2">
        <w:rPr>
          <w:rFonts w:ascii="Times New Roman" w:hAnsi="Times New Roman"/>
          <w:sz w:val="28"/>
          <w:szCs w:val="28"/>
        </w:rPr>
        <w:t>0.</w:t>
      </w:r>
    </w:p>
    <w:p w:rsidR="008F08F2" w:rsidRDefault="008F08F2"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12D73">
        <w:rPr>
          <w:rFonts w:ascii="Times New Roman" w:hAnsi="Times New Roman"/>
          <w:sz w:val="28"/>
          <w:szCs w:val="28"/>
        </w:rPr>
        <w:t xml:space="preserve">Bài viết đề cập đến các cuộc cách mạng công nghiệp trên thế giới. </w:t>
      </w:r>
      <w:r w:rsidR="00921983">
        <w:rPr>
          <w:rFonts w:ascii="Times New Roman" w:hAnsi="Times New Roman"/>
          <w:sz w:val="28"/>
          <w:szCs w:val="28"/>
        </w:rPr>
        <w:t>Sự phát triển của logistics trong tiến trình các cuộc cách mạng công nghiệp và vai trò của con người trong việc chuyển đổi chuỗi cung ứng logistics 4.0.</w:t>
      </w:r>
    </w:p>
    <w:p w:rsidR="00921983" w:rsidRDefault="003F01F8" w:rsidP="001302C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33. </w:t>
      </w:r>
      <w:r w:rsidR="00A12385">
        <w:rPr>
          <w:rFonts w:ascii="Times New Roman" w:hAnsi="Times New Roman"/>
          <w:b/>
          <w:sz w:val="28"/>
          <w:szCs w:val="28"/>
        </w:rPr>
        <w:t>Nguyễn Chí Hiếu, Phạm Văn Biển</w:t>
      </w:r>
    </w:p>
    <w:p w:rsidR="00A12385" w:rsidRDefault="00A12385" w:rsidP="001302C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E80F20">
        <w:rPr>
          <w:rFonts w:ascii="Times New Roman" w:hAnsi="Times New Roman"/>
          <w:b/>
          <w:i/>
          <w:sz w:val="28"/>
          <w:szCs w:val="28"/>
        </w:rPr>
        <w:t>Cuộc cách mạng công nghiệp 4.0 tại Đức: Những thành tựu và thách thức</w:t>
      </w:r>
    </w:p>
    <w:p w:rsidR="00E80F20" w:rsidRDefault="00E80F20" w:rsidP="001302C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F97B4F">
        <w:rPr>
          <w:rFonts w:ascii="Times New Roman" w:hAnsi="Times New Roman"/>
          <w:sz w:val="28"/>
          <w:szCs w:val="28"/>
        </w:rPr>
        <w:t>Tạp chí Nghiên cứu châu Âu, Số 5/2018; Tr. 31 – 40</w:t>
      </w:r>
    </w:p>
    <w:p w:rsidR="00F97B4F" w:rsidRDefault="00F97B4F"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A6C18">
        <w:rPr>
          <w:rFonts w:ascii="Times New Roman" w:hAnsi="Times New Roman"/>
          <w:sz w:val="28"/>
          <w:szCs w:val="28"/>
        </w:rPr>
        <w:t>Cách mạng công nghiệp 4.0; Chiến lược công nghiệp, CHLB Đức</w:t>
      </w:r>
    </w:p>
    <w:p w:rsidR="00EA6C18" w:rsidRDefault="00EA6C18" w:rsidP="001302C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w:t>
      </w:r>
      <w:r w:rsidR="00C4210F">
        <w:rPr>
          <w:rFonts w:ascii="Times New Roman" w:hAnsi="Times New Roman"/>
          <w:i/>
          <w:sz w:val="28"/>
          <w:szCs w:val="28"/>
        </w:rPr>
        <w:t xml:space="preserve">óm tắt: </w:t>
      </w:r>
      <w:r w:rsidR="004A7AF2">
        <w:rPr>
          <w:rFonts w:ascii="Times New Roman" w:hAnsi="Times New Roman"/>
          <w:sz w:val="28"/>
          <w:szCs w:val="28"/>
        </w:rPr>
        <w:t xml:space="preserve">Bài viết đề cập đến sự hình thành </w:t>
      </w:r>
      <w:r w:rsidR="00DF384C">
        <w:rPr>
          <w:rFonts w:ascii="Times New Roman" w:hAnsi="Times New Roman"/>
          <w:sz w:val="28"/>
          <w:szCs w:val="28"/>
        </w:rPr>
        <w:t xml:space="preserve">và nội dung cơ bản của cách mạng công nghiệp lần thứ tư. </w:t>
      </w:r>
      <w:r w:rsidR="00BC0329">
        <w:rPr>
          <w:rFonts w:ascii="Times New Roman" w:hAnsi="Times New Roman"/>
          <w:sz w:val="28"/>
          <w:szCs w:val="28"/>
        </w:rPr>
        <w:t>Đánh giá những thành tựu nổi bật và phân tích những khó khăn, thách thức của Đức trong bối cảnh cách mạng công nghiệp lần thứ tư.</w:t>
      </w:r>
    </w:p>
    <w:p w:rsidR="00473E8F" w:rsidRPr="00473E8F" w:rsidRDefault="00473E8F" w:rsidP="00473E8F">
      <w:pPr>
        <w:pStyle w:val="ListParagraph"/>
        <w:numPr>
          <w:ilvl w:val="0"/>
          <w:numId w:val="3"/>
        </w:numPr>
        <w:tabs>
          <w:tab w:val="left" w:pos="9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 </w:t>
      </w:r>
      <w:r w:rsidRPr="00473E8F">
        <w:rPr>
          <w:rFonts w:ascii="Times New Roman" w:hAnsi="Times New Roman"/>
          <w:b/>
          <w:sz w:val="28"/>
          <w:szCs w:val="28"/>
        </w:rPr>
        <w:t>Dương Đức Tâm</w:t>
      </w:r>
    </w:p>
    <w:p w:rsidR="00473E8F" w:rsidRDefault="00473E8F" w:rsidP="00473E8F">
      <w:pPr>
        <w:tabs>
          <w:tab w:val="left" w:pos="90"/>
        </w:tabs>
        <w:spacing w:line="360" w:lineRule="auto"/>
        <w:ind w:firstLine="360"/>
        <w:jc w:val="both"/>
        <w:rPr>
          <w:rFonts w:ascii="Times New Roman" w:hAnsi="Times New Roman"/>
          <w:b/>
          <w:i/>
          <w:sz w:val="28"/>
          <w:szCs w:val="28"/>
        </w:rPr>
      </w:pPr>
      <w:r>
        <w:rPr>
          <w:rFonts w:ascii="Times New Roman" w:hAnsi="Times New Roman"/>
          <w:b/>
          <w:i/>
          <w:sz w:val="28"/>
          <w:szCs w:val="28"/>
        </w:rPr>
        <w:t>Một số giải pháp nhằm hoàn thiện cổ phần hoá doanh nghiệp nhà nước ở Việt Nam hiện nay</w:t>
      </w:r>
    </w:p>
    <w:p w:rsidR="00473E8F" w:rsidRDefault="00473E8F" w:rsidP="00473E8F">
      <w:pPr>
        <w:tabs>
          <w:tab w:val="left" w:pos="90"/>
        </w:tabs>
        <w:spacing w:line="360" w:lineRule="auto"/>
        <w:ind w:firstLine="360"/>
        <w:jc w:val="both"/>
        <w:rPr>
          <w:rFonts w:ascii="Times New Roman" w:hAnsi="Times New Roman"/>
          <w:sz w:val="28"/>
          <w:szCs w:val="28"/>
        </w:rPr>
      </w:pPr>
      <w:r w:rsidRPr="00B404FA">
        <w:rPr>
          <w:rFonts w:ascii="Times New Roman" w:hAnsi="Times New Roman"/>
          <w:i/>
          <w:sz w:val="28"/>
          <w:szCs w:val="28"/>
        </w:rPr>
        <w:t>Nguồn trích</w:t>
      </w:r>
      <w:r w:rsidRPr="007460D2">
        <w:rPr>
          <w:rFonts w:ascii="Times New Roman" w:hAnsi="Times New Roman"/>
          <w:b/>
          <w:i/>
          <w:sz w:val="28"/>
          <w:szCs w:val="28"/>
        </w:rPr>
        <w:t>:</w:t>
      </w:r>
      <w:r>
        <w:rPr>
          <w:rFonts w:ascii="Times New Roman" w:hAnsi="Times New Roman"/>
          <w:i/>
          <w:sz w:val="28"/>
          <w:szCs w:val="28"/>
        </w:rPr>
        <w:t xml:space="preserve"> </w:t>
      </w:r>
      <w:r>
        <w:rPr>
          <w:rFonts w:ascii="Times New Roman" w:hAnsi="Times New Roman"/>
          <w:sz w:val="28"/>
          <w:szCs w:val="28"/>
        </w:rPr>
        <w:t>Tạp chí Kinh tế Châu Á – Thái Bình Dương, Số 517, Tháng 5/2018, Tr.77-79</w:t>
      </w:r>
    </w:p>
    <w:p w:rsidR="00E27BEA" w:rsidRPr="007460D2" w:rsidRDefault="00E27BEA" w:rsidP="00E27BEA">
      <w:pPr>
        <w:tabs>
          <w:tab w:val="left" w:pos="90"/>
        </w:tabs>
        <w:spacing w:line="360" w:lineRule="auto"/>
        <w:ind w:firstLine="360"/>
        <w:jc w:val="both"/>
        <w:rPr>
          <w:rFonts w:ascii="Times New Roman" w:hAnsi="Times New Roman"/>
          <w:sz w:val="28"/>
          <w:szCs w:val="28"/>
        </w:rPr>
      </w:pPr>
      <w:r w:rsidRPr="00E27BEA">
        <w:rPr>
          <w:rFonts w:ascii="Times New Roman" w:hAnsi="Times New Roman"/>
          <w:i/>
          <w:sz w:val="28"/>
          <w:szCs w:val="28"/>
        </w:rPr>
        <w:t>Từ khoá:</w:t>
      </w:r>
      <w:r w:rsidRPr="007460D2">
        <w:rPr>
          <w:rFonts w:ascii="Times New Roman" w:hAnsi="Times New Roman"/>
          <w:b/>
          <w:i/>
          <w:sz w:val="28"/>
          <w:szCs w:val="28"/>
        </w:rPr>
        <w:t xml:space="preserve"> </w:t>
      </w:r>
      <w:r>
        <w:rPr>
          <w:rFonts w:ascii="Times New Roman" w:hAnsi="Times New Roman"/>
          <w:sz w:val="28"/>
          <w:szCs w:val="28"/>
        </w:rPr>
        <w:t>Doanh nghiệp nhà nước, Cổ phần hoá, Việt Nam</w:t>
      </w:r>
    </w:p>
    <w:p w:rsidR="00473E8F" w:rsidRDefault="00473E8F" w:rsidP="00473E8F">
      <w:pPr>
        <w:tabs>
          <w:tab w:val="left" w:pos="90"/>
        </w:tabs>
        <w:spacing w:line="360" w:lineRule="auto"/>
        <w:ind w:firstLine="360"/>
        <w:jc w:val="both"/>
        <w:rPr>
          <w:rFonts w:ascii="Times New Roman" w:hAnsi="Times New Roman"/>
          <w:sz w:val="28"/>
          <w:szCs w:val="28"/>
        </w:rPr>
      </w:pPr>
      <w:r w:rsidRPr="00B404FA">
        <w:rPr>
          <w:rFonts w:ascii="Times New Roman" w:hAnsi="Times New Roman"/>
          <w:i/>
          <w:sz w:val="28"/>
          <w:szCs w:val="28"/>
        </w:rPr>
        <w:t>Tóm tắt</w:t>
      </w:r>
      <w:r w:rsidRPr="007B1355">
        <w:rPr>
          <w:rFonts w:ascii="Times New Roman" w:hAnsi="Times New Roman"/>
          <w:i/>
          <w:sz w:val="28"/>
          <w:szCs w:val="28"/>
        </w:rPr>
        <w:t>:</w:t>
      </w:r>
      <w:r>
        <w:rPr>
          <w:rFonts w:ascii="Times New Roman" w:hAnsi="Times New Roman"/>
          <w:sz w:val="28"/>
          <w:szCs w:val="28"/>
        </w:rPr>
        <w:t xml:space="preserve"> Cổ phần hoá doanh nghiệp nhà nước (CPHDNNN) ở Việt Nam thực chất là chuyển doanh nghiệp 100% vốn Nhà nước thành Công ty cổ phần. Đây là một chủ trương lớn của Đảng và Nhà nước ta trong giai đoạn hiện nay. Qua nghiên cứu công tác CPHDNNN ở Việt Nam hiện nay, bài viết làm rõ những bất cập cũng như đề xuất một số giải pháp nhằm hoàn thiện tiến trình cổ phần hoá DNNN ở Việt Nam.</w:t>
      </w:r>
    </w:p>
    <w:p w:rsidR="00473E8F" w:rsidRPr="00287637" w:rsidRDefault="00287637" w:rsidP="00287637">
      <w:pPr>
        <w:pStyle w:val="ListParagraph"/>
        <w:numPr>
          <w:ilvl w:val="0"/>
          <w:numId w:val="3"/>
        </w:numPr>
        <w:tabs>
          <w:tab w:val="left" w:pos="90"/>
        </w:tabs>
        <w:spacing w:line="360" w:lineRule="auto"/>
        <w:jc w:val="both"/>
        <w:rPr>
          <w:rFonts w:ascii="Times New Roman" w:hAnsi="Times New Roman"/>
          <w:b/>
          <w:sz w:val="28"/>
          <w:szCs w:val="28"/>
        </w:rPr>
      </w:pPr>
      <w:r>
        <w:rPr>
          <w:rFonts w:ascii="Times New Roman" w:hAnsi="Times New Roman"/>
          <w:b/>
          <w:sz w:val="28"/>
          <w:szCs w:val="28"/>
        </w:rPr>
        <w:t xml:space="preserve"> </w:t>
      </w:r>
      <w:r w:rsidR="00473E8F" w:rsidRPr="00287637">
        <w:rPr>
          <w:rFonts w:ascii="Times New Roman" w:hAnsi="Times New Roman"/>
          <w:b/>
          <w:sz w:val="28"/>
          <w:szCs w:val="28"/>
        </w:rPr>
        <w:t>Đào Thị Thanh Tú</w:t>
      </w:r>
    </w:p>
    <w:p w:rsidR="00473E8F" w:rsidRPr="00724BEB" w:rsidRDefault="00473E8F" w:rsidP="00473E8F">
      <w:pPr>
        <w:tabs>
          <w:tab w:val="left" w:pos="90"/>
        </w:tabs>
        <w:spacing w:line="360" w:lineRule="auto"/>
        <w:ind w:firstLine="360"/>
        <w:jc w:val="both"/>
        <w:rPr>
          <w:rFonts w:ascii="Times New Roman" w:hAnsi="Times New Roman"/>
          <w:b/>
          <w:i/>
          <w:sz w:val="28"/>
          <w:szCs w:val="28"/>
        </w:rPr>
      </w:pPr>
      <w:r>
        <w:rPr>
          <w:rFonts w:ascii="Times New Roman" w:hAnsi="Times New Roman"/>
          <w:b/>
          <w:i/>
          <w:sz w:val="28"/>
          <w:szCs w:val="28"/>
        </w:rPr>
        <w:t>Lợi ích của doanh nghiệp Việt Nam trong Hiệp định đối tác toàn diện và tiến bộ xuyên Thái Bình Dương</w:t>
      </w:r>
    </w:p>
    <w:p w:rsidR="00473E8F" w:rsidRDefault="00473E8F" w:rsidP="00473E8F">
      <w:pPr>
        <w:tabs>
          <w:tab w:val="left" w:pos="90"/>
        </w:tabs>
        <w:spacing w:line="360" w:lineRule="auto"/>
        <w:ind w:firstLine="360"/>
        <w:jc w:val="both"/>
        <w:rPr>
          <w:rFonts w:ascii="Times New Roman" w:hAnsi="Times New Roman"/>
          <w:sz w:val="28"/>
          <w:szCs w:val="28"/>
        </w:rPr>
      </w:pPr>
      <w:r w:rsidRPr="002E7AF3">
        <w:rPr>
          <w:rFonts w:ascii="Times New Roman" w:hAnsi="Times New Roman"/>
          <w:i/>
          <w:sz w:val="28"/>
          <w:szCs w:val="28"/>
        </w:rPr>
        <w:t>Nguồn trích:</w:t>
      </w:r>
      <w:r>
        <w:rPr>
          <w:rFonts w:ascii="Times New Roman" w:hAnsi="Times New Roman"/>
          <w:i/>
          <w:sz w:val="28"/>
          <w:szCs w:val="28"/>
        </w:rPr>
        <w:t xml:space="preserve"> </w:t>
      </w:r>
      <w:r>
        <w:rPr>
          <w:rFonts w:ascii="Times New Roman" w:hAnsi="Times New Roman"/>
          <w:sz w:val="28"/>
          <w:szCs w:val="28"/>
        </w:rPr>
        <w:t>Tạp chí Kinh tế Châu Á – Thái Bình Dương, Số 517, Tháng 5/2018, Tr.100-101</w:t>
      </w:r>
    </w:p>
    <w:p w:rsidR="001C6289" w:rsidRPr="007460D2" w:rsidRDefault="001C6289" w:rsidP="001C6289">
      <w:pPr>
        <w:tabs>
          <w:tab w:val="left" w:pos="90"/>
        </w:tabs>
        <w:spacing w:line="360" w:lineRule="auto"/>
        <w:ind w:firstLine="360"/>
        <w:jc w:val="both"/>
        <w:rPr>
          <w:rFonts w:ascii="Times New Roman" w:hAnsi="Times New Roman"/>
          <w:sz w:val="28"/>
          <w:szCs w:val="28"/>
        </w:rPr>
      </w:pPr>
      <w:r w:rsidRPr="001C6289">
        <w:rPr>
          <w:rFonts w:ascii="Times New Roman" w:hAnsi="Times New Roman"/>
          <w:i/>
          <w:sz w:val="28"/>
          <w:szCs w:val="28"/>
        </w:rPr>
        <w:t>Từ khoá:</w:t>
      </w:r>
      <w:r>
        <w:rPr>
          <w:rFonts w:ascii="Times New Roman" w:hAnsi="Times New Roman"/>
          <w:sz w:val="28"/>
          <w:szCs w:val="28"/>
        </w:rPr>
        <w:t xml:space="preserve"> Doanh nghiệp, Hiệp định CPTPP, Việt Nam</w:t>
      </w:r>
    </w:p>
    <w:p w:rsidR="00473E8F" w:rsidRDefault="00473E8F" w:rsidP="00473E8F">
      <w:pPr>
        <w:tabs>
          <w:tab w:val="left" w:pos="90"/>
        </w:tabs>
        <w:spacing w:line="360" w:lineRule="auto"/>
        <w:ind w:firstLine="360"/>
        <w:jc w:val="both"/>
        <w:rPr>
          <w:rFonts w:ascii="Times New Roman" w:hAnsi="Times New Roman"/>
          <w:sz w:val="28"/>
          <w:szCs w:val="28"/>
        </w:rPr>
      </w:pPr>
      <w:r w:rsidRPr="002E7AF3">
        <w:rPr>
          <w:rFonts w:ascii="Times New Roman" w:hAnsi="Times New Roman"/>
          <w:i/>
          <w:sz w:val="28"/>
          <w:szCs w:val="28"/>
        </w:rPr>
        <w:t>Tóm tắt:</w:t>
      </w:r>
      <w:r>
        <w:rPr>
          <w:rFonts w:ascii="Times New Roman" w:hAnsi="Times New Roman"/>
          <w:sz w:val="28"/>
          <w:szCs w:val="28"/>
        </w:rPr>
        <w:t xml:space="preserve"> Hiệp định đối tác toàn diện và tiến bộ xuyên Thái Bình Dương là hiệp định thương mại tự do (FTA) thế hệ mới với tiêu chuẩn cao, có tác động to lớn đối với nhiều ngành và lĩnh vực của Việt Nam. Nếu như việc Việt Nam gia nhập WTO được xem là bước hội nhập theo chiều rộng thì việc tham gia các hiệp định thương mại tự do (FTA) được đánh giá là bước hội nhập theo chiều sâu. Trong xu thế hội nhập kinh tế quốc tế hiện nay, việc tìm hiểu về Hiệp định CPTPP đối với các Doanh nghiệp có vai trò quan trọng, mang tính thời sự cao.</w:t>
      </w:r>
    </w:p>
    <w:p w:rsidR="00473E8F" w:rsidRPr="00E61CF7" w:rsidRDefault="00E61CF7" w:rsidP="00E61CF7">
      <w:pPr>
        <w:pStyle w:val="ListParagraph"/>
        <w:numPr>
          <w:ilvl w:val="0"/>
          <w:numId w:val="3"/>
        </w:numPr>
        <w:tabs>
          <w:tab w:val="left" w:pos="90"/>
        </w:tabs>
        <w:spacing w:line="360" w:lineRule="auto"/>
        <w:jc w:val="both"/>
        <w:rPr>
          <w:rFonts w:ascii="Times New Roman" w:hAnsi="Times New Roman"/>
          <w:b/>
          <w:sz w:val="28"/>
          <w:szCs w:val="28"/>
        </w:rPr>
      </w:pPr>
      <w:r>
        <w:rPr>
          <w:rFonts w:ascii="Times New Roman" w:hAnsi="Times New Roman"/>
          <w:b/>
          <w:sz w:val="28"/>
          <w:szCs w:val="28"/>
        </w:rPr>
        <w:t xml:space="preserve"> </w:t>
      </w:r>
      <w:r w:rsidR="00473E8F" w:rsidRPr="00E61CF7">
        <w:rPr>
          <w:rFonts w:ascii="Times New Roman" w:hAnsi="Times New Roman"/>
          <w:b/>
          <w:sz w:val="28"/>
          <w:szCs w:val="28"/>
        </w:rPr>
        <w:t>Lê Văn Thu</w:t>
      </w:r>
    </w:p>
    <w:p w:rsidR="00473E8F" w:rsidRDefault="00473E8F" w:rsidP="00473E8F">
      <w:pPr>
        <w:tabs>
          <w:tab w:val="left" w:pos="90"/>
        </w:tabs>
        <w:spacing w:line="360" w:lineRule="auto"/>
        <w:ind w:firstLine="360"/>
        <w:jc w:val="both"/>
        <w:rPr>
          <w:rFonts w:ascii="Times New Roman" w:hAnsi="Times New Roman"/>
          <w:b/>
          <w:i/>
          <w:sz w:val="28"/>
          <w:szCs w:val="28"/>
        </w:rPr>
      </w:pPr>
      <w:r>
        <w:rPr>
          <w:rFonts w:ascii="Times New Roman" w:hAnsi="Times New Roman"/>
          <w:b/>
          <w:i/>
          <w:sz w:val="28"/>
          <w:szCs w:val="28"/>
        </w:rPr>
        <w:t>Kinh nghiệm đầu tư công để hỗ trợ tăng trưởng kinh tế dài hạn ở EU</w:t>
      </w:r>
    </w:p>
    <w:p w:rsidR="00473E8F" w:rsidRDefault="00473E8F" w:rsidP="00473E8F">
      <w:pPr>
        <w:tabs>
          <w:tab w:val="left" w:pos="90"/>
        </w:tabs>
        <w:spacing w:line="360" w:lineRule="auto"/>
        <w:ind w:firstLine="360"/>
        <w:jc w:val="both"/>
        <w:rPr>
          <w:rFonts w:ascii="Times New Roman" w:hAnsi="Times New Roman"/>
          <w:sz w:val="28"/>
          <w:szCs w:val="28"/>
        </w:rPr>
      </w:pPr>
      <w:r w:rsidRPr="00D9653B">
        <w:rPr>
          <w:rFonts w:ascii="Times New Roman" w:hAnsi="Times New Roman"/>
          <w:i/>
          <w:sz w:val="28"/>
          <w:szCs w:val="28"/>
        </w:rPr>
        <w:t>Nguồn trích:</w:t>
      </w:r>
      <w:r>
        <w:rPr>
          <w:rFonts w:ascii="Times New Roman" w:hAnsi="Times New Roman"/>
          <w:i/>
          <w:sz w:val="28"/>
          <w:szCs w:val="28"/>
        </w:rPr>
        <w:t xml:space="preserve"> </w:t>
      </w:r>
      <w:r>
        <w:rPr>
          <w:rFonts w:ascii="Times New Roman" w:hAnsi="Times New Roman"/>
          <w:sz w:val="28"/>
          <w:szCs w:val="28"/>
        </w:rPr>
        <w:t>Tạp chí Kinh tế Châu Á – Thái Bình Dương, Số 517, Tháng 5/2018, Tr. 107-108</w:t>
      </w:r>
    </w:p>
    <w:p w:rsidR="00DD217C" w:rsidRPr="007460D2" w:rsidRDefault="00DD217C" w:rsidP="00DD217C">
      <w:pPr>
        <w:tabs>
          <w:tab w:val="left" w:pos="90"/>
        </w:tabs>
        <w:spacing w:line="360" w:lineRule="auto"/>
        <w:ind w:firstLine="360"/>
        <w:jc w:val="both"/>
        <w:rPr>
          <w:rFonts w:ascii="Times New Roman" w:hAnsi="Times New Roman"/>
          <w:sz w:val="28"/>
          <w:szCs w:val="28"/>
        </w:rPr>
      </w:pPr>
      <w:r w:rsidRPr="00DD217C">
        <w:rPr>
          <w:rFonts w:ascii="Times New Roman" w:hAnsi="Times New Roman"/>
          <w:i/>
          <w:sz w:val="28"/>
          <w:szCs w:val="28"/>
        </w:rPr>
        <w:lastRenderedPageBreak/>
        <w:t>Từ khoá:</w:t>
      </w:r>
      <w:r>
        <w:rPr>
          <w:rFonts w:ascii="Times New Roman" w:hAnsi="Times New Roman"/>
          <w:b/>
          <w:i/>
          <w:sz w:val="28"/>
          <w:szCs w:val="28"/>
        </w:rPr>
        <w:t xml:space="preserve"> </w:t>
      </w:r>
      <w:r>
        <w:rPr>
          <w:rFonts w:ascii="Times New Roman" w:hAnsi="Times New Roman"/>
          <w:sz w:val="28"/>
          <w:szCs w:val="28"/>
        </w:rPr>
        <w:t>Đầu tư công,</w:t>
      </w:r>
      <w:r w:rsidR="00EC1C6C">
        <w:rPr>
          <w:rFonts w:ascii="Times New Roman" w:hAnsi="Times New Roman"/>
          <w:sz w:val="28"/>
          <w:szCs w:val="28"/>
        </w:rPr>
        <w:t xml:space="preserve"> K</w:t>
      </w:r>
      <w:r>
        <w:rPr>
          <w:rFonts w:ascii="Times New Roman" w:hAnsi="Times New Roman"/>
          <w:sz w:val="28"/>
          <w:szCs w:val="28"/>
        </w:rPr>
        <w:t>inh tế,</w:t>
      </w:r>
      <w:r w:rsidR="00EC1C6C">
        <w:rPr>
          <w:rFonts w:ascii="Times New Roman" w:hAnsi="Times New Roman"/>
          <w:sz w:val="28"/>
          <w:szCs w:val="28"/>
        </w:rPr>
        <w:t xml:space="preserve"> T</w:t>
      </w:r>
      <w:r>
        <w:rPr>
          <w:rFonts w:ascii="Times New Roman" w:hAnsi="Times New Roman"/>
          <w:sz w:val="28"/>
          <w:szCs w:val="28"/>
        </w:rPr>
        <w:t>ăng trưởng kinh tế, EU</w:t>
      </w:r>
    </w:p>
    <w:p w:rsidR="00473E8F" w:rsidRDefault="00473E8F" w:rsidP="00473E8F">
      <w:pPr>
        <w:tabs>
          <w:tab w:val="left" w:pos="90"/>
        </w:tabs>
        <w:spacing w:line="360" w:lineRule="auto"/>
        <w:ind w:firstLine="360"/>
        <w:jc w:val="both"/>
        <w:rPr>
          <w:rFonts w:ascii="Times New Roman" w:hAnsi="Times New Roman"/>
          <w:sz w:val="28"/>
          <w:szCs w:val="28"/>
        </w:rPr>
      </w:pPr>
      <w:r w:rsidRPr="00D9653B">
        <w:rPr>
          <w:rFonts w:ascii="Times New Roman" w:hAnsi="Times New Roman"/>
          <w:i/>
          <w:sz w:val="28"/>
          <w:szCs w:val="28"/>
        </w:rPr>
        <w:t>Tóm tắt:</w:t>
      </w:r>
      <w:r>
        <w:rPr>
          <w:rFonts w:ascii="Times New Roman" w:hAnsi="Times New Roman"/>
          <w:sz w:val="28"/>
          <w:szCs w:val="28"/>
        </w:rPr>
        <w:t xml:space="preserve"> Đầu tư công vào Liên minh châu Âu (EU) đã giảm kể từ khi bắt đầu cuộc khủng hoảng, đặc biệt là ở các quốc gia cần phải hợp nhất tài chính. Các cơ quan có thẩm quyền khác nhau mức độ thường phải đối mặt với những thách thức trong việc lựa chọn đầu tư và chi tiêu tối ưu theo thời gian các phương tiện hạn chế. Kể từ cuộc khủng hoảng kinh tế - tài chính, các mức đầu tư công đã giảm ở nhiều các nước thành viên EU. Người ta lập luận rằng những mức đầu tư công này thấp, nếu họ vẫn tồn tại trong một thời gian dài, có thể dẫn đến sự suy thoái của đầu tư công và ảnh hưởng tiêu cực đến sản lượng dài hạn.</w:t>
      </w:r>
    </w:p>
    <w:p w:rsidR="00473E8F" w:rsidRDefault="00473E8F" w:rsidP="00E61CF7">
      <w:pPr>
        <w:pStyle w:val="ListParagraph"/>
        <w:numPr>
          <w:ilvl w:val="0"/>
          <w:numId w:val="3"/>
        </w:numPr>
        <w:tabs>
          <w:tab w:val="left" w:pos="90"/>
        </w:tabs>
        <w:spacing w:line="360" w:lineRule="auto"/>
        <w:ind w:left="0" w:firstLine="360"/>
        <w:contextualSpacing w:val="0"/>
        <w:jc w:val="both"/>
        <w:rPr>
          <w:rFonts w:ascii="Times New Roman" w:hAnsi="Times New Roman"/>
          <w:b/>
          <w:sz w:val="28"/>
          <w:szCs w:val="28"/>
        </w:rPr>
      </w:pPr>
      <w:r>
        <w:rPr>
          <w:rFonts w:ascii="Times New Roman" w:hAnsi="Times New Roman"/>
          <w:b/>
          <w:sz w:val="28"/>
          <w:szCs w:val="28"/>
        </w:rPr>
        <w:t>Nguyễn Minh Cường, Nguyễn Thanh Nga</w:t>
      </w:r>
    </w:p>
    <w:p w:rsidR="00473E8F" w:rsidRDefault="00473E8F" w:rsidP="00473E8F">
      <w:pPr>
        <w:tabs>
          <w:tab w:val="left" w:pos="90"/>
        </w:tabs>
        <w:spacing w:line="360" w:lineRule="auto"/>
        <w:ind w:firstLine="360"/>
        <w:jc w:val="both"/>
        <w:rPr>
          <w:rFonts w:ascii="Times New Roman" w:hAnsi="Times New Roman"/>
          <w:b/>
          <w:i/>
          <w:sz w:val="28"/>
          <w:szCs w:val="28"/>
        </w:rPr>
      </w:pPr>
      <w:r>
        <w:rPr>
          <w:rFonts w:ascii="Times New Roman" w:hAnsi="Times New Roman"/>
          <w:b/>
          <w:i/>
          <w:sz w:val="28"/>
          <w:szCs w:val="28"/>
        </w:rPr>
        <w:t>Cơ hội và thách thức triển khai mua sắm công bền vững tại Việt Nam</w:t>
      </w:r>
    </w:p>
    <w:p w:rsidR="00473E8F" w:rsidRDefault="00473E8F" w:rsidP="00473E8F">
      <w:pPr>
        <w:tabs>
          <w:tab w:val="left" w:pos="90"/>
        </w:tabs>
        <w:spacing w:line="360" w:lineRule="auto"/>
        <w:ind w:firstLine="360"/>
        <w:jc w:val="both"/>
        <w:rPr>
          <w:rFonts w:ascii="Times New Roman" w:hAnsi="Times New Roman"/>
          <w:sz w:val="28"/>
          <w:szCs w:val="28"/>
        </w:rPr>
      </w:pPr>
      <w:r w:rsidRPr="00E00018">
        <w:rPr>
          <w:rFonts w:ascii="Times New Roman" w:hAnsi="Times New Roman"/>
          <w:i/>
          <w:sz w:val="28"/>
          <w:szCs w:val="28"/>
        </w:rPr>
        <w:t>Nguồn trích:</w:t>
      </w:r>
      <w:r>
        <w:rPr>
          <w:rFonts w:ascii="Times New Roman" w:hAnsi="Times New Roman"/>
          <w:i/>
          <w:sz w:val="28"/>
          <w:szCs w:val="28"/>
        </w:rPr>
        <w:t xml:space="preserve"> </w:t>
      </w:r>
      <w:r>
        <w:rPr>
          <w:rFonts w:ascii="Times New Roman" w:hAnsi="Times New Roman"/>
          <w:sz w:val="28"/>
          <w:szCs w:val="28"/>
        </w:rPr>
        <w:t>Tạp chí Tài nguyên &amp; Môi trường, Số</w:t>
      </w:r>
      <w:r w:rsidR="00E00018">
        <w:rPr>
          <w:rFonts w:ascii="Times New Roman" w:hAnsi="Times New Roman"/>
          <w:sz w:val="28"/>
          <w:szCs w:val="28"/>
        </w:rPr>
        <w:t xml:space="preserve"> 10</w:t>
      </w:r>
      <w:r>
        <w:rPr>
          <w:rFonts w:ascii="Times New Roman" w:hAnsi="Times New Roman"/>
          <w:sz w:val="28"/>
          <w:szCs w:val="28"/>
        </w:rPr>
        <w:t>/2018, Tr. 11-13</w:t>
      </w:r>
    </w:p>
    <w:p w:rsidR="003D7179" w:rsidRPr="007460D2" w:rsidRDefault="003D7179" w:rsidP="003D7179">
      <w:pPr>
        <w:tabs>
          <w:tab w:val="left" w:pos="90"/>
        </w:tabs>
        <w:spacing w:line="360" w:lineRule="auto"/>
        <w:ind w:firstLine="360"/>
        <w:jc w:val="both"/>
        <w:rPr>
          <w:rFonts w:ascii="Times New Roman" w:hAnsi="Times New Roman"/>
          <w:sz w:val="28"/>
          <w:szCs w:val="28"/>
        </w:rPr>
      </w:pPr>
      <w:r w:rsidRPr="003D7179">
        <w:rPr>
          <w:rFonts w:ascii="Times New Roman" w:hAnsi="Times New Roman"/>
          <w:i/>
          <w:sz w:val="28"/>
          <w:szCs w:val="28"/>
        </w:rPr>
        <w:t xml:space="preserve">Từ khoá: </w:t>
      </w:r>
      <w:r w:rsidR="002B6578">
        <w:rPr>
          <w:rFonts w:ascii="Times New Roman" w:hAnsi="Times New Roman"/>
          <w:sz w:val="28"/>
          <w:szCs w:val="28"/>
        </w:rPr>
        <w:t>M</w:t>
      </w:r>
      <w:r>
        <w:rPr>
          <w:rFonts w:ascii="Times New Roman" w:hAnsi="Times New Roman"/>
          <w:sz w:val="28"/>
          <w:szCs w:val="28"/>
        </w:rPr>
        <w:t xml:space="preserve">ua sắm công, </w:t>
      </w:r>
      <w:r w:rsidR="002B6578">
        <w:rPr>
          <w:rFonts w:ascii="Times New Roman" w:hAnsi="Times New Roman"/>
          <w:sz w:val="28"/>
          <w:szCs w:val="28"/>
        </w:rPr>
        <w:t xml:space="preserve">Phát triển </w:t>
      </w:r>
      <w:r>
        <w:rPr>
          <w:rFonts w:ascii="Times New Roman" w:hAnsi="Times New Roman"/>
          <w:sz w:val="28"/>
          <w:szCs w:val="28"/>
        </w:rPr>
        <w:t>bền vững</w:t>
      </w:r>
    </w:p>
    <w:p w:rsidR="00473E8F" w:rsidRDefault="00473E8F" w:rsidP="00473E8F">
      <w:pPr>
        <w:tabs>
          <w:tab w:val="left" w:pos="90"/>
        </w:tabs>
        <w:spacing w:line="360" w:lineRule="auto"/>
        <w:ind w:firstLine="360"/>
        <w:jc w:val="both"/>
        <w:rPr>
          <w:rFonts w:ascii="Times New Roman" w:hAnsi="Times New Roman"/>
          <w:sz w:val="28"/>
          <w:szCs w:val="28"/>
        </w:rPr>
      </w:pPr>
      <w:r w:rsidRPr="00E00018">
        <w:rPr>
          <w:rFonts w:ascii="Times New Roman" w:hAnsi="Times New Roman"/>
          <w:i/>
          <w:sz w:val="28"/>
          <w:szCs w:val="28"/>
        </w:rPr>
        <w:t>Tóm tắt:</w:t>
      </w:r>
      <w:r>
        <w:rPr>
          <w:rFonts w:ascii="Times New Roman" w:hAnsi="Times New Roman"/>
          <w:sz w:val="28"/>
          <w:szCs w:val="28"/>
        </w:rPr>
        <w:t xml:space="preserve"> Mua sắm công xanh bền vững là xu thế của thế giới để bảo đảm vừa thúc đẩy kinh tế - xã hội bền vững vừa không gây tổn hại đến môi trường. Nó sử dụng cách tiếp cận vòng đời để đánh giá mức giá và lợi ích về môi trường và kinh tế, xã hội của các sản phẩm, dịch vụ tạo ra việc chuyển đổi thị trường và thúc đẩy phát triển bền vững. </w:t>
      </w:r>
    </w:p>
    <w:p w:rsidR="00473E8F" w:rsidRDefault="00473E8F" w:rsidP="00E61CF7">
      <w:pPr>
        <w:pStyle w:val="ListParagraph"/>
        <w:numPr>
          <w:ilvl w:val="0"/>
          <w:numId w:val="3"/>
        </w:numPr>
        <w:tabs>
          <w:tab w:val="left" w:pos="90"/>
        </w:tabs>
        <w:spacing w:line="360" w:lineRule="auto"/>
        <w:ind w:left="0" w:firstLine="360"/>
        <w:contextualSpacing w:val="0"/>
        <w:jc w:val="both"/>
        <w:rPr>
          <w:rFonts w:ascii="Times New Roman" w:hAnsi="Times New Roman"/>
          <w:b/>
          <w:sz w:val="28"/>
          <w:szCs w:val="28"/>
        </w:rPr>
      </w:pPr>
      <w:r>
        <w:rPr>
          <w:rFonts w:ascii="Times New Roman" w:hAnsi="Times New Roman"/>
          <w:b/>
          <w:sz w:val="28"/>
          <w:szCs w:val="28"/>
        </w:rPr>
        <w:t>Tạ Thị Bảy</w:t>
      </w:r>
    </w:p>
    <w:p w:rsidR="00473E8F" w:rsidRDefault="00473E8F" w:rsidP="00473E8F">
      <w:pPr>
        <w:tabs>
          <w:tab w:val="left" w:pos="90"/>
        </w:tabs>
        <w:spacing w:line="360" w:lineRule="auto"/>
        <w:ind w:firstLine="360"/>
        <w:jc w:val="both"/>
        <w:rPr>
          <w:rFonts w:ascii="Times New Roman" w:hAnsi="Times New Roman"/>
          <w:b/>
          <w:i/>
          <w:sz w:val="28"/>
          <w:szCs w:val="28"/>
        </w:rPr>
      </w:pPr>
      <w:r>
        <w:rPr>
          <w:rFonts w:ascii="Times New Roman" w:hAnsi="Times New Roman"/>
          <w:b/>
          <w:i/>
          <w:sz w:val="28"/>
          <w:szCs w:val="28"/>
        </w:rPr>
        <w:t>Phát triển kinh tế biển xanh thích ứng với biến đổi khí hậu và nước biển dâng</w:t>
      </w:r>
    </w:p>
    <w:p w:rsidR="00473E8F" w:rsidRDefault="00473E8F" w:rsidP="00473E8F">
      <w:pPr>
        <w:tabs>
          <w:tab w:val="left" w:pos="90"/>
        </w:tabs>
        <w:spacing w:line="360" w:lineRule="auto"/>
        <w:ind w:firstLine="360"/>
        <w:jc w:val="both"/>
        <w:rPr>
          <w:rFonts w:ascii="Times New Roman" w:hAnsi="Times New Roman"/>
          <w:sz w:val="28"/>
          <w:szCs w:val="28"/>
        </w:rPr>
      </w:pPr>
      <w:r w:rsidRPr="004F329A">
        <w:rPr>
          <w:rFonts w:ascii="Times New Roman" w:hAnsi="Times New Roman"/>
          <w:i/>
          <w:sz w:val="28"/>
          <w:szCs w:val="28"/>
        </w:rPr>
        <w:t>Nguồn trích:</w:t>
      </w:r>
      <w:r>
        <w:rPr>
          <w:rFonts w:ascii="Times New Roman" w:hAnsi="Times New Roman"/>
          <w:i/>
          <w:sz w:val="28"/>
          <w:szCs w:val="28"/>
        </w:rPr>
        <w:t xml:space="preserve"> </w:t>
      </w:r>
      <w:r>
        <w:rPr>
          <w:rFonts w:ascii="Times New Roman" w:hAnsi="Times New Roman"/>
          <w:sz w:val="28"/>
          <w:szCs w:val="28"/>
        </w:rPr>
        <w:t>Tạp chí Tài nguyên &amp; Môi trường, Số 10 /2018, Tr. 45-50</w:t>
      </w:r>
    </w:p>
    <w:p w:rsidR="004F329A" w:rsidRPr="007460D2" w:rsidRDefault="004F329A" w:rsidP="004F329A">
      <w:pPr>
        <w:tabs>
          <w:tab w:val="left" w:pos="90"/>
        </w:tabs>
        <w:spacing w:line="360" w:lineRule="auto"/>
        <w:ind w:firstLine="360"/>
        <w:jc w:val="both"/>
        <w:rPr>
          <w:rFonts w:ascii="Times New Roman" w:hAnsi="Times New Roman"/>
          <w:sz w:val="28"/>
          <w:szCs w:val="28"/>
        </w:rPr>
      </w:pPr>
      <w:r w:rsidRPr="004F329A">
        <w:rPr>
          <w:rFonts w:ascii="Times New Roman" w:hAnsi="Times New Roman"/>
          <w:i/>
          <w:sz w:val="28"/>
          <w:szCs w:val="28"/>
        </w:rPr>
        <w:t>Từ khoá:</w:t>
      </w:r>
      <w:r>
        <w:rPr>
          <w:rFonts w:ascii="Times New Roman" w:hAnsi="Times New Roman"/>
          <w:b/>
          <w:i/>
          <w:sz w:val="28"/>
          <w:szCs w:val="28"/>
        </w:rPr>
        <w:t xml:space="preserve"> </w:t>
      </w:r>
      <w:r>
        <w:rPr>
          <w:rFonts w:ascii="Times New Roman" w:hAnsi="Times New Roman"/>
          <w:sz w:val="28"/>
          <w:szCs w:val="28"/>
        </w:rPr>
        <w:t>Kinh tế, Kinh tế biển xanh, Biến đổi khí hậu</w:t>
      </w:r>
    </w:p>
    <w:p w:rsidR="00473E8F" w:rsidRDefault="00473E8F" w:rsidP="00473E8F">
      <w:pPr>
        <w:tabs>
          <w:tab w:val="left" w:pos="90"/>
        </w:tabs>
        <w:spacing w:line="360" w:lineRule="auto"/>
        <w:ind w:firstLine="360"/>
        <w:jc w:val="both"/>
        <w:rPr>
          <w:rFonts w:ascii="Times New Roman" w:hAnsi="Times New Roman"/>
          <w:sz w:val="28"/>
          <w:szCs w:val="28"/>
        </w:rPr>
      </w:pPr>
      <w:r w:rsidRPr="004F329A">
        <w:rPr>
          <w:rFonts w:ascii="Times New Roman" w:hAnsi="Times New Roman"/>
          <w:i/>
          <w:sz w:val="28"/>
          <w:szCs w:val="28"/>
        </w:rPr>
        <w:t>Tóm tắt:</w:t>
      </w:r>
      <w:r>
        <w:rPr>
          <w:rFonts w:ascii="Times New Roman" w:hAnsi="Times New Roman"/>
          <w:sz w:val="28"/>
          <w:szCs w:val="28"/>
        </w:rPr>
        <w:t xml:space="preserve"> Phát triển xanh trên đất liền, xanh lam trên biển và đại dương là những mô hình mới, có khả năng thích ứng, giảm thiểu những thách thức mang tính toàn cầu như BĐKH&amp;NBD, cạn kiệt tài nguyên thiên nhiên, an ninh năng lượng và nhiều vấn đề xã hội khác. Đây là vấn đề rất có ý nghĩa đối với nước ta khi mà định hướng phát triển kinh tế - xã hội của nước ta trong thời gian tới được đặt trên nền tảng quan trọng là tăng trưởng xanh và bền vững.</w:t>
      </w:r>
    </w:p>
    <w:p w:rsidR="00473E8F" w:rsidRDefault="00473E8F" w:rsidP="00E61CF7">
      <w:pPr>
        <w:pStyle w:val="ListParagraph"/>
        <w:numPr>
          <w:ilvl w:val="0"/>
          <w:numId w:val="3"/>
        </w:numPr>
        <w:tabs>
          <w:tab w:val="left" w:pos="90"/>
        </w:tabs>
        <w:spacing w:line="360" w:lineRule="auto"/>
        <w:ind w:left="0" w:firstLine="360"/>
        <w:contextualSpacing w:val="0"/>
        <w:jc w:val="both"/>
        <w:rPr>
          <w:rFonts w:ascii="Times New Roman" w:hAnsi="Times New Roman"/>
          <w:b/>
          <w:sz w:val="28"/>
          <w:szCs w:val="28"/>
        </w:rPr>
      </w:pPr>
      <w:r>
        <w:rPr>
          <w:rFonts w:ascii="Times New Roman" w:hAnsi="Times New Roman"/>
          <w:b/>
          <w:sz w:val="28"/>
          <w:szCs w:val="28"/>
        </w:rPr>
        <w:lastRenderedPageBreak/>
        <w:t>Trần Thị Bích Hằng</w:t>
      </w:r>
    </w:p>
    <w:p w:rsidR="00473E8F" w:rsidRDefault="00473E8F" w:rsidP="00473E8F">
      <w:pPr>
        <w:tabs>
          <w:tab w:val="left" w:pos="90"/>
        </w:tabs>
        <w:spacing w:line="360" w:lineRule="auto"/>
        <w:ind w:firstLine="360"/>
        <w:jc w:val="both"/>
        <w:rPr>
          <w:rFonts w:ascii="Times New Roman" w:hAnsi="Times New Roman"/>
          <w:b/>
          <w:i/>
          <w:sz w:val="28"/>
          <w:szCs w:val="28"/>
        </w:rPr>
      </w:pPr>
      <w:r>
        <w:rPr>
          <w:rFonts w:ascii="Times New Roman" w:hAnsi="Times New Roman"/>
          <w:b/>
          <w:i/>
          <w:sz w:val="28"/>
          <w:szCs w:val="28"/>
        </w:rPr>
        <w:t>Chính sách phát triển du lịch Việt Nam trở thành ngành kinh tế mũi nhọn</w:t>
      </w:r>
    </w:p>
    <w:p w:rsidR="00473E8F" w:rsidRDefault="00473E8F" w:rsidP="00473E8F">
      <w:pPr>
        <w:tabs>
          <w:tab w:val="left" w:pos="90"/>
        </w:tabs>
        <w:spacing w:line="360" w:lineRule="auto"/>
        <w:ind w:firstLine="360"/>
        <w:jc w:val="both"/>
        <w:rPr>
          <w:rFonts w:ascii="Times New Roman" w:hAnsi="Times New Roman"/>
          <w:sz w:val="28"/>
          <w:szCs w:val="28"/>
        </w:rPr>
      </w:pPr>
      <w:r w:rsidRPr="00207C2D">
        <w:rPr>
          <w:rFonts w:ascii="Times New Roman" w:hAnsi="Times New Roman"/>
          <w:i/>
          <w:sz w:val="28"/>
          <w:szCs w:val="28"/>
        </w:rPr>
        <w:t>Nguồn trích:</w:t>
      </w:r>
      <w:r>
        <w:rPr>
          <w:rFonts w:ascii="Times New Roman" w:hAnsi="Times New Roman"/>
          <w:i/>
          <w:sz w:val="28"/>
          <w:szCs w:val="28"/>
        </w:rPr>
        <w:t xml:space="preserve"> </w:t>
      </w:r>
      <w:r>
        <w:rPr>
          <w:rFonts w:ascii="Times New Roman" w:hAnsi="Times New Roman"/>
          <w:sz w:val="28"/>
          <w:szCs w:val="28"/>
        </w:rPr>
        <w:t>Tạp chí Khoa học Thương mại, Số 116, Tháng 4/2018, Tr. 2-15</w:t>
      </w:r>
    </w:p>
    <w:p w:rsidR="00207C2D" w:rsidRPr="00BF5A33" w:rsidRDefault="00207C2D" w:rsidP="00207C2D">
      <w:pPr>
        <w:tabs>
          <w:tab w:val="left" w:pos="90"/>
        </w:tabs>
        <w:spacing w:line="360" w:lineRule="auto"/>
        <w:ind w:firstLine="360"/>
        <w:jc w:val="both"/>
        <w:rPr>
          <w:rFonts w:ascii="Times New Roman" w:hAnsi="Times New Roman"/>
          <w:sz w:val="28"/>
          <w:szCs w:val="28"/>
        </w:rPr>
      </w:pPr>
      <w:r w:rsidRPr="00207C2D">
        <w:rPr>
          <w:rFonts w:ascii="Times New Roman" w:hAnsi="Times New Roman"/>
          <w:i/>
          <w:sz w:val="28"/>
          <w:szCs w:val="28"/>
        </w:rPr>
        <w:t>Từ khoá</w:t>
      </w:r>
      <w:r w:rsidRPr="00BF5A33">
        <w:rPr>
          <w:rFonts w:ascii="Times New Roman" w:hAnsi="Times New Roman"/>
          <w:b/>
          <w:i/>
          <w:sz w:val="28"/>
          <w:szCs w:val="28"/>
        </w:rPr>
        <w:t>:</w:t>
      </w:r>
      <w:r>
        <w:rPr>
          <w:rFonts w:ascii="Times New Roman" w:hAnsi="Times New Roman"/>
          <w:b/>
          <w:i/>
          <w:sz w:val="28"/>
          <w:szCs w:val="28"/>
        </w:rPr>
        <w:t xml:space="preserve"> </w:t>
      </w:r>
      <w:r>
        <w:rPr>
          <w:rFonts w:ascii="Times New Roman" w:hAnsi="Times New Roman"/>
          <w:sz w:val="28"/>
          <w:szCs w:val="28"/>
        </w:rPr>
        <w:t>Du lịch, Kinh tế, Kinh tế Du lịch, Việt Nam</w:t>
      </w:r>
    </w:p>
    <w:p w:rsidR="00473E8F" w:rsidRDefault="00473E8F" w:rsidP="00473E8F">
      <w:pPr>
        <w:tabs>
          <w:tab w:val="left" w:pos="90"/>
        </w:tabs>
        <w:spacing w:line="360" w:lineRule="auto"/>
        <w:ind w:firstLine="360"/>
        <w:jc w:val="both"/>
        <w:rPr>
          <w:rFonts w:ascii="Times New Roman" w:hAnsi="Times New Roman"/>
          <w:sz w:val="28"/>
          <w:szCs w:val="28"/>
        </w:rPr>
      </w:pPr>
      <w:r w:rsidRPr="00207C2D">
        <w:rPr>
          <w:rFonts w:ascii="Times New Roman" w:hAnsi="Times New Roman"/>
          <w:i/>
          <w:sz w:val="28"/>
          <w:szCs w:val="28"/>
        </w:rPr>
        <w:t>Tóm tắt:</w:t>
      </w:r>
      <w:r>
        <w:rPr>
          <w:rFonts w:ascii="Times New Roman" w:hAnsi="Times New Roman"/>
          <w:sz w:val="28"/>
          <w:szCs w:val="28"/>
        </w:rPr>
        <w:t xml:space="preserve"> Ngành du lịch nước ta ngày càng khẳng định được vai trò quan trọng trong nền kinh tế quốc dân. Tuy nhiên, để đạt được mục tiêu đến năm 2020 cơ bản trở thành ngành kinh tế mũi nhọn của đất nước, ngành du lịch cần triển khai phù hợp các chính sách. Bài viết tổng hợp, phân tích, nhận định và diễn giải một số vấn đề lý luận về ngành kinh tế du lịch mũi nhọn, chính sách phát triển du lịch trở thành ngành kinh tế mũi nhọn và thực tiễn cần tháo gỡ về chính sách phát triển du lịch Việt Nam trở thành ngành kinh tế mũi nhọn.</w:t>
      </w:r>
    </w:p>
    <w:p w:rsidR="00473E8F" w:rsidRDefault="00473E8F" w:rsidP="00E61CF7">
      <w:pPr>
        <w:pStyle w:val="ListParagraph"/>
        <w:numPr>
          <w:ilvl w:val="0"/>
          <w:numId w:val="3"/>
        </w:numPr>
        <w:tabs>
          <w:tab w:val="left" w:pos="90"/>
        </w:tabs>
        <w:spacing w:line="360" w:lineRule="auto"/>
        <w:ind w:left="0" w:firstLine="360"/>
        <w:contextualSpacing w:val="0"/>
        <w:jc w:val="both"/>
        <w:rPr>
          <w:rFonts w:ascii="Times New Roman" w:hAnsi="Times New Roman"/>
          <w:b/>
          <w:sz w:val="28"/>
          <w:szCs w:val="28"/>
        </w:rPr>
      </w:pPr>
      <w:r>
        <w:rPr>
          <w:rFonts w:ascii="Times New Roman" w:hAnsi="Times New Roman"/>
          <w:b/>
          <w:sz w:val="28"/>
          <w:szCs w:val="28"/>
        </w:rPr>
        <w:t>Thu Hương</w:t>
      </w:r>
    </w:p>
    <w:p w:rsidR="00473E8F" w:rsidRDefault="00473E8F" w:rsidP="00473E8F">
      <w:pPr>
        <w:tabs>
          <w:tab w:val="left" w:pos="90"/>
        </w:tabs>
        <w:spacing w:line="360" w:lineRule="auto"/>
        <w:ind w:firstLine="360"/>
        <w:jc w:val="both"/>
        <w:rPr>
          <w:rFonts w:ascii="Times New Roman" w:hAnsi="Times New Roman"/>
          <w:b/>
          <w:i/>
          <w:sz w:val="28"/>
          <w:szCs w:val="28"/>
        </w:rPr>
      </w:pPr>
      <w:r>
        <w:rPr>
          <w:rFonts w:ascii="Times New Roman" w:hAnsi="Times New Roman"/>
          <w:b/>
          <w:i/>
          <w:sz w:val="28"/>
          <w:szCs w:val="28"/>
        </w:rPr>
        <w:t>Kinh tế Việt Nam 2018 tăng trưởng đạt 6,83%</w:t>
      </w:r>
    </w:p>
    <w:p w:rsidR="00473E8F" w:rsidRDefault="00473E8F" w:rsidP="00473E8F">
      <w:pPr>
        <w:tabs>
          <w:tab w:val="left" w:pos="90"/>
        </w:tabs>
        <w:spacing w:line="360" w:lineRule="auto"/>
        <w:ind w:firstLine="360"/>
        <w:jc w:val="both"/>
        <w:rPr>
          <w:rFonts w:ascii="Times New Roman" w:hAnsi="Times New Roman"/>
          <w:sz w:val="28"/>
          <w:szCs w:val="28"/>
        </w:rPr>
      </w:pPr>
      <w:r w:rsidRPr="00BC46CA">
        <w:rPr>
          <w:rFonts w:ascii="Times New Roman" w:hAnsi="Times New Roman"/>
          <w:i/>
          <w:sz w:val="28"/>
          <w:szCs w:val="28"/>
        </w:rPr>
        <w:t>Nguồn trích:</w:t>
      </w:r>
      <w:r>
        <w:rPr>
          <w:rFonts w:ascii="Times New Roman" w:hAnsi="Times New Roman"/>
          <w:i/>
          <w:sz w:val="28"/>
          <w:szCs w:val="28"/>
        </w:rPr>
        <w:t xml:space="preserve"> </w:t>
      </w:r>
      <w:r>
        <w:rPr>
          <w:rFonts w:ascii="Times New Roman" w:hAnsi="Times New Roman"/>
          <w:sz w:val="28"/>
          <w:szCs w:val="28"/>
        </w:rPr>
        <w:t>Tạp chí Tài chính doanh nghiệp, Số 5/2018, Tr10-11</w:t>
      </w:r>
    </w:p>
    <w:p w:rsidR="003C4253" w:rsidRPr="00BF5A33" w:rsidRDefault="003C4253" w:rsidP="003C4253">
      <w:pPr>
        <w:tabs>
          <w:tab w:val="left" w:pos="90"/>
        </w:tabs>
        <w:spacing w:line="360" w:lineRule="auto"/>
        <w:ind w:firstLine="360"/>
        <w:jc w:val="both"/>
        <w:rPr>
          <w:rFonts w:ascii="Times New Roman" w:hAnsi="Times New Roman"/>
          <w:sz w:val="28"/>
          <w:szCs w:val="28"/>
        </w:rPr>
      </w:pPr>
      <w:r w:rsidRPr="00BC46CA">
        <w:rPr>
          <w:rFonts w:ascii="Times New Roman" w:hAnsi="Times New Roman"/>
          <w:i/>
          <w:sz w:val="28"/>
          <w:szCs w:val="28"/>
        </w:rPr>
        <w:t>Từ khoá:</w:t>
      </w:r>
      <w:r>
        <w:rPr>
          <w:rFonts w:ascii="Times New Roman" w:hAnsi="Times New Roman"/>
          <w:b/>
          <w:i/>
          <w:sz w:val="28"/>
          <w:szCs w:val="28"/>
        </w:rPr>
        <w:t xml:space="preserve"> </w:t>
      </w:r>
      <w:r w:rsidR="0052081D">
        <w:rPr>
          <w:rFonts w:ascii="Times New Roman" w:hAnsi="Times New Roman"/>
          <w:sz w:val="28"/>
          <w:szCs w:val="28"/>
        </w:rPr>
        <w:t>K</w:t>
      </w:r>
      <w:r>
        <w:rPr>
          <w:rFonts w:ascii="Times New Roman" w:hAnsi="Times New Roman"/>
          <w:sz w:val="28"/>
          <w:szCs w:val="28"/>
        </w:rPr>
        <w:t>inh tế</w:t>
      </w:r>
      <w:r w:rsidR="0052081D">
        <w:rPr>
          <w:rFonts w:ascii="Times New Roman" w:hAnsi="Times New Roman"/>
          <w:sz w:val="28"/>
          <w:szCs w:val="28"/>
        </w:rPr>
        <w:t>, T</w:t>
      </w:r>
      <w:r>
        <w:rPr>
          <w:rFonts w:ascii="Times New Roman" w:hAnsi="Times New Roman"/>
          <w:sz w:val="28"/>
          <w:szCs w:val="28"/>
        </w:rPr>
        <w:t>ăng trưởng</w:t>
      </w:r>
      <w:r w:rsidR="0052081D">
        <w:rPr>
          <w:rFonts w:ascii="Times New Roman" w:hAnsi="Times New Roman"/>
          <w:sz w:val="28"/>
          <w:szCs w:val="28"/>
        </w:rPr>
        <w:t xml:space="preserve"> kinh tế</w:t>
      </w:r>
    </w:p>
    <w:p w:rsidR="00473E8F" w:rsidRDefault="00473E8F" w:rsidP="00473E8F">
      <w:pPr>
        <w:tabs>
          <w:tab w:val="left" w:pos="90"/>
        </w:tabs>
        <w:spacing w:line="360" w:lineRule="auto"/>
        <w:ind w:firstLine="360"/>
        <w:jc w:val="both"/>
        <w:rPr>
          <w:rFonts w:ascii="Times New Roman" w:hAnsi="Times New Roman"/>
          <w:sz w:val="28"/>
          <w:szCs w:val="28"/>
        </w:rPr>
      </w:pPr>
      <w:r w:rsidRPr="00BC46CA">
        <w:rPr>
          <w:rFonts w:ascii="Times New Roman" w:hAnsi="Times New Roman"/>
          <w:i/>
          <w:sz w:val="28"/>
          <w:szCs w:val="28"/>
        </w:rPr>
        <w:t>Tóm tắt:</w:t>
      </w:r>
      <w:r>
        <w:rPr>
          <w:rFonts w:ascii="Times New Roman" w:hAnsi="Times New Roman"/>
          <w:sz w:val="28"/>
          <w:szCs w:val="28"/>
        </w:rPr>
        <w:t xml:space="preserve"> Tăng trưởng của nền kinh tế đạt 6,83%, vượt mục tiêu của Quốc hội giao. Đây là kịch bản có nhiều khả năng xảy ra, nhờ quán tính tăng trưởng của năm trước, đi liền với những nỗ lực cải thiện năng suất của Chính phủ trong các Quý còn lại, thể hiện với mức tăng trưởng tương đối cao trong tất cả các thành phần kinh tế, cũng như tất cả các ngành tài chính.</w:t>
      </w:r>
    </w:p>
    <w:p w:rsidR="00473E8F" w:rsidRDefault="00473E8F" w:rsidP="00E61CF7">
      <w:pPr>
        <w:pStyle w:val="ListParagraph"/>
        <w:numPr>
          <w:ilvl w:val="0"/>
          <w:numId w:val="3"/>
        </w:numPr>
        <w:tabs>
          <w:tab w:val="left" w:pos="90"/>
        </w:tabs>
        <w:spacing w:line="360" w:lineRule="auto"/>
        <w:ind w:left="0" w:firstLine="360"/>
        <w:contextualSpacing w:val="0"/>
        <w:jc w:val="both"/>
        <w:rPr>
          <w:rFonts w:ascii="Times New Roman" w:hAnsi="Times New Roman"/>
          <w:b/>
          <w:sz w:val="28"/>
          <w:szCs w:val="28"/>
        </w:rPr>
      </w:pPr>
      <w:r>
        <w:rPr>
          <w:rFonts w:ascii="Times New Roman" w:hAnsi="Times New Roman"/>
          <w:b/>
          <w:sz w:val="28"/>
          <w:szCs w:val="28"/>
        </w:rPr>
        <w:t>Nguyễn Mạnh Hưng</w:t>
      </w:r>
    </w:p>
    <w:p w:rsidR="00473E8F" w:rsidRDefault="00473E8F" w:rsidP="00473E8F">
      <w:pPr>
        <w:tabs>
          <w:tab w:val="left" w:pos="90"/>
        </w:tabs>
        <w:spacing w:line="360" w:lineRule="auto"/>
        <w:ind w:firstLine="360"/>
        <w:jc w:val="both"/>
        <w:rPr>
          <w:rFonts w:ascii="Times New Roman" w:hAnsi="Times New Roman"/>
          <w:b/>
          <w:i/>
          <w:sz w:val="28"/>
          <w:szCs w:val="28"/>
        </w:rPr>
      </w:pPr>
      <w:r>
        <w:rPr>
          <w:rFonts w:ascii="Times New Roman" w:hAnsi="Times New Roman"/>
          <w:b/>
          <w:i/>
          <w:sz w:val="28"/>
          <w:szCs w:val="28"/>
        </w:rPr>
        <w:t xml:space="preserve">7 điểm mới về đầu tư vốn Nhà nước </w:t>
      </w:r>
    </w:p>
    <w:p w:rsidR="00473E8F" w:rsidRDefault="00473E8F" w:rsidP="00473E8F">
      <w:pPr>
        <w:tabs>
          <w:tab w:val="left" w:pos="90"/>
        </w:tabs>
        <w:spacing w:line="360" w:lineRule="auto"/>
        <w:ind w:firstLine="360"/>
        <w:jc w:val="both"/>
        <w:rPr>
          <w:rFonts w:ascii="Times New Roman" w:hAnsi="Times New Roman"/>
          <w:sz w:val="28"/>
          <w:szCs w:val="28"/>
        </w:rPr>
      </w:pPr>
      <w:r w:rsidRPr="00851376">
        <w:rPr>
          <w:rFonts w:ascii="Times New Roman" w:hAnsi="Times New Roman"/>
          <w:i/>
          <w:sz w:val="28"/>
          <w:szCs w:val="28"/>
        </w:rPr>
        <w:t>Nguồn trích:</w:t>
      </w:r>
      <w:r>
        <w:rPr>
          <w:rFonts w:ascii="Times New Roman" w:hAnsi="Times New Roman"/>
          <w:i/>
          <w:sz w:val="28"/>
          <w:szCs w:val="28"/>
        </w:rPr>
        <w:t xml:space="preserve"> </w:t>
      </w:r>
      <w:r>
        <w:rPr>
          <w:rFonts w:ascii="Times New Roman" w:hAnsi="Times New Roman"/>
          <w:sz w:val="28"/>
          <w:szCs w:val="28"/>
        </w:rPr>
        <w:t>Tạp chí Tài chính doanh nghiệp, Số 5/2018, Tr. 21-23</w:t>
      </w:r>
    </w:p>
    <w:p w:rsidR="00851376" w:rsidRPr="0069323A" w:rsidRDefault="00851376" w:rsidP="00851376">
      <w:pPr>
        <w:tabs>
          <w:tab w:val="left" w:pos="90"/>
        </w:tabs>
        <w:spacing w:line="360" w:lineRule="auto"/>
        <w:ind w:firstLine="360"/>
        <w:jc w:val="both"/>
        <w:rPr>
          <w:rFonts w:ascii="Times New Roman" w:hAnsi="Times New Roman"/>
          <w:b/>
          <w:i/>
          <w:sz w:val="28"/>
          <w:szCs w:val="28"/>
        </w:rPr>
      </w:pPr>
      <w:r w:rsidRPr="00851376">
        <w:rPr>
          <w:rFonts w:ascii="Times New Roman" w:hAnsi="Times New Roman"/>
          <w:i/>
          <w:sz w:val="28"/>
          <w:szCs w:val="28"/>
        </w:rPr>
        <w:t>Từ khoá:</w:t>
      </w:r>
      <w:r w:rsidR="007E3C6A">
        <w:rPr>
          <w:rFonts w:ascii="Times New Roman" w:hAnsi="Times New Roman"/>
          <w:sz w:val="28"/>
          <w:szCs w:val="28"/>
        </w:rPr>
        <w:t xml:space="preserve"> Đ</w:t>
      </w:r>
      <w:r>
        <w:rPr>
          <w:rFonts w:ascii="Times New Roman" w:hAnsi="Times New Roman"/>
          <w:sz w:val="28"/>
          <w:szCs w:val="28"/>
        </w:rPr>
        <w:t>ầ</w:t>
      </w:r>
      <w:r w:rsidR="007E3C6A">
        <w:rPr>
          <w:rFonts w:ascii="Times New Roman" w:hAnsi="Times New Roman"/>
          <w:sz w:val="28"/>
          <w:szCs w:val="28"/>
        </w:rPr>
        <w:t>u tư, V</w:t>
      </w:r>
      <w:r>
        <w:rPr>
          <w:rFonts w:ascii="Times New Roman" w:hAnsi="Times New Roman"/>
          <w:sz w:val="28"/>
          <w:szCs w:val="28"/>
        </w:rPr>
        <w:t>ốn Nhà nước</w:t>
      </w:r>
    </w:p>
    <w:p w:rsidR="00473E8F" w:rsidRDefault="00473E8F" w:rsidP="00473E8F">
      <w:pPr>
        <w:tabs>
          <w:tab w:val="left" w:pos="90"/>
        </w:tabs>
        <w:spacing w:line="360" w:lineRule="auto"/>
        <w:ind w:firstLine="360"/>
        <w:jc w:val="both"/>
        <w:rPr>
          <w:rFonts w:ascii="Times New Roman" w:hAnsi="Times New Roman"/>
          <w:sz w:val="28"/>
          <w:szCs w:val="28"/>
        </w:rPr>
      </w:pPr>
      <w:r w:rsidRPr="00851376">
        <w:rPr>
          <w:rFonts w:ascii="Times New Roman" w:hAnsi="Times New Roman"/>
          <w:i/>
          <w:sz w:val="28"/>
          <w:szCs w:val="28"/>
        </w:rPr>
        <w:t>Tóm tắt:</w:t>
      </w:r>
      <w:r>
        <w:rPr>
          <w:rFonts w:ascii="Times New Roman" w:hAnsi="Times New Roman"/>
          <w:sz w:val="28"/>
          <w:szCs w:val="28"/>
        </w:rPr>
        <w:t xml:space="preserve"> Để phù hợp với thực tiễn quá trình chuyển nhượng vốn nhà nước/ vốn của DNNN đầu tư tại doanh nghiệp khác, Bộ Tài chính đã chủ trì, xây dựng trình Chính phủ ban hành Nghị định số 32/2018/NĐ-CP. Nghị định này sửa đổi, bổ sung một số </w:t>
      </w:r>
      <w:r>
        <w:rPr>
          <w:rFonts w:ascii="Times New Roman" w:hAnsi="Times New Roman"/>
          <w:sz w:val="28"/>
          <w:szCs w:val="28"/>
        </w:rPr>
        <w:lastRenderedPageBreak/>
        <w:t xml:space="preserve">điều của Nghị định số 95/2015/NĐ-CP về đầu tư vốn nhà nước vào doanh nghiệp và quản lý, sử dụng vốn, tài sản tại doanh nghiệp. </w:t>
      </w:r>
    </w:p>
    <w:p w:rsidR="00473E8F" w:rsidRDefault="00473E8F" w:rsidP="00E61CF7">
      <w:pPr>
        <w:pStyle w:val="ListParagraph"/>
        <w:numPr>
          <w:ilvl w:val="0"/>
          <w:numId w:val="3"/>
        </w:numPr>
        <w:tabs>
          <w:tab w:val="left" w:pos="90"/>
        </w:tabs>
        <w:spacing w:line="360" w:lineRule="auto"/>
        <w:ind w:left="0" w:firstLine="360"/>
        <w:contextualSpacing w:val="0"/>
        <w:jc w:val="both"/>
        <w:rPr>
          <w:rFonts w:ascii="Times New Roman" w:hAnsi="Times New Roman"/>
          <w:b/>
          <w:sz w:val="28"/>
          <w:szCs w:val="28"/>
        </w:rPr>
      </w:pPr>
      <w:r>
        <w:rPr>
          <w:rFonts w:ascii="Times New Roman" w:hAnsi="Times New Roman"/>
          <w:b/>
          <w:sz w:val="28"/>
          <w:szCs w:val="28"/>
        </w:rPr>
        <w:t>Hồng Trang</w:t>
      </w:r>
    </w:p>
    <w:p w:rsidR="00473E8F" w:rsidRDefault="00473E8F" w:rsidP="00473E8F">
      <w:pPr>
        <w:tabs>
          <w:tab w:val="left" w:pos="90"/>
        </w:tabs>
        <w:spacing w:line="360" w:lineRule="auto"/>
        <w:ind w:firstLine="360"/>
        <w:jc w:val="both"/>
        <w:rPr>
          <w:rFonts w:ascii="Times New Roman" w:hAnsi="Times New Roman"/>
          <w:b/>
          <w:i/>
          <w:sz w:val="28"/>
          <w:szCs w:val="28"/>
        </w:rPr>
      </w:pPr>
      <w:r>
        <w:rPr>
          <w:rFonts w:ascii="Times New Roman" w:hAnsi="Times New Roman"/>
          <w:b/>
          <w:i/>
          <w:sz w:val="28"/>
          <w:szCs w:val="28"/>
        </w:rPr>
        <w:t xml:space="preserve">Đẩy mạnh thu hút FDI nâng cao năng suất lao động </w:t>
      </w:r>
    </w:p>
    <w:p w:rsidR="00473E8F" w:rsidRDefault="00473E8F" w:rsidP="00473E8F">
      <w:pPr>
        <w:tabs>
          <w:tab w:val="left" w:pos="90"/>
        </w:tabs>
        <w:spacing w:line="360" w:lineRule="auto"/>
        <w:ind w:firstLine="360"/>
        <w:jc w:val="both"/>
        <w:rPr>
          <w:rFonts w:ascii="Times New Roman" w:hAnsi="Times New Roman"/>
          <w:sz w:val="28"/>
          <w:szCs w:val="28"/>
        </w:rPr>
      </w:pPr>
      <w:r w:rsidRPr="00D54443">
        <w:rPr>
          <w:rFonts w:ascii="Times New Roman" w:hAnsi="Times New Roman"/>
          <w:i/>
          <w:sz w:val="28"/>
          <w:szCs w:val="28"/>
        </w:rPr>
        <w:t>Nguồn trích:</w:t>
      </w:r>
      <w:r>
        <w:rPr>
          <w:rFonts w:ascii="Times New Roman" w:hAnsi="Times New Roman"/>
          <w:i/>
          <w:sz w:val="28"/>
          <w:szCs w:val="28"/>
        </w:rPr>
        <w:t xml:space="preserve"> </w:t>
      </w:r>
      <w:r>
        <w:rPr>
          <w:rFonts w:ascii="Times New Roman" w:hAnsi="Times New Roman"/>
          <w:sz w:val="28"/>
          <w:szCs w:val="28"/>
        </w:rPr>
        <w:t>Tạp chí Tài chính doanh nghiệp, Số 5/2018, Tr. 42-43</w:t>
      </w:r>
    </w:p>
    <w:p w:rsidR="00D54443" w:rsidRPr="00BF5A33" w:rsidRDefault="00D54443" w:rsidP="00D54443">
      <w:pPr>
        <w:tabs>
          <w:tab w:val="left" w:pos="90"/>
        </w:tabs>
        <w:spacing w:line="360" w:lineRule="auto"/>
        <w:ind w:firstLine="360"/>
        <w:jc w:val="both"/>
        <w:rPr>
          <w:rFonts w:ascii="Times New Roman" w:hAnsi="Times New Roman"/>
          <w:sz w:val="28"/>
          <w:szCs w:val="28"/>
        </w:rPr>
      </w:pPr>
      <w:r w:rsidRPr="00D54443">
        <w:rPr>
          <w:rFonts w:ascii="Times New Roman" w:hAnsi="Times New Roman"/>
          <w:i/>
          <w:sz w:val="28"/>
          <w:szCs w:val="28"/>
        </w:rPr>
        <w:t>Từ khoá:</w:t>
      </w:r>
      <w:r w:rsidRPr="00BF5A33">
        <w:rPr>
          <w:rFonts w:ascii="Times New Roman" w:hAnsi="Times New Roman"/>
          <w:b/>
          <w:i/>
          <w:sz w:val="28"/>
          <w:szCs w:val="28"/>
        </w:rPr>
        <w:t xml:space="preserve"> </w:t>
      </w:r>
      <w:r>
        <w:rPr>
          <w:rFonts w:ascii="Times New Roman" w:hAnsi="Times New Roman"/>
          <w:sz w:val="28"/>
          <w:szCs w:val="28"/>
        </w:rPr>
        <w:t>FDI, Năng suất lao động</w:t>
      </w:r>
    </w:p>
    <w:p w:rsidR="00473E8F" w:rsidRDefault="00473E8F" w:rsidP="00473E8F">
      <w:pPr>
        <w:tabs>
          <w:tab w:val="left" w:pos="90"/>
        </w:tabs>
        <w:spacing w:line="360" w:lineRule="auto"/>
        <w:ind w:firstLine="360"/>
        <w:jc w:val="both"/>
        <w:rPr>
          <w:rFonts w:ascii="Times New Roman" w:hAnsi="Times New Roman"/>
          <w:sz w:val="28"/>
          <w:szCs w:val="28"/>
        </w:rPr>
      </w:pPr>
      <w:r w:rsidRPr="00D54443">
        <w:rPr>
          <w:rFonts w:ascii="Times New Roman" w:hAnsi="Times New Roman"/>
          <w:i/>
          <w:sz w:val="28"/>
          <w:szCs w:val="28"/>
        </w:rPr>
        <w:t>Tóm tắt:</w:t>
      </w:r>
      <w:r>
        <w:rPr>
          <w:rFonts w:ascii="Times New Roman" w:hAnsi="Times New Roman"/>
          <w:sz w:val="28"/>
          <w:szCs w:val="28"/>
        </w:rPr>
        <w:t xml:space="preserve"> Cùng với quá trình đổi mới và phát triển kinh tế, năng suất lao động của Việt Nam đã cải thiện đáng kể theo hướng tăng đều qua từng năm. Tuy nhiên, năng suất lao động của Việt Nam vẫn còn khoảng cách khá xa so với các nước trong khu vực, trong khi thành tích tăng năng suất lao động vẫn chủ yếu theo chiều rộng, chưa theo chiều sâu. </w:t>
      </w:r>
    </w:p>
    <w:p w:rsidR="00473E8F" w:rsidRDefault="00473E8F" w:rsidP="00E61CF7">
      <w:pPr>
        <w:pStyle w:val="ListParagraph"/>
        <w:numPr>
          <w:ilvl w:val="0"/>
          <w:numId w:val="3"/>
        </w:numPr>
        <w:tabs>
          <w:tab w:val="left" w:pos="90"/>
        </w:tabs>
        <w:spacing w:line="360" w:lineRule="auto"/>
        <w:ind w:left="0" w:firstLine="360"/>
        <w:contextualSpacing w:val="0"/>
        <w:jc w:val="both"/>
        <w:rPr>
          <w:rFonts w:ascii="Times New Roman" w:hAnsi="Times New Roman"/>
          <w:b/>
          <w:sz w:val="28"/>
          <w:szCs w:val="28"/>
        </w:rPr>
      </w:pPr>
      <w:r>
        <w:rPr>
          <w:rFonts w:ascii="Times New Roman" w:hAnsi="Times New Roman"/>
          <w:b/>
          <w:sz w:val="28"/>
          <w:szCs w:val="28"/>
        </w:rPr>
        <w:t xml:space="preserve"> Nguyễn Hữu Ánh, Đoàn Thanh Nga</w:t>
      </w:r>
    </w:p>
    <w:p w:rsidR="00473E8F" w:rsidRDefault="00473E8F" w:rsidP="00473E8F">
      <w:pPr>
        <w:tabs>
          <w:tab w:val="left" w:pos="90"/>
        </w:tabs>
        <w:spacing w:line="360" w:lineRule="auto"/>
        <w:ind w:firstLine="360"/>
        <w:jc w:val="both"/>
        <w:rPr>
          <w:rFonts w:ascii="Times New Roman" w:hAnsi="Times New Roman"/>
          <w:b/>
          <w:i/>
          <w:sz w:val="28"/>
          <w:szCs w:val="28"/>
        </w:rPr>
      </w:pPr>
      <w:r>
        <w:rPr>
          <w:rFonts w:ascii="Times New Roman" w:hAnsi="Times New Roman"/>
          <w:b/>
          <w:i/>
          <w:sz w:val="28"/>
          <w:szCs w:val="28"/>
        </w:rPr>
        <w:t xml:space="preserve">Kiểm soát giá: Kinh nghiệm quốc tế và bài học </w:t>
      </w:r>
      <w:r w:rsidR="00A24F54">
        <w:rPr>
          <w:rFonts w:ascii="Times New Roman" w:hAnsi="Times New Roman"/>
          <w:b/>
          <w:i/>
          <w:sz w:val="28"/>
          <w:szCs w:val="28"/>
        </w:rPr>
        <w:t>đối với Việt Nam</w:t>
      </w:r>
    </w:p>
    <w:p w:rsidR="00473E8F" w:rsidRDefault="00473E8F" w:rsidP="00473E8F">
      <w:pPr>
        <w:tabs>
          <w:tab w:val="left" w:pos="90"/>
        </w:tabs>
        <w:spacing w:line="360" w:lineRule="auto"/>
        <w:ind w:firstLine="360"/>
        <w:jc w:val="both"/>
        <w:rPr>
          <w:rFonts w:ascii="Times New Roman" w:hAnsi="Times New Roman"/>
          <w:sz w:val="28"/>
          <w:szCs w:val="28"/>
        </w:rPr>
      </w:pPr>
      <w:r w:rsidRPr="00621BE0">
        <w:rPr>
          <w:rFonts w:ascii="Times New Roman" w:hAnsi="Times New Roman"/>
          <w:i/>
          <w:sz w:val="28"/>
          <w:szCs w:val="28"/>
        </w:rPr>
        <w:t>Nguồn trích:</w:t>
      </w:r>
      <w:r>
        <w:rPr>
          <w:rFonts w:ascii="Times New Roman" w:hAnsi="Times New Roman"/>
          <w:i/>
          <w:sz w:val="28"/>
          <w:szCs w:val="28"/>
        </w:rPr>
        <w:t xml:space="preserve"> </w:t>
      </w:r>
      <w:r>
        <w:rPr>
          <w:rFonts w:ascii="Times New Roman" w:hAnsi="Times New Roman"/>
          <w:sz w:val="28"/>
          <w:szCs w:val="28"/>
        </w:rPr>
        <w:t>Tạp chí Tài chính doanh nghiệp, Số 5/2018, Tr. 58-61</w:t>
      </w:r>
    </w:p>
    <w:p w:rsidR="00B82787" w:rsidRPr="00621BE0" w:rsidRDefault="00B82787" w:rsidP="00473E8F">
      <w:pPr>
        <w:tabs>
          <w:tab w:val="left" w:pos="90"/>
        </w:tabs>
        <w:spacing w:line="360" w:lineRule="auto"/>
        <w:ind w:firstLine="360"/>
        <w:jc w:val="both"/>
        <w:rPr>
          <w:rFonts w:ascii="Times New Roman" w:hAnsi="Times New Roman"/>
          <w:sz w:val="28"/>
          <w:szCs w:val="28"/>
        </w:rPr>
      </w:pPr>
      <w:r>
        <w:rPr>
          <w:rFonts w:ascii="Times New Roman" w:hAnsi="Times New Roman"/>
          <w:i/>
          <w:sz w:val="28"/>
          <w:szCs w:val="28"/>
        </w:rPr>
        <w:t xml:space="preserve">Từ khóa: </w:t>
      </w:r>
      <w:r w:rsidR="00621BE0">
        <w:rPr>
          <w:rFonts w:ascii="Times New Roman" w:hAnsi="Times New Roman"/>
          <w:sz w:val="28"/>
          <w:szCs w:val="28"/>
        </w:rPr>
        <w:t>Kiểm soát giá, Giá, Việt Nam, Quốc tế</w:t>
      </w:r>
    </w:p>
    <w:p w:rsidR="00473E8F" w:rsidRDefault="00473E8F" w:rsidP="00473E8F">
      <w:pPr>
        <w:tabs>
          <w:tab w:val="left" w:pos="90"/>
        </w:tabs>
        <w:spacing w:line="360" w:lineRule="auto"/>
        <w:ind w:firstLine="360"/>
        <w:jc w:val="both"/>
        <w:rPr>
          <w:rFonts w:ascii="Times New Roman" w:hAnsi="Times New Roman"/>
          <w:sz w:val="28"/>
          <w:szCs w:val="28"/>
        </w:rPr>
      </w:pPr>
      <w:r w:rsidRPr="00621BE0">
        <w:rPr>
          <w:rFonts w:ascii="Times New Roman" w:hAnsi="Times New Roman"/>
          <w:i/>
          <w:sz w:val="28"/>
          <w:szCs w:val="28"/>
        </w:rPr>
        <w:t>Tóm tắt:</w:t>
      </w:r>
      <w:r>
        <w:rPr>
          <w:rFonts w:ascii="Times New Roman" w:hAnsi="Times New Roman"/>
          <w:sz w:val="28"/>
          <w:szCs w:val="28"/>
        </w:rPr>
        <w:t xml:space="preserve"> Trong những năm vừa qua, kiểm soát chuyển giá đối với các doanh nghiệp trên toàn cầu đã có nhiều thay đổi đáng kể. Bài viết phân tích kinh nghiệm kiểm soát chuyển giá của một số quốc gia trên thế giới như Hoa Kỳ, Australia, Vương Quốc Anh và tìm hiểu thực trạng kiểm soát chuyển giá tại Việt Nam. Qua đó, đề xuất các khuyến nghị nhằm nâng cao hiệu quả kiểm soát chuyển giá đối với các doanh nghiệp của Việt Nam. </w:t>
      </w:r>
    </w:p>
    <w:p w:rsidR="00473E8F" w:rsidRPr="00E712D3" w:rsidRDefault="00473E8F" w:rsidP="00E61CF7">
      <w:pPr>
        <w:pStyle w:val="ListParagraph"/>
        <w:numPr>
          <w:ilvl w:val="0"/>
          <w:numId w:val="3"/>
        </w:numPr>
        <w:spacing w:line="360" w:lineRule="auto"/>
        <w:ind w:left="0" w:firstLine="360"/>
        <w:contextualSpacing w:val="0"/>
        <w:jc w:val="both"/>
        <w:rPr>
          <w:rFonts w:ascii="Times New Roman" w:hAnsi="Times New Roman"/>
          <w:b/>
          <w:sz w:val="28"/>
          <w:szCs w:val="28"/>
        </w:rPr>
      </w:pPr>
      <w:r w:rsidRPr="00E712D3">
        <w:rPr>
          <w:rFonts w:ascii="Times New Roman" w:hAnsi="Times New Roman"/>
          <w:b/>
          <w:sz w:val="28"/>
          <w:szCs w:val="28"/>
        </w:rPr>
        <w:t xml:space="preserve"> Ông Thị Thanh Vân</w:t>
      </w:r>
    </w:p>
    <w:p w:rsidR="00473E8F" w:rsidRPr="00E712D3" w:rsidRDefault="00473E8F" w:rsidP="00473E8F">
      <w:pPr>
        <w:spacing w:line="360" w:lineRule="auto"/>
        <w:ind w:firstLine="360"/>
        <w:jc w:val="both"/>
        <w:rPr>
          <w:rFonts w:ascii="Times New Roman" w:hAnsi="Times New Roman"/>
          <w:b/>
          <w:i/>
          <w:sz w:val="28"/>
          <w:szCs w:val="28"/>
        </w:rPr>
      </w:pPr>
      <w:r w:rsidRPr="00E712D3">
        <w:rPr>
          <w:rFonts w:ascii="Times New Roman" w:hAnsi="Times New Roman"/>
          <w:b/>
          <w:i/>
          <w:sz w:val="28"/>
          <w:szCs w:val="28"/>
        </w:rPr>
        <w:t>Phát triển du lịch Việt Nam theo hướng bền vững</w:t>
      </w:r>
    </w:p>
    <w:p w:rsidR="00473E8F" w:rsidRDefault="00473E8F" w:rsidP="00473E8F">
      <w:pPr>
        <w:spacing w:line="360" w:lineRule="auto"/>
        <w:ind w:firstLine="360"/>
        <w:jc w:val="both"/>
        <w:rPr>
          <w:rFonts w:ascii="Times New Roman" w:hAnsi="Times New Roman"/>
          <w:b/>
          <w:i/>
          <w:sz w:val="28"/>
          <w:szCs w:val="28"/>
        </w:rPr>
      </w:pPr>
      <w:r w:rsidRPr="00814F87">
        <w:rPr>
          <w:rFonts w:ascii="Times New Roman" w:hAnsi="Times New Roman"/>
          <w:i/>
          <w:sz w:val="28"/>
          <w:szCs w:val="28"/>
        </w:rPr>
        <w:t>Nguồn trích:</w:t>
      </w:r>
      <w:r w:rsidRPr="00E712D3">
        <w:rPr>
          <w:rFonts w:ascii="Times New Roman" w:hAnsi="Times New Roman"/>
          <w:b/>
          <w:i/>
          <w:sz w:val="28"/>
          <w:szCs w:val="28"/>
        </w:rPr>
        <w:t xml:space="preserve"> </w:t>
      </w:r>
      <w:r w:rsidRPr="00E712D3">
        <w:rPr>
          <w:rFonts w:ascii="Times New Roman" w:hAnsi="Times New Roman"/>
          <w:sz w:val="28"/>
          <w:szCs w:val="28"/>
        </w:rPr>
        <w:t>Tạp chí Kinh tế Châu Á – Thái Bình Dương, Số 51</w:t>
      </w:r>
      <w:r>
        <w:rPr>
          <w:rFonts w:ascii="Times New Roman" w:hAnsi="Times New Roman"/>
          <w:sz w:val="28"/>
          <w:szCs w:val="28"/>
        </w:rPr>
        <w:t>6</w:t>
      </w:r>
      <w:r w:rsidRPr="00E712D3">
        <w:rPr>
          <w:rFonts w:ascii="Times New Roman" w:hAnsi="Times New Roman"/>
          <w:sz w:val="28"/>
          <w:szCs w:val="28"/>
        </w:rPr>
        <w:t>/2018, Tr. 10-11</w:t>
      </w:r>
      <w:r w:rsidRPr="00E712D3">
        <w:rPr>
          <w:rFonts w:ascii="Times New Roman" w:hAnsi="Times New Roman"/>
          <w:b/>
          <w:i/>
          <w:sz w:val="28"/>
          <w:szCs w:val="28"/>
        </w:rPr>
        <w:t xml:space="preserve"> </w:t>
      </w:r>
    </w:p>
    <w:p w:rsidR="00814F87" w:rsidRPr="00BF5A33" w:rsidRDefault="00814F87" w:rsidP="00814F87">
      <w:pPr>
        <w:spacing w:line="360" w:lineRule="auto"/>
        <w:ind w:firstLine="360"/>
        <w:jc w:val="both"/>
        <w:rPr>
          <w:rFonts w:ascii="Times New Roman" w:hAnsi="Times New Roman"/>
          <w:sz w:val="28"/>
          <w:szCs w:val="28"/>
        </w:rPr>
      </w:pPr>
      <w:r w:rsidRPr="00814F87">
        <w:rPr>
          <w:rFonts w:ascii="Times New Roman" w:hAnsi="Times New Roman"/>
          <w:i/>
          <w:sz w:val="28"/>
          <w:szCs w:val="28"/>
        </w:rPr>
        <w:t>Từ khoá:</w:t>
      </w:r>
      <w:r>
        <w:rPr>
          <w:rFonts w:ascii="Times New Roman" w:hAnsi="Times New Roman"/>
          <w:sz w:val="28"/>
          <w:szCs w:val="28"/>
        </w:rPr>
        <w:t xml:space="preserve"> Du lịch, Phát triển bền vững, Việt Nam</w:t>
      </w:r>
    </w:p>
    <w:p w:rsidR="00473E8F" w:rsidRDefault="00473E8F" w:rsidP="00473E8F">
      <w:pPr>
        <w:spacing w:line="360" w:lineRule="auto"/>
        <w:ind w:firstLine="360"/>
        <w:jc w:val="both"/>
        <w:rPr>
          <w:rFonts w:ascii="Times New Roman" w:hAnsi="Times New Roman"/>
          <w:sz w:val="28"/>
          <w:szCs w:val="28"/>
        </w:rPr>
      </w:pPr>
      <w:r w:rsidRPr="00814F87">
        <w:rPr>
          <w:rFonts w:ascii="Times New Roman" w:hAnsi="Times New Roman"/>
          <w:i/>
          <w:sz w:val="28"/>
          <w:szCs w:val="28"/>
        </w:rPr>
        <w:t>Tóm tắt:</w:t>
      </w:r>
      <w:r>
        <w:rPr>
          <w:rFonts w:ascii="Times New Roman" w:hAnsi="Times New Roman"/>
          <w:b/>
          <w:i/>
          <w:sz w:val="28"/>
          <w:szCs w:val="28"/>
        </w:rPr>
        <w:t xml:space="preserve">  </w:t>
      </w:r>
      <w:r w:rsidRPr="00461644">
        <w:rPr>
          <w:rFonts w:ascii="Times New Roman" w:hAnsi="Times New Roman"/>
          <w:sz w:val="28"/>
          <w:szCs w:val="28"/>
        </w:rPr>
        <w:t>Bài viết</w:t>
      </w:r>
      <w:r>
        <w:rPr>
          <w:rFonts w:ascii="Times New Roman" w:hAnsi="Times New Roman"/>
          <w:b/>
          <w:sz w:val="28"/>
          <w:szCs w:val="28"/>
        </w:rPr>
        <w:t xml:space="preserve"> </w:t>
      </w:r>
      <w:r>
        <w:rPr>
          <w:rFonts w:ascii="Times New Roman" w:hAnsi="Times New Roman"/>
          <w:sz w:val="28"/>
          <w:szCs w:val="28"/>
        </w:rPr>
        <w:t xml:space="preserve">trình bày khái niệm du lịch bền vững và phân tích sự cần thiết của phát triển du lịch bền vững trong bối cảnh hội nhập. Từ đó gợi ý một số giải pháp nhằm phát triển du lịch bền vững. </w:t>
      </w:r>
    </w:p>
    <w:p w:rsidR="00473E8F" w:rsidRDefault="00473E8F" w:rsidP="00E61CF7">
      <w:pPr>
        <w:pStyle w:val="ListParagraph"/>
        <w:numPr>
          <w:ilvl w:val="0"/>
          <w:numId w:val="3"/>
        </w:numPr>
        <w:tabs>
          <w:tab w:val="left" w:pos="90"/>
        </w:tabs>
        <w:spacing w:line="360" w:lineRule="auto"/>
        <w:ind w:left="0" w:firstLine="360"/>
        <w:contextualSpacing w:val="0"/>
        <w:jc w:val="both"/>
        <w:rPr>
          <w:rFonts w:ascii="Times New Roman" w:hAnsi="Times New Roman"/>
          <w:b/>
          <w:sz w:val="28"/>
          <w:szCs w:val="28"/>
        </w:rPr>
      </w:pPr>
      <w:r>
        <w:rPr>
          <w:rFonts w:ascii="Times New Roman" w:hAnsi="Times New Roman"/>
          <w:b/>
          <w:sz w:val="28"/>
          <w:szCs w:val="28"/>
        </w:rPr>
        <w:lastRenderedPageBreak/>
        <w:t xml:space="preserve"> Phan Huy Đường</w:t>
      </w:r>
    </w:p>
    <w:p w:rsidR="00473E8F" w:rsidRDefault="00473E8F" w:rsidP="00473E8F">
      <w:pPr>
        <w:tabs>
          <w:tab w:val="left" w:pos="90"/>
        </w:tabs>
        <w:spacing w:line="360" w:lineRule="auto"/>
        <w:ind w:firstLine="360"/>
        <w:jc w:val="both"/>
        <w:rPr>
          <w:rFonts w:ascii="Times New Roman" w:hAnsi="Times New Roman"/>
          <w:b/>
          <w:i/>
          <w:sz w:val="28"/>
          <w:szCs w:val="28"/>
        </w:rPr>
      </w:pPr>
      <w:r>
        <w:rPr>
          <w:rFonts w:ascii="Times New Roman" w:hAnsi="Times New Roman"/>
          <w:b/>
          <w:i/>
          <w:sz w:val="28"/>
          <w:szCs w:val="28"/>
        </w:rPr>
        <w:t>Đổi mới tư duy để kinh tế tư nhân là động lực của sự phát triển</w:t>
      </w:r>
    </w:p>
    <w:p w:rsidR="00473E8F" w:rsidRDefault="00473E8F" w:rsidP="00473E8F">
      <w:pPr>
        <w:tabs>
          <w:tab w:val="left" w:pos="90"/>
        </w:tabs>
        <w:spacing w:line="360" w:lineRule="auto"/>
        <w:ind w:firstLine="360"/>
        <w:jc w:val="both"/>
        <w:rPr>
          <w:rFonts w:ascii="Times New Roman" w:hAnsi="Times New Roman"/>
          <w:sz w:val="28"/>
          <w:szCs w:val="28"/>
        </w:rPr>
      </w:pPr>
      <w:r w:rsidRPr="00DD1026">
        <w:rPr>
          <w:rFonts w:ascii="Times New Roman" w:hAnsi="Times New Roman"/>
          <w:i/>
          <w:sz w:val="28"/>
          <w:szCs w:val="28"/>
        </w:rPr>
        <w:t>Nguồn trích:</w:t>
      </w:r>
      <w:r w:rsidRPr="00E712D3">
        <w:rPr>
          <w:rFonts w:ascii="Times New Roman" w:hAnsi="Times New Roman"/>
          <w:b/>
          <w:i/>
          <w:sz w:val="28"/>
          <w:szCs w:val="28"/>
        </w:rPr>
        <w:t xml:space="preserve"> </w:t>
      </w:r>
      <w:r w:rsidRPr="00E712D3">
        <w:rPr>
          <w:rFonts w:ascii="Times New Roman" w:hAnsi="Times New Roman"/>
          <w:sz w:val="28"/>
          <w:szCs w:val="28"/>
        </w:rPr>
        <w:t>Tạp chí Kinh tế Châu Á – Thái Bình Dương, Số 51</w:t>
      </w:r>
      <w:r>
        <w:rPr>
          <w:rFonts w:ascii="Times New Roman" w:hAnsi="Times New Roman"/>
          <w:sz w:val="28"/>
          <w:szCs w:val="28"/>
        </w:rPr>
        <w:t>6</w:t>
      </w:r>
      <w:r w:rsidRPr="00E712D3">
        <w:rPr>
          <w:rFonts w:ascii="Times New Roman" w:hAnsi="Times New Roman"/>
          <w:sz w:val="28"/>
          <w:szCs w:val="28"/>
        </w:rPr>
        <w:t>/2018,</w:t>
      </w:r>
      <w:r>
        <w:rPr>
          <w:rFonts w:ascii="Times New Roman" w:hAnsi="Times New Roman"/>
          <w:sz w:val="28"/>
          <w:szCs w:val="28"/>
        </w:rPr>
        <w:t xml:space="preserve"> Tr. 33-35</w:t>
      </w:r>
    </w:p>
    <w:p w:rsidR="008663D0" w:rsidRPr="00BF5A33" w:rsidRDefault="008663D0" w:rsidP="008663D0">
      <w:pPr>
        <w:tabs>
          <w:tab w:val="left" w:pos="90"/>
        </w:tabs>
        <w:spacing w:line="360" w:lineRule="auto"/>
        <w:ind w:firstLine="360"/>
        <w:jc w:val="both"/>
        <w:rPr>
          <w:rFonts w:ascii="Times New Roman" w:hAnsi="Times New Roman"/>
          <w:sz w:val="28"/>
          <w:szCs w:val="28"/>
        </w:rPr>
      </w:pPr>
      <w:r w:rsidRPr="00DD1026">
        <w:rPr>
          <w:rFonts w:ascii="Times New Roman" w:hAnsi="Times New Roman"/>
          <w:i/>
          <w:sz w:val="28"/>
          <w:szCs w:val="28"/>
        </w:rPr>
        <w:t>Từ khoá:</w:t>
      </w:r>
      <w:r>
        <w:rPr>
          <w:rFonts w:ascii="Times New Roman" w:hAnsi="Times New Roman"/>
          <w:b/>
          <w:i/>
          <w:sz w:val="28"/>
          <w:szCs w:val="28"/>
        </w:rPr>
        <w:t xml:space="preserve"> </w:t>
      </w:r>
      <w:r w:rsidR="00DD1026" w:rsidRPr="00DD1026">
        <w:rPr>
          <w:rFonts w:ascii="Times New Roman" w:hAnsi="Times New Roman"/>
          <w:sz w:val="28"/>
          <w:szCs w:val="28"/>
        </w:rPr>
        <w:t>K</w:t>
      </w:r>
      <w:r>
        <w:rPr>
          <w:rFonts w:ascii="Times New Roman" w:hAnsi="Times New Roman"/>
          <w:sz w:val="28"/>
          <w:szCs w:val="28"/>
        </w:rPr>
        <w:t>inh tế</w:t>
      </w:r>
      <w:r w:rsidR="0035451F">
        <w:rPr>
          <w:rFonts w:ascii="Times New Roman" w:hAnsi="Times New Roman"/>
          <w:sz w:val="28"/>
          <w:szCs w:val="28"/>
        </w:rPr>
        <w:t>, K</w:t>
      </w:r>
      <w:r>
        <w:rPr>
          <w:rFonts w:ascii="Times New Roman" w:hAnsi="Times New Roman"/>
          <w:sz w:val="28"/>
          <w:szCs w:val="28"/>
        </w:rPr>
        <w:t>inh tế tư nhân</w:t>
      </w:r>
      <w:r w:rsidR="0035451F">
        <w:rPr>
          <w:rFonts w:ascii="Times New Roman" w:hAnsi="Times New Roman"/>
          <w:sz w:val="28"/>
          <w:szCs w:val="28"/>
        </w:rPr>
        <w:t>, Việt Nam</w:t>
      </w:r>
      <w:r w:rsidR="00614D1B">
        <w:rPr>
          <w:rFonts w:ascii="Times New Roman" w:hAnsi="Times New Roman"/>
          <w:sz w:val="28"/>
          <w:szCs w:val="28"/>
        </w:rPr>
        <w:t xml:space="preserve">  </w:t>
      </w:r>
    </w:p>
    <w:p w:rsidR="00473E8F" w:rsidRDefault="00473E8F" w:rsidP="00473E8F">
      <w:pPr>
        <w:tabs>
          <w:tab w:val="left" w:pos="90"/>
        </w:tabs>
        <w:spacing w:line="360" w:lineRule="auto"/>
        <w:ind w:firstLine="360"/>
        <w:jc w:val="both"/>
        <w:rPr>
          <w:rFonts w:ascii="Times New Roman" w:hAnsi="Times New Roman"/>
          <w:b/>
          <w:i/>
          <w:sz w:val="28"/>
          <w:szCs w:val="28"/>
        </w:rPr>
      </w:pPr>
      <w:r w:rsidRPr="00DD1026">
        <w:rPr>
          <w:rFonts w:ascii="Times New Roman" w:hAnsi="Times New Roman"/>
          <w:i/>
          <w:sz w:val="28"/>
          <w:szCs w:val="28"/>
        </w:rPr>
        <w:t>Tóm tắt:</w:t>
      </w:r>
      <w:r>
        <w:rPr>
          <w:rFonts w:ascii="Times New Roman" w:hAnsi="Times New Roman"/>
          <w:sz w:val="28"/>
          <w:szCs w:val="28"/>
        </w:rPr>
        <w:t xml:space="preserve"> Kinh nghiệm thế giới cho thấy  vai trò của kinh tế nhà nước rất quan trọng, nhưng động lực để phát triển nền kinh tế phải là kinh tế tư nhân. Trong bối cảnh mới, đặc biệt là dưới tác động của cuộc CMCN 4.0, khu vực kinh tế tư nhân cần phải trở thành một động lực cơ bản cho phát triển thúc đẩy sức mạnh cạnh tranh và hiệu quả của nền kinh tế Việt Nam.  </w:t>
      </w:r>
      <w:r w:rsidRPr="00E712D3">
        <w:rPr>
          <w:rFonts w:ascii="Times New Roman" w:hAnsi="Times New Roman"/>
          <w:b/>
          <w:i/>
          <w:sz w:val="28"/>
          <w:szCs w:val="28"/>
        </w:rPr>
        <w:t xml:space="preserve"> </w:t>
      </w:r>
    </w:p>
    <w:p w:rsidR="00473E8F" w:rsidRDefault="00473E8F" w:rsidP="00E61CF7">
      <w:pPr>
        <w:pStyle w:val="ListParagraph"/>
        <w:numPr>
          <w:ilvl w:val="0"/>
          <w:numId w:val="3"/>
        </w:numPr>
        <w:tabs>
          <w:tab w:val="left" w:pos="90"/>
        </w:tabs>
        <w:spacing w:line="360" w:lineRule="auto"/>
        <w:ind w:left="0" w:firstLine="360"/>
        <w:contextualSpacing w:val="0"/>
        <w:jc w:val="both"/>
        <w:rPr>
          <w:rFonts w:ascii="Times New Roman" w:hAnsi="Times New Roman"/>
          <w:b/>
          <w:sz w:val="28"/>
          <w:szCs w:val="28"/>
        </w:rPr>
      </w:pPr>
      <w:r>
        <w:rPr>
          <w:rFonts w:ascii="Times New Roman" w:hAnsi="Times New Roman"/>
          <w:b/>
          <w:sz w:val="28"/>
          <w:szCs w:val="28"/>
        </w:rPr>
        <w:t xml:space="preserve"> Phan Thị Huê</w:t>
      </w:r>
    </w:p>
    <w:p w:rsidR="00473E8F" w:rsidRDefault="00473E8F" w:rsidP="00473E8F">
      <w:pPr>
        <w:tabs>
          <w:tab w:val="left" w:pos="90"/>
        </w:tabs>
        <w:spacing w:line="360" w:lineRule="auto"/>
        <w:ind w:firstLine="360"/>
        <w:jc w:val="both"/>
        <w:rPr>
          <w:rFonts w:ascii="Times New Roman" w:hAnsi="Times New Roman"/>
          <w:b/>
          <w:i/>
          <w:sz w:val="28"/>
          <w:szCs w:val="28"/>
        </w:rPr>
      </w:pPr>
      <w:r>
        <w:rPr>
          <w:rFonts w:ascii="Times New Roman" w:hAnsi="Times New Roman"/>
          <w:b/>
          <w:i/>
          <w:sz w:val="28"/>
          <w:szCs w:val="28"/>
        </w:rPr>
        <w:t>Kinh tế tư nhân trong nông nghiệp ở Việt Nam: Một số vấn đề lý luận và thực tiễn</w:t>
      </w:r>
    </w:p>
    <w:p w:rsidR="00473E8F" w:rsidRDefault="00473E8F" w:rsidP="00473E8F">
      <w:pPr>
        <w:tabs>
          <w:tab w:val="left" w:pos="90"/>
        </w:tabs>
        <w:spacing w:line="360" w:lineRule="auto"/>
        <w:ind w:firstLine="360"/>
        <w:jc w:val="both"/>
        <w:rPr>
          <w:rFonts w:ascii="Times New Roman" w:hAnsi="Times New Roman"/>
          <w:sz w:val="28"/>
          <w:szCs w:val="28"/>
        </w:rPr>
      </w:pPr>
      <w:r w:rsidRPr="00C2754B">
        <w:rPr>
          <w:rFonts w:ascii="Times New Roman" w:hAnsi="Times New Roman"/>
          <w:i/>
          <w:sz w:val="28"/>
          <w:szCs w:val="28"/>
        </w:rPr>
        <w:t>Nguồn trích:</w:t>
      </w:r>
      <w:r w:rsidRPr="00E712D3">
        <w:rPr>
          <w:rFonts w:ascii="Times New Roman" w:hAnsi="Times New Roman"/>
          <w:b/>
          <w:i/>
          <w:sz w:val="28"/>
          <w:szCs w:val="28"/>
        </w:rPr>
        <w:t xml:space="preserve"> </w:t>
      </w:r>
      <w:r w:rsidRPr="00E712D3">
        <w:rPr>
          <w:rFonts w:ascii="Times New Roman" w:hAnsi="Times New Roman"/>
          <w:sz w:val="28"/>
          <w:szCs w:val="28"/>
        </w:rPr>
        <w:t>Tạp chí Kinh tế Châu Á – Thái Bình Dương, Số 51</w:t>
      </w:r>
      <w:r>
        <w:rPr>
          <w:rFonts w:ascii="Times New Roman" w:hAnsi="Times New Roman"/>
          <w:sz w:val="28"/>
          <w:szCs w:val="28"/>
        </w:rPr>
        <w:t>6</w:t>
      </w:r>
      <w:r w:rsidRPr="00E712D3">
        <w:rPr>
          <w:rFonts w:ascii="Times New Roman" w:hAnsi="Times New Roman"/>
          <w:sz w:val="28"/>
          <w:szCs w:val="28"/>
        </w:rPr>
        <w:t>/2018, Tr.</w:t>
      </w:r>
      <w:r>
        <w:rPr>
          <w:rFonts w:ascii="Times New Roman" w:hAnsi="Times New Roman"/>
          <w:sz w:val="28"/>
          <w:szCs w:val="28"/>
        </w:rPr>
        <w:t xml:space="preserve"> 71-73</w:t>
      </w:r>
    </w:p>
    <w:p w:rsidR="00614D1B" w:rsidRPr="00BF5A33" w:rsidRDefault="00614D1B" w:rsidP="00614D1B">
      <w:pPr>
        <w:tabs>
          <w:tab w:val="left" w:pos="90"/>
        </w:tabs>
        <w:spacing w:line="360" w:lineRule="auto"/>
        <w:ind w:firstLine="360"/>
        <w:jc w:val="both"/>
        <w:rPr>
          <w:rFonts w:ascii="Times New Roman" w:hAnsi="Times New Roman"/>
          <w:sz w:val="28"/>
          <w:szCs w:val="28"/>
        </w:rPr>
      </w:pPr>
      <w:r w:rsidRPr="00C2754B">
        <w:rPr>
          <w:rFonts w:ascii="Times New Roman" w:hAnsi="Times New Roman"/>
          <w:i/>
          <w:sz w:val="28"/>
          <w:szCs w:val="28"/>
        </w:rPr>
        <w:t>Từ khoá:</w:t>
      </w:r>
      <w:r>
        <w:rPr>
          <w:rFonts w:ascii="Times New Roman" w:hAnsi="Times New Roman"/>
          <w:b/>
          <w:i/>
          <w:sz w:val="28"/>
          <w:szCs w:val="28"/>
        </w:rPr>
        <w:t xml:space="preserve"> </w:t>
      </w:r>
      <w:r w:rsidR="00C2754B">
        <w:rPr>
          <w:rFonts w:ascii="Times New Roman" w:hAnsi="Times New Roman"/>
          <w:sz w:val="28"/>
          <w:szCs w:val="28"/>
        </w:rPr>
        <w:t>K</w:t>
      </w:r>
      <w:r>
        <w:rPr>
          <w:rFonts w:ascii="Times New Roman" w:hAnsi="Times New Roman"/>
          <w:sz w:val="28"/>
          <w:szCs w:val="28"/>
        </w:rPr>
        <w:t>inh tế</w:t>
      </w:r>
      <w:r w:rsidR="00C2754B">
        <w:rPr>
          <w:rFonts w:ascii="Times New Roman" w:hAnsi="Times New Roman"/>
          <w:sz w:val="28"/>
          <w:szCs w:val="28"/>
        </w:rPr>
        <w:t>, K</w:t>
      </w:r>
      <w:r>
        <w:rPr>
          <w:rFonts w:ascii="Times New Roman" w:hAnsi="Times New Roman"/>
          <w:sz w:val="28"/>
          <w:szCs w:val="28"/>
        </w:rPr>
        <w:t>inh tế</w:t>
      </w:r>
      <w:r w:rsidR="00C2754B">
        <w:rPr>
          <w:rFonts w:ascii="Times New Roman" w:hAnsi="Times New Roman"/>
          <w:sz w:val="28"/>
          <w:szCs w:val="28"/>
        </w:rPr>
        <w:t xml:space="preserve"> tư nhân, N</w:t>
      </w:r>
      <w:r>
        <w:rPr>
          <w:rFonts w:ascii="Times New Roman" w:hAnsi="Times New Roman"/>
          <w:sz w:val="28"/>
          <w:szCs w:val="28"/>
        </w:rPr>
        <w:t>ông nghiệp</w:t>
      </w:r>
    </w:p>
    <w:p w:rsidR="00473E8F" w:rsidRDefault="00473E8F" w:rsidP="00473E8F">
      <w:pPr>
        <w:tabs>
          <w:tab w:val="left" w:pos="90"/>
        </w:tabs>
        <w:spacing w:line="360" w:lineRule="auto"/>
        <w:ind w:firstLine="360"/>
        <w:jc w:val="both"/>
        <w:rPr>
          <w:rFonts w:ascii="Times New Roman" w:hAnsi="Times New Roman"/>
          <w:sz w:val="28"/>
          <w:szCs w:val="28"/>
        </w:rPr>
      </w:pPr>
      <w:r w:rsidRPr="00C2754B">
        <w:rPr>
          <w:rFonts w:ascii="Times New Roman" w:hAnsi="Times New Roman"/>
          <w:i/>
          <w:sz w:val="28"/>
          <w:szCs w:val="28"/>
        </w:rPr>
        <w:t>Tóm tắt:</w:t>
      </w:r>
      <w:r>
        <w:rPr>
          <w:rFonts w:ascii="Times New Roman" w:hAnsi="Times New Roman"/>
          <w:sz w:val="28"/>
          <w:szCs w:val="28"/>
        </w:rPr>
        <w:t xml:space="preserve"> Bài viết tổng quan thực trạng kinh tế tư nhân trong nông nghiệp ở Việt Nam hiện nay. Đồng thời phân tích vai trò của kinh tế tư nhân trong nông nghiệp trong nền kinh tế thị trường định hướng xã hội chủ nghĩa và hội nhập quốc tế.  </w:t>
      </w:r>
    </w:p>
    <w:p w:rsidR="00473E8F" w:rsidRDefault="00473E8F" w:rsidP="00E61CF7">
      <w:pPr>
        <w:pStyle w:val="ListParagraph"/>
        <w:numPr>
          <w:ilvl w:val="0"/>
          <w:numId w:val="3"/>
        </w:numPr>
        <w:tabs>
          <w:tab w:val="left" w:pos="90"/>
        </w:tabs>
        <w:spacing w:line="360" w:lineRule="auto"/>
        <w:ind w:left="0" w:firstLine="360"/>
        <w:contextualSpacing w:val="0"/>
        <w:jc w:val="both"/>
        <w:rPr>
          <w:rFonts w:ascii="Times New Roman" w:hAnsi="Times New Roman"/>
          <w:b/>
          <w:sz w:val="28"/>
          <w:szCs w:val="28"/>
        </w:rPr>
      </w:pPr>
      <w:r>
        <w:rPr>
          <w:rFonts w:ascii="Times New Roman" w:hAnsi="Times New Roman"/>
          <w:b/>
          <w:sz w:val="28"/>
          <w:szCs w:val="28"/>
        </w:rPr>
        <w:t xml:space="preserve"> Nguyễn Ngọc Toản</w:t>
      </w:r>
    </w:p>
    <w:p w:rsidR="00473E8F" w:rsidRDefault="00473E8F" w:rsidP="00473E8F">
      <w:pPr>
        <w:tabs>
          <w:tab w:val="left" w:pos="90"/>
        </w:tabs>
        <w:spacing w:line="360" w:lineRule="auto"/>
        <w:ind w:firstLine="360"/>
        <w:jc w:val="both"/>
        <w:rPr>
          <w:rFonts w:ascii="Times New Roman" w:hAnsi="Times New Roman"/>
          <w:b/>
          <w:i/>
          <w:sz w:val="28"/>
          <w:szCs w:val="28"/>
        </w:rPr>
      </w:pPr>
      <w:r>
        <w:rPr>
          <w:rFonts w:ascii="Times New Roman" w:hAnsi="Times New Roman"/>
          <w:b/>
          <w:i/>
          <w:sz w:val="28"/>
          <w:szCs w:val="28"/>
        </w:rPr>
        <w:t>Cách mạng công nghệ đang thay đổi nền kinh tế toàn cầu và thực tiễn Việt Nam</w:t>
      </w:r>
    </w:p>
    <w:p w:rsidR="00473E8F" w:rsidRDefault="00473E8F" w:rsidP="00473E8F">
      <w:pPr>
        <w:tabs>
          <w:tab w:val="left" w:pos="90"/>
        </w:tabs>
        <w:spacing w:line="360" w:lineRule="auto"/>
        <w:ind w:firstLine="360"/>
        <w:jc w:val="both"/>
        <w:rPr>
          <w:rFonts w:ascii="Times New Roman" w:hAnsi="Times New Roman"/>
          <w:sz w:val="28"/>
          <w:szCs w:val="28"/>
        </w:rPr>
      </w:pPr>
      <w:r w:rsidRPr="0024772F">
        <w:rPr>
          <w:rFonts w:ascii="Times New Roman" w:hAnsi="Times New Roman"/>
          <w:i/>
          <w:sz w:val="28"/>
          <w:szCs w:val="28"/>
        </w:rPr>
        <w:t>Nguồn trích:</w:t>
      </w:r>
      <w:r w:rsidRPr="00E712D3">
        <w:rPr>
          <w:rFonts w:ascii="Times New Roman" w:hAnsi="Times New Roman"/>
          <w:b/>
          <w:i/>
          <w:sz w:val="28"/>
          <w:szCs w:val="28"/>
        </w:rPr>
        <w:t xml:space="preserve"> </w:t>
      </w:r>
      <w:r w:rsidRPr="00E712D3">
        <w:rPr>
          <w:rFonts w:ascii="Times New Roman" w:hAnsi="Times New Roman"/>
          <w:sz w:val="28"/>
          <w:szCs w:val="28"/>
        </w:rPr>
        <w:t>Tạp chí Kinh tế Châu Á – Thái Bình Dương, Số 51</w:t>
      </w:r>
      <w:r>
        <w:rPr>
          <w:rFonts w:ascii="Times New Roman" w:hAnsi="Times New Roman"/>
          <w:sz w:val="28"/>
          <w:szCs w:val="28"/>
        </w:rPr>
        <w:t>6</w:t>
      </w:r>
      <w:r w:rsidRPr="00E712D3">
        <w:rPr>
          <w:rFonts w:ascii="Times New Roman" w:hAnsi="Times New Roman"/>
          <w:sz w:val="28"/>
          <w:szCs w:val="28"/>
        </w:rPr>
        <w:t>/2018, Tr.</w:t>
      </w:r>
      <w:r>
        <w:rPr>
          <w:rFonts w:ascii="Times New Roman" w:hAnsi="Times New Roman"/>
          <w:sz w:val="28"/>
          <w:szCs w:val="28"/>
        </w:rPr>
        <w:t xml:space="preserve"> 94-96</w:t>
      </w:r>
    </w:p>
    <w:p w:rsidR="00CA627C" w:rsidRPr="007460D2" w:rsidRDefault="00CA627C" w:rsidP="00CA627C">
      <w:pPr>
        <w:tabs>
          <w:tab w:val="left" w:pos="90"/>
        </w:tabs>
        <w:spacing w:line="360" w:lineRule="auto"/>
        <w:ind w:firstLine="360"/>
        <w:jc w:val="both"/>
        <w:rPr>
          <w:rFonts w:ascii="Times New Roman" w:hAnsi="Times New Roman"/>
          <w:sz w:val="28"/>
          <w:szCs w:val="28"/>
        </w:rPr>
      </w:pPr>
      <w:r w:rsidRPr="0024772F">
        <w:rPr>
          <w:rFonts w:ascii="Times New Roman" w:hAnsi="Times New Roman"/>
          <w:i/>
          <w:sz w:val="28"/>
          <w:szCs w:val="28"/>
        </w:rPr>
        <w:t>Từ khoá</w:t>
      </w:r>
      <w:r w:rsidRPr="00BF5A33">
        <w:rPr>
          <w:rFonts w:ascii="Times New Roman" w:hAnsi="Times New Roman"/>
          <w:b/>
          <w:i/>
          <w:sz w:val="28"/>
          <w:szCs w:val="28"/>
        </w:rPr>
        <w:t>:</w:t>
      </w:r>
      <w:r w:rsidR="0024772F">
        <w:rPr>
          <w:rFonts w:ascii="Times New Roman" w:hAnsi="Times New Roman"/>
          <w:sz w:val="28"/>
          <w:szCs w:val="28"/>
        </w:rPr>
        <w:t xml:space="preserve"> C</w:t>
      </w:r>
      <w:r>
        <w:rPr>
          <w:rFonts w:ascii="Times New Roman" w:hAnsi="Times New Roman"/>
          <w:sz w:val="28"/>
          <w:szCs w:val="28"/>
        </w:rPr>
        <w:t>ách mạng công nghệ</w:t>
      </w:r>
      <w:r w:rsidR="0024772F">
        <w:rPr>
          <w:rFonts w:ascii="Times New Roman" w:hAnsi="Times New Roman"/>
          <w:sz w:val="28"/>
          <w:szCs w:val="28"/>
        </w:rPr>
        <w:t>, K</w:t>
      </w:r>
      <w:r>
        <w:rPr>
          <w:rFonts w:ascii="Times New Roman" w:hAnsi="Times New Roman"/>
          <w:sz w:val="28"/>
          <w:szCs w:val="28"/>
        </w:rPr>
        <w:t>inh tế</w:t>
      </w:r>
      <w:r w:rsidR="0024772F">
        <w:rPr>
          <w:rFonts w:ascii="Times New Roman" w:hAnsi="Times New Roman"/>
          <w:sz w:val="28"/>
          <w:szCs w:val="28"/>
        </w:rPr>
        <w:t>, Việt Nam</w:t>
      </w:r>
    </w:p>
    <w:p w:rsidR="00473E8F" w:rsidRDefault="00473E8F" w:rsidP="00473E8F">
      <w:pPr>
        <w:tabs>
          <w:tab w:val="left" w:pos="90"/>
        </w:tabs>
        <w:spacing w:line="360" w:lineRule="auto"/>
        <w:ind w:firstLine="360"/>
        <w:jc w:val="both"/>
        <w:rPr>
          <w:rFonts w:ascii="Times New Roman" w:hAnsi="Times New Roman"/>
          <w:sz w:val="28"/>
          <w:szCs w:val="28"/>
        </w:rPr>
      </w:pPr>
      <w:r w:rsidRPr="0024772F">
        <w:rPr>
          <w:rFonts w:ascii="Times New Roman" w:hAnsi="Times New Roman"/>
          <w:i/>
          <w:sz w:val="28"/>
          <w:szCs w:val="28"/>
        </w:rPr>
        <w:t>Tóm tắt:</w:t>
      </w:r>
      <w:r>
        <w:rPr>
          <w:rFonts w:ascii="Times New Roman" w:hAnsi="Times New Roman"/>
          <w:sz w:val="28"/>
          <w:szCs w:val="28"/>
        </w:rPr>
        <w:t xml:space="preserve"> Đổi mới công nghệ, được thúc đẩy và hỗ trợ bởi cuộc cách mạng thông tin, đang làm thay đổi căn bản phương thức sản xuất và thương mại trên toàn thế giới. Hầu hết các xu hướng trên đều mang lại cơ hội tốt. Nhưng chúng cũng có thể đi kèm những tác đôgnj phụ với những hệ quả ngoài dự kiến và cần được quản lý tốt.</w:t>
      </w:r>
    </w:p>
    <w:p w:rsidR="00473E8F" w:rsidRPr="00DF614E" w:rsidRDefault="00473E8F" w:rsidP="00E61CF7">
      <w:pPr>
        <w:pStyle w:val="ListParagraph"/>
        <w:numPr>
          <w:ilvl w:val="0"/>
          <w:numId w:val="3"/>
        </w:numPr>
        <w:tabs>
          <w:tab w:val="left" w:pos="90"/>
        </w:tabs>
        <w:spacing w:line="360" w:lineRule="auto"/>
        <w:ind w:left="0" w:firstLine="360"/>
        <w:contextualSpacing w:val="0"/>
        <w:jc w:val="both"/>
        <w:rPr>
          <w:rFonts w:ascii="Times New Roman" w:hAnsi="Times New Roman"/>
          <w:b/>
          <w:sz w:val="28"/>
          <w:szCs w:val="28"/>
        </w:rPr>
      </w:pPr>
      <w:r>
        <w:rPr>
          <w:rFonts w:ascii="Times New Roman" w:hAnsi="Times New Roman"/>
          <w:b/>
          <w:sz w:val="28"/>
          <w:szCs w:val="28"/>
        </w:rPr>
        <w:t xml:space="preserve"> Nguyễn Hoàng, Ngô Thanh Hà</w:t>
      </w:r>
    </w:p>
    <w:p w:rsidR="00473E8F" w:rsidRDefault="00473E8F" w:rsidP="00473E8F">
      <w:pPr>
        <w:tabs>
          <w:tab w:val="left" w:pos="90"/>
        </w:tabs>
        <w:spacing w:line="360" w:lineRule="auto"/>
        <w:ind w:firstLine="360"/>
        <w:jc w:val="both"/>
        <w:rPr>
          <w:rFonts w:ascii="Times New Roman" w:hAnsi="Times New Roman"/>
          <w:b/>
          <w:i/>
          <w:sz w:val="28"/>
          <w:szCs w:val="28"/>
        </w:rPr>
      </w:pPr>
      <w:r>
        <w:rPr>
          <w:rFonts w:ascii="Times New Roman" w:hAnsi="Times New Roman"/>
          <w:b/>
          <w:i/>
          <w:sz w:val="28"/>
          <w:szCs w:val="28"/>
        </w:rPr>
        <w:t>Giải pháp đẩy mạnh triển khai marketing xanh trong cộng đồng doanh nghiệp Việt Nam</w:t>
      </w:r>
    </w:p>
    <w:p w:rsidR="00473E8F" w:rsidRDefault="00473E8F" w:rsidP="00473E8F">
      <w:pPr>
        <w:tabs>
          <w:tab w:val="left" w:pos="90"/>
        </w:tabs>
        <w:spacing w:line="360" w:lineRule="auto"/>
        <w:ind w:firstLine="360"/>
        <w:jc w:val="both"/>
        <w:rPr>
          <w:rFonts w:ascii="Times New Roman" w:hAnsi="Times New Roman"/>
          <w:sz w:val="28"/>
          <w:szCs w:val="28"/>
        </w:rPr>
      </w:pPr>
      <w:r w:rsidRPr="00B934BD">
        <w:rPr>
          <w:rFonts w:ascii="Times New Roman" w:hAnsi="Times New Roman"/>
          <w:i/>
          <w:sz w:val="28"/>
          <w:szCs w:val="28"/>
        </w:rPr>
        <w:lastRenderedPageBreak/>
        <w:t>Nguồn trích:</w:t>
      </w:r>
      <w:r w:rsidRPr="00E712D3">
        <w:rPr>
          <w:rFonts w:ascii="Times New Roman" w:hAnsi="Times New Roman"/>
          <w:b/>
          <w:i/>
          <w:sz w:val="28"/>
          <w:szCs w:val="28"/>
        </w:rPr>
        <w:t xml:space="preserve"> </w:t>
      </w:r>
      <w:r w:rsidRPr="00E712D3">
        <w:rPr>
          <w:rFonts w:ascii="Times New Roman" w:hAnsi="Times New Roman"/>
          <w:sz w:val="28"/>
          <w:szCs w:val="28"/>
        </w:rPr>
        <w:t>Tạp chí</w:t>
      </w:r>
      <w:r>
        <w:rPr>
          <w:rFonts w:ascii="Times New Roman" w:hAnsi="Times New Roman"/>
          <w:sz w:val="28"/>
          <w:szCs w:val="28"/>
        </w:rPr>
        <w:t xml:space="preserve"> Thông tin và Dự báo</w:t>
      </w:r>
      <w:r w:rsidRPr="00E712D3">
        <w:rPr>
          <w:rFonts w:ascii="Times New Roman" w:hAnsi="Times New Roman"/>
          <w:sz w:val="28"/>
          <w:szCs w:val="28"/>
        </w:rPr>
        <w:t xml:space="preserve"> Kinh</w:t>
      </w:r>
      <w:r>
        <w:rPr>
          <w:rFonts w:ascii="Times New Roman" w:hAnsi="Times New Roman"/>
          <w:sz w:val="28"/>
          <w:szCs w:val="28"/>
        </w:rPr>
        <w:t xml:space="preserve"> tế - xã hội</w:t>
      </w:r>
      <w:r w:rsidRPr="00E712D3">
        <w:rPr>
          <w:rFonts w:ascii="Times New Roman" w:hAnsi="Times New Roman"/>
          <w:sz w:val="28"/>
          <w:szCs w:val="28"/>
        </w:rPr>
        <w:t xml:space="preserve">, Số </w:t>
      </w:r>
      <w:r>
        <w:rPr>
          <w:rFonts w:ascii="Times New Roman" w:hAnsi="Times New Roman"/>
          <w:sz w:val="28"/>
          <w:szCs w:val="28"/>
        </w:rPr>
        <w:t>149</w:t>
      </w:r>
      <w:r w:rsidRPr="00E712D3">
        <w:rPr>
          <w:rFonts w:ascii="Times New Roman" w:hAnsi="Times New Roman"/>
          <w:sz w:val="28"/>
          <w:szCs w:val="28"/>
        </w:rPr>
        <w:t>/2018,</w:t>
      </w:r>
      <w:r>
        <w:rPr>
          <w:rFonts w:ascii="Times New Roman" w:hAnsi="Times New Roman"/>
          <w:sz w:val="28"/>
          <w:szCs w:val="28"/>
        </w:rPr>
        <w:t xml:space="preserve"> Tr. 7-14</w:t>
      </w:r>
    </w:p>
    <w:p w:rsidR="00B934BD" w:rsidRPr="00BF5A33" w:rsidRDefault="00B934BD" w:rsidP="00B934BD">
      <w:pPr>
        <w:tabs>
          <w:tab w:val="left" w:pos="90"/>
        </w:tabs>
        <w:spacing w:line="360" w:lineRule="auto"/>
        <w:ind w:firstLine="360"/>
        <w:jc w:val="both"/>
        <w:rPr>
          <w:rFonts w:ascii="Times New Roman" w:hAnsi="Times New Roman"/>
          <w:b/>
          <w:i/>
          <w:sz w:val="28"/>
          <w:szCs w:val="28"/>
        </w:rPr>
      </w:pPr>
      <w:r w:rsidRPr="00B934BD">
        <w:rPr>
          <w:rFonts w:ascii="Times New Roman" w:hAnsi="Times New Roman"/>
          <w:i/>
          <w:sz w:val="28"/>
          <w:szCs w:val="28"/>
        </w:rPr>
        <w:t>Từ khoá:</w:t>
      </w:r>
      <w:r>
        <w:rPr>
          <w:rFonts w:ascii="Times New Roman" w:hAnsi="Times New Roman"/>
          <w:sz w:val="28"/>
          <w:szCs w:val="28"/>
        </w:rPr>
        <w:t xml:space="preserve"> Doanh nghiệp, Marketing xanh</w:t>
      </w:r>
    </w:p>
    <w:p w:rsidR="00473E8F" w:rsidRDefault="00473E8F" w:rsidP="00473E8F">
      <w:pPr>
        <w:tabs>
          <w:tab w:val="left" w:pos="90"/>
        </w:tabs>
        <w:spacing w:line="360" w:lineRule="auto"/>
        <w:ind w:firstLine="360"/>
        <w:jc w:val="both"/>
        <w:rPr>
          <w:rFonts w:ascii="Times New Roman" w:hAnsi="Times New Roman"/>
          <w:sz w:val="28"/>
          <w:szCs w:val="28"/>
        </w:rPr>
      </w:pPr>
      <w:r w:rsidRPr="00B934BD">
        <w:rPr>
          <w:rFonts w:ascii="Times New Roman" w:hAnsi="Times New Roman"/>
          <w:i/>
          <w:sz w:val="28"/>
          <w:szCs w:val="28"/>
        </w:rPr>
        <w:t>Tóm tắt:</w:t>
      </w:r>
      <w:r>
        <w:rPr>
          <w:rFonts w:ascii="Times New Roman" w:hAnsi="Times New Roman"/>
          <w:sz w:val="28"/>
          <w:szCs w:val="28"/>
        </w:rPr>
        <w:t xml:space="preserve"> Phát triển bền vững luôn là mục tiêu hàng đầu của nước ta trong quá trình phát triển kinh tế - xã hội. Theo đó, doanh nghiệp ở nước ta cũng luôn phải hướng tới trách nhiệm bảo vệ môi trường nhiều hơn,… Trên cơ sở nghiên cứu khảo sát 118 doanh nghiệp đang triển khai marketing xanh tại Việt Nam, bài viết đưa ra một số giải pháp cơ bản nhằm góp phần đẩy mạnh việc triển khai marketing xanh trong cộng đồng doanh nghiệp Việt Nam.</w:t>
      </w:r>
    </w:p>
    <w:p w:rsidR="00473E8F" w:rsidRPr="00DF614E" w:rsidRDefault="00473E8F" w:rsidP="00E61CF7">
      <w:pPr>
        <w:pStyle w:val="ListParagraph"/>
        <w:numPr>
          <w:ilvl w:val="0"/>
          <w:numId w:val="3"/>
        </w:numPr>
        <w:tabs>
          <w:tab w:val="left" w:pos="90"/>
        </w:tabs>
        <w:spacing w:line="360" w:lineRule="auto"/>
        <w:ind w:left="0" w:firstLine="360"/>
        <w:contextualSpacing w:val="0"/>
        <w:jc w:val="both"/>
        <w:rPr>
          <w:rFonts w:ascii="Times New Roman" w:hAnsi="Times New Roman"/>
          <w:b/>
          <w:sz w:val="28"/>
          <w:szCs w:val="28"/>
        </w:rPr>
      </w:pPr>
      <w:r>
        <w:rPr>
          <w:rFonts w:ascii="Times New Roman" w:hAnsi="Times New Roman"/>
          <w:b/>
          <w:sz w:val="28"/>
          <w:szCs w:val="28"/>
        </w:rPr>
        <w:t xml:space="preserve"> Lê Phương Thảo</w:t>
      </w:r>
    </w:p>
    <w:p w:rsidR="00473E8F" w:rsidRDefault="00473E8F" w:rsidP="00473E8F">
      <w:pPr>
        <w:tabs>
          <w:tab w:val="left" w:pos="90"/>
        </w:tabs>
        <w:spacing w:line="360" w:lineRule="auto"/>
        <w:ind w:firstLine="360"/>
        <w:jc w:val="both"/>
        <w:rPr>
          <w:rFonts w:ascii="Times New Roman" w:hAnsi="Times New Roman"/>
          <w:b/>
          <w:i/>
          <w:sz w:val="28"/>
          <w:szCs w:val="28"/>
        </w:rPr>
      </w:pPr>
      <w:r>
        <w:rPr>
          <w:rFonts w:ascii="Times New Roman" w:hAnsi="Times New Roman"/>
          <w:b/>
          <w:i/>
          <w:sz w:val="28"/>
          <w:szCs w:val="28"/>
        </w:rPr>
        <w:t>Khung pháp lý cho dịch vụ tài chính và ngân hàng số tại Trung Quốc: Kinh nghiệm cho Việt Nam</w:t>
      </w:r>
    </w:p>
    <w:p w:rsidR="00473E8F" w:rsidRDefault="00473E8F" w:rsidP="00473E8F">
      <w:pPr>
        <w:tabs>
          <w:tab w:val="left" w:pos="90"/>
        </w:tabs>
        <w:spacing w:line="360" w:lineRule="auto"/>
        <w:ind w:firstLine="360"/>
        <w:jc w:val="both"/>
        <w:rPr>
          <w:rFonts w:ascii="Times New Roman" w:hAnsi="Times New Roman"/>
          <w:sz w:val="28"/>
          <w:szCs w:val="28"/>
        </w:rPr>
      </w:pPr>
      <w:r w:rsidRPr="000209A1">
        <w:rPr>
          <w:rFonts w:ascii="Times New Roman" w:hAnsi="Times New Roman"/>
          <w:i/>
          <w:sz w:val="28"/>
          <w:szCs w:val="28"/>
        </w:rPr>
        <w:t>Nguồn trích:</w:t>
      </w:r>
      <w:r w:rsidRPr="00E712D3">
        <w:rPr>
          <w:rFonts w:ascii="Times New Roman" w:hAnsi="Times New Roman"/>
          <w:b/>
          <w:i/>
          <w:sz w:val="28"/>
          <w:szCs w:val="28"/>
        </w:rPr>
        <w:t xml:space="preserve"> </w:t>
      </w:r>
      <w:r w:rsidRPr="00E712D3">
        <w:rPr>
          <w:rFonts w:ascii="Times New Roman" w:hAnsi="Times New Roman"/>
          <w:sz w:val="28"/>
          <w:szCs w:val="28"/>
        </w:rPr>
        <w:t>Tạp chí</w:t>
      </w:r>
      <w:r>
        <w:rPr>
          <w:rFonts w:ascii="Times New Roman" w:hAnsi="Times New Roman"/>
          <w:sz w:val="28"/>
          <w:szCs w:val="28"/>
        </w:rPr>
        <w:t xml:space="preserve"> Thị trường Tài chính Tiền tệ</w:t>
      </w:r>
      <w:r w:rsidRPr="00E712D3">
        <w:rPr>
          <w:rFonts w:ascii="Times New Roman" w:hAnsi="Times New Roman"/>
          <w:sz w:val="28"/>
          <w:szCs w:val="28"/>
        </w:rPr>
        <w:t xml:space="preserve">, Số </w:t>
      </w:r>
      <w:r>
        <w:rPr>
          <w:rFonts w:ascii="Times New Roman" w:hAnsi="Times New Roman"/>
          <w:sz w:val="28"/>
          <w:szCs w:val="28"/>
        </w:rPr>
        <w:t xml:space="preserve">10 </w:t>
      </w:r>
      <w:r w:rsidRPr="00E712D3">
        <w:rPr>
          <w:rFonts w:ascii="Times New Roman" w:hAnsi="Times New Roman"/>
          <w:sz w:val="28"/>
          <w:szCs w:val="28"/>
        </w:rPr>
        <w:t>/2018,</w:t>
      </w:r>
      <w:r>
        <w:rPr>
          <w:rFonts w:ascii="Times New Roman" w:hAnsi="Times New Roman"/>
          <w:sz w:val="28"/>
          <w:szCs w:val="28"/>
        </w:rPr>
        <w:t xml:space="preserve"> Tr. 33-37</w:t>
      </w:r>
    </w:p>
    <w:p w:rsidR="000209A1" w:rsidRDefault="000209A1" w:rsidP="000209A1">
      <w:pPr>
        <w:tabs>
          <w:tab w:val="left" w:pos="90"/>
        </w:tabs>
        <w:spacing w:line="360" w:lineRule="auto"/>
        <w:ind w:firstLine="360"/>
        <w:jc w:val="both"/>
        <w:rPr>
          <w:rFonts w:ascii="Times New Roman" w:hAnsi="Times New Roman"/>
          <w:b/>
          <w:sz w:val="28"/>
          <w:szCs w:val="28"/>
        </w:rPr>
      </w:pPr>
      <w:r w:rsidRPr="000209A1">
        <w:rPr>
          <w:rFonts w:ascii="Times New Roman" w:hAnsi="Times New Roman"/>
          <w:i/>
          <w:sz w:val="28"/>
          <w:szCs w:val="28"/>
        </w:rPr>
        <w:t>Từ khoá:</w:t>
      </w:r>
      <w:r>
        <w:rPr>
          <w:rFonts w:ascii="Times New Roman" w:hAnsi="Times New Roman"/>
          <w:sz w:val="28"/>
          <w:szCs w:val="28"/>
        </w:rPr>
        <w:t xml:space="preserve"> Tài chính ngân hàng, Trung Quốc</w:t>
      </w:r>
    </w:p>
    <w:p w:rsidR="00473E8F" w:rsidRDefault="00473E8F" w:rsidP="00473E8F">
      <w:pPr>
        <w:tabs>
          <w:tab w:val="left" w:pos="90"/>
        </w:tabs>
        <w:spacing w:line="360" w:lineRule="auto"/>
        <w:ind w:firstLine="360"/>
        <w:jc w:val="both"/>
        <w:rPr>
          <w:rFonts w:ascii="Times New Roman" w:hAnsi="Times New Roman"/>
          <w:sz w:val="28"/>
          <w:szCs w:val="28"/>
        </w:rPr>
      </w:pPr>
      <w:r w:rsidRPr="000209A1">
        <w:rPr>
          <w:rFonts w:ascii="Times New Roman" w:hAnsi="Times New Roman"/>
          <w:i/>
          <w:sz w:val="28"/>
          <w:szCs w:val="28"/>
        </w:rPr>
        <w:t>Tóm tắt:</w:t>
      </w:r>
      <w:r>
        <w:rPr>
          <w:rFonts w:ascii="Times New Roman" w:hAnsi="Times New Roman"/>
          <w:b/>
          <w:i/>
          <w:sz w:val="28"/>
          <w:szCs w:val="28"/>
        </w:rPr>
        <w:t xml:space="preserve"> </w:t>
      </w:r>
      <w:r>
        <w:rPr>
          <w:rFonts w:ascii="Times New Roman" w:hAnsi="Times New Roman"/>
          <w:sz w:val="28"/>
          <w:szCs w:val="28"/>
        </w:rPr>
        <w:t xml:space="preserve">Dịch vụ tài chính và ngân hàng số đã có những bước phát triển vượt bậc tại Trung Quốc trong nửa thập kỉ vừa qua, đưa nước này trở thành quốc gia dẫn đầu về lĩnh vực tài chính số trên thế giới. Bài học kinh nghiệm trong phát triển và quản lý dịch vụ tài chính và ngân hàng số của Trung Quốc hết sức hữu ích cho nước đi sau và có khá nhiều điểm tương đồng như Việt Nam. </w:t>
      </w:r>
    </w:p>
    <w:p w:rsidR="00473E8F" w:rsidRDefault="00473E8F" w:rsidP="00E61CF7">
      <w:pPr>
        <w:pStyle w:val="ListParagraph"/>
        <w:numPr>
          <w:ilvl w:val="0"/>
          <w:numId w:val="3"/>
        </w:numPr>
        <w:tabs>
          <w:tab w:val="left" w:pos="90"/>
        </w:tabs>
        <w:spacing w:line="360" w:lineRule="auto"/>
        <w:ind w:left="0" w:right="288" w:firstLine="360"/>
        <w:contextualSpacing w:val="0"/>
        <w:jc w:val="both"/>
        <w:rPr>
          <w:rFonts w:ascii="Times New Roman" w:hAnsi="Times New Roman"/>
          <w:b/>
          <w:sz w:val="28"/>
          <w:szCs w:val="28"/>
        </w:rPr>
      </w:pPr>
      <w:r>
        <w:rPr>
          <w:rFonts w:ascii="Times New Roman" w:hAnsi="Times New Roman"/>
          <w:b/>
          <w:sz w:val="28"/>
          <w:szCs w:val="28"/>
        </w:rPr>
        <w:t xml:space="preserve"> Phan Minh Đức, Phan Duy Quang </w:t>
      </w:r>
    </w:p>
    <w:p w:rsidR="00473E8F" w:rsidRDefault="00473E8F" w:rsidP="00473E8F">
      <w:pPr>
        <w:pStyle w:val="ListParagraph"/>
        <w:tabs>
          <w:tab w:val="left" w:pos="90"/>
        </w:tabs>
        <w:spacing w:line="360" w:lineRule="auto"/>
        <w:ind w:left="0" w:right="288" w:firstLine="360"/>
        <w:contextualSpacing w:val="0"/>
        <w:jc w:val="both"/>
        <w:rPr>
          <w:rFonts w:ascii="Times New Roman" w:hAnsi="Times New Roman"/>
          <w:b/>
          <w:i/>
          <w:sz w:val="28"/>
          <w:szCs w:val="28"/>
        </w:rPr>
      </w:pPr>
      <w:r>
        <w:rPr>
          <w:rFonts w:ascii="Times New Roman" w:hAnsi="Times New Roman"/>
          <w:b/>
          <w:i/>
          <w:sz w:val="28"/>
          <w:szCs w:val="28"/>
        </w:rPr>
        <w:t>Chính sách kinh tế liên quan đến bảo vệ môi trường: Trường hợp Trung Quốc</w:t>
      </w:r>
    </w:p>
    <w:p w:rsidR="00473E8F" w:rsidRDefault="00473E8F" w:rsidP="00473E8F">
      <w:pPr>
        <w:tabs>
          <w:tab w:val="left" w:pos="90"/>
        </w:tabs>
        <w:spacing w:line="360" w:lineRule="auto"/>
        <w:ind w:firstLine="360"/>
        <w:jc w:val="both"/>
        <w:rPr>
          <w:rFonts w:ascii="Times New Roman" w:hAnsi="Times New Roman"/>
          <w:sz w:val="28"/>
          <w:szCs w:val="28"/>
        </w:rPr>
      </w:pPr>
      <w:r w:rsidRPr="009D4E1C">
        <w:rPr>
          <w:rFonts w:ascii="Times New Roman" w:hAnsi="Times New Roman"/>
          <w:i/>
          <w:sz w:val="28"/>
          <w:szCs w:val="28"/>
        </w:rPr>
        <w:t>Nguồn trích:</w:t>
      </w:r>
      <w:r w:rsidRPr="00E712D3">
        <w:rPr>
          <w:rFonts w:ascii="Times New Roman" w:hAnsi="Times New Roman"/>
          <w:b/>
          <w:i/>
          <w:sz w:val="28"/>
          <w:szCs w:val="28"/>
        </w:rPr>
        <w:t xml:space="preserve"> </w:t>
      </w:r>
      <w:r w:rsidRPr="00E712D3">
        <w:rPr>
          <w:rFonts w:ascii="Times New Roman" w:hAnsi="Times New Roman"/>
          <w:sz w:val="28"/>
          <w:szCs w:val="28"/>
        </w:rPr>
        <w:t>Tạp chí</w:t>
      </w:r>
      <w:r>
        <w:rPr>
          <w:rFonts w:ascii="Times New Roman" w:hAnsi="Times New Roman"/>
          <w:sz w:val="28"/>
          <w:szCs w:val="28"/>
        </w:rPr>
        <w:t xml:space="preserve"> Nghiên cứu Trung Quốc</w:t>
      </w:r>
      <w:r w:rsidRPr="00E712D3">
        <w:rPr>
          <w:rFonts w:ascii="Times New Roman" w:hAnsi="Times New Roman"/>
          <w:sz w:val="28"/>
          <w:szCs w:val="28"/>
        </w:rPr>
        <w:t xml:space="preserve">, Số </w:t>
      </w:r>
      <w:r>
        <w:rPr>
          <w:rFonts w:ascii="Times New Roman" w:hAnsi="Times New Roman"/>
          <w:sz w:val="28"/>
          <w:szCs w:val="28"/>
        </w:rPr>
        <w:t xml:space="preserve">4 </w:t>
      </w:r>
      <w:r w:rsidRPr="00E712D3">
        <w:rPr>
          <w:rFonts w:ascii="Times New Roman" w:hAnsi="Times New Roman"/>
          <w:sz w:val="28"/>
          <w:szCs w:val="28"/>
        </w:rPr>
        <w:t>/2018,</w:t>
      </w:r>
      <w:r>
        <w:rPr>
          <w:rFonts w:ascii="Times New Roman" w:hAnsi="Times New Roman"/>
          <w:sz w:val="28"/>
          <w:szCs w:val="28"/>
        </w:rPr>
        <w:t xml:space="preserve"> Tr. 12-18</w:t>
      </w:r>
    </w:p>
    <w:p w:rsidR="009D4E1C" w:rsidRPr="00C9296F" w:rsidRDefault="009D4E1C" w:rsidP="009D4E1C">
      <w:pPr>
        <w:pStyle w:val="ListParagraph"/>
        <w:tabs>
          <w:tab w:val="left" w:pos="90"/>
        </w:tabs>
        <w:spacing w:line="360" w:lineRule="auto"/>
        <w:ind w:left="0" w:firstLine="360"/>
        <w:contextualSpacing w:val="0"/>
        <w:jc w:val="both"/>
        <w:rPr>
          <w:rFonts w:ascii="Times New Roman" w:hAnsi="Times New Roman"/>
          <w:sz w:val="28"/>
          <w:szCs w:val="28"/>
        </w:rPr>
      </w:pPr>
      <w:r w:rsidRPr="009D4E1C">
        <w:rPr>
          <w:rFonts w:ascii="Times New Roman" w:hAnsi="Times New Roman"/>
          <w:i/>
          <w:sz w:val="28"/>
          <w:szCs w:val="28"/>
        </w:rPr>
        <w:t>Từ khoá</w:t>
      </w:r>
      <w:r>
        <w:rPr>
          <w:rFonts w:ascii="Times New Roman" w:hAnsi="Times New Roman"/>
          <w:b/>
          <w:i/>
          <w:sz w:val="28"/>
          <w:szCs w:val="28"/>
        </w:rPr>
        <w:t xml:space="preserve">: </w:t>
      </w:r>
      <w:r>
        <w:rPr>
          <w:rFonts w:ascii="Times New Roman" w:hAnsi="Times New Roman"/>
          <w:sz w:val="28"/>
          <w:szCs w:val="28"/>
        </w:rPr>
        <w:t>Kinh tế, Môi trường, Trung Quốc</w:t>
      </w:r>
    </w:p>
    <w:p w:rsidR="00473E8F" w:rsidRPr="00DF614E" w:rsidRDefault="00473E8F" w:rsidP="00473E8F">
      <w:pPr>
        <w:tabs>
          <w:tab w:val="left" w:pos="90"/>
        </w:tabs>
        <w:spacing w:line="360" w:lineRule="auto"/>
        <w:ind w:firstLine="360"/>
        <w:jc w:val="both"/>
        <w:rPr>
          <w:rFonts w:ascii="Times New Roman" w:hAnsi="Times New Roman"/>
          <w:sz w:val="28"/>
          <w:szCs w:val="28"/>
        </w:rPr>
      </w:pPr>
      <w:r w:rsidRPr="009D4E1C">
        <w:rPr>
          <w:rFonts w:ascii="Times New Roman" w:hAnsi="Times New Roman"/>
          <w:i/>
          <w:sz w:val="28"/>
          <w:szCs w:val="28"/>
        </w:rPr>
        <w:t>Tóm tắt:</w:t>
      </w:r>
      <w:r>
        <w:rPr>
          <w:rFonts w:ascii="Times New Roman" w:hAnsi="Times New Roman"/>
          <w:b/>
          <w:i/>
          <w:sz w:val="28"/>
          <w:szCs w:val="28"/>
        </w:rPr>
        <w:t xml:space="preserve"> </w:t>
      </w:r>
      <w:r w:rsidRPr="00C9296F">
        <w:rPr>
          <w:rFonts w:ascii="Times New Roman" w:hAnsi="Times New Roman"/>
          <w:sz w:val="28"/>
          <w:szCs w:val="28"/>
        </w:rPr>
        <w:t>Bài viết tìm hiểu nội dung một số chính sách kinh tế chủ yếu liên quan đang được Trung Quốc áp dụng, đồng thời rút ra một số bài học kinh nghiệm đối với Việt Nam.</w:t>
      </w:r>
    </w:p>
    <w:p w:rsidR="00473E8F" w:rsidRDefault="00473E8F" w:rsidP="00E61CF7">
      <w:pPr>
        <w:pStyle w:val="ListParagraph"/>
        <w:numPr>
          <w:ilvl w:val="0"/>
          <w:numId w:val="3"/>
        </w:numPr>
        <w:tabs>
          <w:tab w:val="left" w:pos="90"/>
        </w:tabs>
        <w:spacing w:line="360" w:lineRule="auto"/>
        <w:ind w:left="0" w:firstLine="360"/>
        <w:contextualSpacing w:val="0"/>
        <w:jc w:val="both"/>
        <w:rPr>
          <w:rFonts w:ascii="Times New Roman" w:hAnsi="Times New Roman"/>
          <w:b/>
          <w:sz w:val="28"/>
          <w:szCs w:val="28"/>
        </w:rPr>
      </w:pPr>
      <w:r>
        <w:rPr>
          <w:rFonts w:ascii="Times New Roman" w:hAnsi="Times New Roman"/>
          <w:b/>
          <w:sz w:val="28"/>
          <w:szCs w:val="28"/>
        </w:rPr>
        <w:t xml:space="preserve"> Nguyễn An Hà</w:t>
      </w:r>
    </w:p>
    <w:p w:rsidR="00473E8F" w:rsidRDefault="00473E8F" w:rsidP="00473E8F">
      <w:pPr>
        <w:tabs>
          <w:tab w:val="left" w:pos="90"/>
        </w:tabs>
        <w:spacing w:line="360" w:lineRule="auto"/>
        <w:ind w:firstLine="360"/>
        <w:jc w:val="both"/>
        <w:rPr>
          <w:rFonts w:ascii="Times New Roman" w:hAnsi="Times New Roman"/>
          <w:b/>
          <w:i/>
          <w:sz w:val="28"/>
          <w:szCs w:val="28"/>
        </w:rPr>
      </w:pPr>
      <w:r>
        <w:rPr>
          <w:rFonts w:ascii="Times New Roman" w:hAnsi="Times New Roman"/>
          <w:b/>
          <w:i/>
          <w:sz w:val="28"/>
          <w:szCs w:val="28"/>
        </w:rPr>
        <w:t>Đánh giá chiến lược toàn cầu của Trung Quốc ở khu vực châu Âu</w:t>
      </w:r>
    </w:p>
    <w:p w:rsidR="00473E8F" w:rsidRDefault="00473E8F" w:rsidP="00473E8F">
      <w:pPr>
        <w:tabs>
          <w:tab w:val="left" w:pos="90"/>
        </w:tabs>
        <w:spacing w:line="360" w:lineRule="auto"/>
        <w:ind w:firstLine="360"/>
        <w:jc w:val="both"/>
        <w:rPr>
          <w:rFonts w:ascii="Times New Roman" w:hAnsi="Times New Roman"/>
          <w:sz w:val="28"/>
          <w:szCs w:val="28"/>
        </w:rPr>
      </w:pPr>
      <w:r w:rsidRPr="002704C2">
        <w:rPr>
          <w:rFonts w:ascii="Times New Roman" w:hAnsi="Times New Roman"/>
          <w:i/>
          <w:sz w:val="28"/>
          <w:szCs w:val="28"/>
        </w:rPr>
        <w:t>Nguồn trích:</w:t>
      </w:r>
      <w:r w:rsidRPr="00E712D3">
        <w:rPr>
          <w:rFonts w:ascii="Times New Roman" w:hAnsi="Times New Roman"/>
          <w:b/>
          <w:i/>
          <w:sz w:val="28"/>
          <w:szCs w:val="28"/>
        </w:rPr>
        <w:t xml:space="preserve"> </w:t>
      </w:r>
      <w:r w:rsidRPr="00E712D3">
        <w:rPr>
          <w:rFonts w:ascii="Times New Roman" w:hAnsi="Times New Roman"/>
          <w:sz w:val="28"/>
          <w:szCs w:val="28"/>
        </w:rPr>
        <w:t>Tạp chí</w:t>
      </w:r>
      <w:r>
        <w:rPr>
          <w:rFonts w:ascii="Times New Roman" w:hAnsi="Times New Roman"/>
          <w:sz w:val="28"/>
          <w:szCs w:val="28"/>
        </w:rPr>
        <w:t xml:space="preserve"> Nghiên cứu Trung Quốc</w:t>
      </w:r>
      <w:r w:rsidRPr="00E712D3">
        <w:rPr>
          <w:rFonts w:ascii="Times New Roman" w:hAnsi="Times New Roman"/>
          <w:sz w:val="28"/>
          <w:szCs w:val="28"/>
        </w:rPr>
        <w:t xml:space="preserve">, Số </w:t>
      </w:r>
      <w:r>
        <w:rPr>
          <w:rFonts w:ascii="Times New Roman" w:hAnsi="Times New Roman"/>
          <w:sz w:val="28"/>
          <w:szCs w:val="28"/>
        </w:rPr>
        <w:t xml:space="preserve">4 </w:t>
      </w:r>
      <w:r w:rsidRPr="00E712D3">
        <w:rPr>
          <w:rFonts w:ascii="Times New Roman" w:hAnsi="Times New Roman"/>
          <w:sz w:val="28"/>
          <w:szCs w:val="28"/>
        </w:rPr>
        <w:t>/2018,</w:t>
      </w:r>
      <w:r>
        <w:rPr>
          <w:rFonts w:ascii="Times New Roman" w:hAnsi="Times New Roman"/>
          <w:sz w:val="28"/>
          <w:szCs w:val="28"/>
        </w:rPr>
        <w:t xml:space="preserve"> Tr. 33-42</w:t>
      </w:r>
    </w:p>
    <w:p w:rsidR="00657146" w:rsidRPr="002E5A70" w:rsidRDefault="00657146" w:rsidP="00473E8F">
      <w:pPr>
        <w:tabs>
          <w:tab w:val="left" w:pos="90"/>
        </w:tabs>
        <w:spacing w:line="360" w:lineRule="auto"/>
        <w:ind w:firstLine="360"/>
        <w:jc w:val="both"/>
        <w:rPr>
          <w:rFonts w:ascii="Times New Roman" w:hAnsi="Times New Roman"/>
          <w:sz w:val="28"/>
          <w:szCs w:val="28"/>
        </w:rPr>
      </w:pPr>
      <w:r>
        <w:rPr>
          <w:rFonts w:ascii="Times New Roman" w:hAnsi="Times New Roman"/>
          <w:i/>
          <w:sz w:val="28"/>
          <w:szCs w:val="28"/>
        </w:rPr>
        <w:lastRenderedPageBreak/>
        <w:t xml:space="preserve">Từ khóa: </w:t>
      </w:r>
      <w:r w:rsidR="002E5A70">
        <w:rPr>
          <w:rFonts w:ascii="Times New Roman" w:hAnsi="Times New Roman"/>
          <w:sz w:val="28"/>
          <w:szCs w:val="28"/>
        </w:rPr>
        <w:t>Chiến lược toàn cầu, Trung Quốc</w:t>
      </w:r>
    </w:p>
    <w:p w:rsidR="00473E8F" w:rsidRPr="00C9296F" w:rsidRDefault="00473E8F" w:rsidP="00473E8F">
      <w:pPr>
        <w:tabs>
          <w:tab w:val="left" w:pos="90"/>
        </w:tabs>
        <w:spacing w:line="360" w:lineRule="auto"/>
        <w:ind w:firstLine="360"/>
        <w:jc w:val="both"/>
        <w:rPr>
          <w:rFonts w:ascii="Times New Roman" w:hAnsi="Times New Roman"/>
          <w:sz w:val="28"/>
          <w:szCs w:val="28"/>
        </w:rPr>
      </w:pPr>
      <w:r w:rsidRPr="002704C2">
        <w:rPr>
          <w:rFonts w:ascii="Times New Roman" w:hAnsi="Times New Roman"/>
          <w:i/>
          <w:sz w:val="28"/>
          <w:szCs w:val="28"/>
        </w:rPr>
        <w:t>Tóm tắt:</w:t>
      </w:r>
      <w:r>
        <w:rPr>
          <w:rFonts w:ascii="Times New Roman" w:hAnsi="Times New Roman"/>
          <w:b/>
          <w:i/>
          <w:sz w:val="28"/>
          <w:szCs w:val="28"/>
        </w:rPr>
        <w:t xml:space="preserve"> </w:t>
      </w:r>
      <w:r>
        <w:rPr>
          <w:rFonts w:ascii="Times New Roman" w:hAnsi="Times New Roman"/>
          <w:sz w:val="28"/>
          <w:szCs w:val="28"/>
        </w:rPr>
        <w:t xml:space="preserve">Bài viết tập trung phân tích các đánh giá, nhận xét của các học giả ở Liên minh châu Âu về chiến lược toàn cầu của Trung Quốc dưới thời Chủ tịch Tập Cận Bình, từ Đại hội XVIII tới đại hội XIX của Đảng Cộng sản Trung Quốc. </w:t>
      </w:r>
    </w:p>
    <w:p w:rsidR="00473E8F" w:rsidRDefault="00473E8F" w:rsidP="00E61CF7">
      <w:pPr>
        <w:pStyle w:val="ListParagraph"/>
        <w:numPr>
          <w:ilvl w:val="0"/>
          <w:numId w:val="3"/>
        </w:numPr>
        <w:tabs>
          <w:tab w:val="left" w:pos="90"/>
        </w:tabs>
        <w:spacing w:line="360" w:lineRule="auto"/>
        <w:ind w:left="0" w:firstLine="360"/>
        <w:contextualSpacing w:val="0"/>
        <w:jc w:val="both"/>
        <w:rPr>
          <w:rFonts w:ascii="Times New Roman" w:hAnsi="Times New Roman"/>
          <w:b/>
          <w:sz w:val="28"/>
          <w:szCs w:val="28"/>
        </w:rPr>
      </w:pPr>
      <w:r>
        <w:rPr>
          <w:rFonts w:ascii="Times New Roman" w:hAnsi="Times New Roman"/>
          <w:b/>
          <w:sz w:val="28"/>
          <w:szCs w:val="28"/>
        </w:rPr>
        <w:t xml:space="preserve"> Hoa Hữu Cường</w:t>
      </w:r>
    </w:p>
    <w:p w:rsidR="00473E8F" w:rsidRDefault="00473E8F" w:rsidP="00473E8F">
      <w:pPr>
        <w:pStyle w:val="ListParagraph"/>
        <w:tabs>
          <w:tab w:val="left" w:pos="90"/>
        </w:tabs>
        <w:spacing w:line="360" w:lineRule="auto"/>
        <w:ind w:left="0" w:firstLine="360"/>
        <w:contextualSpacing w:val="0"/>
        <w:jc w:val="both"/>
        <w:rPr>
          <w:rFonts w:ascii="Times New Roman" w:hAnsi="Times New Roman"/>
          <w:b/>
          <w:i/>
          <w:sz w:val="28"/>
          <w:szCs w:val="28"/>
        </w:rPr>
      </w:pPr>
      <w:r>
        <w:rPr>
          <w:rFonts w:ascii="Times New Roman" w:hAnsi="Times New Roman"/>
          <w:b/>
          <w:i/>
          <w:sz w:val="28"/>
          <w:szCs w:val="28"/>
        </w:rPr>
        <w:t>Nông nghiệp chính xác và khả năng triển khai tại Việt Nam</w:t>
      </w:r>
    </w:p>
    <w:p w:rsidR="00473E8F" w:rsidRDefault="00473E8F" w:rsidP="00473E8F">
      <w:pPr>
        <w:tabs>
          <w:tab w:val="left" w:pos="90"/>
        </w:tabs>
        <w:spacing w:line="360" w:lineRule="auto"/>
        <w:ind w:firstLine="360"/>
        <w:jc w:val="both"/>
        <w:rPr>
          <w:rFonts w:ascii="Times New Roman" w:hAnsi="Times New Roman"/>
          <w:sz w:val="28"/>
          <w:szCs w:val="28"/>
        </w:rPr>
      </w:pPr>
      <w:r w:rsidRPr="002E5A70">
        <w:rPr>
          <w:rFonts w:ascii="Times New Roman" w:hAnsi="Times New Roman"/>
          <w:i/>
          <w:sz w:val="28"/>
          <w:szCs w:val="28"/>
        </w:rPr>
        <w:t>Nguồn trích:</w:t>
      </w:r>
      <w:r w:rsidRPr="00E712D3">
        <w:rPr>
          <w:rFonts w:ascii="Times New Roman" w:hAnsi="Times New Roman"/>
          <w:b/>
          <w:i/>
          <w:sz w:val="28"/>
          <w:szCs w:val="28"/>
        </w:rPr>
        <w:t xml:space="preserve"> </w:t>
      </w:r>
      <w:r w:rsidRPr="00E712D3">
        <w:rPr>
          <w:rFonts w:ascii="Times New Roman" w:hAnsi="Times New Roman"/>
          <w:sz w:val="28"/>
          <w:szCs w:val="28"/>
        </w:rPr>
        <w:t>Tạp chí</w:t>
      </w:r>
      <w:r>
        <w:rPr>
          <w:rFonts w:ascii="Times New Roman" w:hAnsi="Times New Roman"/>
          <w:sz w:val="28"/>
          <w:szCs w:val="28"/>
        </w:rPr>
        <w:t xml:space="preserve"> Nghiên cứu châu Âu</w:t>
      </w:r>
      <w:r w:rsidRPr="00E712D3">
        <w:rPr>
          <w:rFonts w:ascii="Times New Roman" w:hAnsi="Times New Roman"/>
          <w:sz w:val="28"/>
          <w:szCs w:val="28"/>
        </w:rPr>
        <w:t xml:space="preserve">, Số </w:t>
      </w:r>
      <w:r>
        <w:rPr>
          <w:rFonts w:ascii="Times New Roman" w:hAnsi="Times New Roman"/>
          <w:sz w:val="28"/>
          <w:szCs w:val="28"/>
        </w:rPr>
        <w:t>4 (211)</w:t>
      </w:r>
      <w:r w:rsidRPr="00E712D3">
        <w:rPr>
          <w:rFonts w:ascii="Times New Roman" w:hAnsi="Times New Roman"/>
          <w:sz w:val="28"/>
          <w:szCs w:val="28"/>
        </w:rPr>
        <w:t>/2018,</w:t>
      </w:r>
      <w:r>
        <w:rPr>
          <w:rFonts w:ascii="Times New Roman" w:hAnsi="Times New Roman"/>
          <w:sz w:val="28"/>
          <w:szCs w:val="28"/>
        </w:rPr>
        <w:t xml:space="preserve"> Tr. 28-37</w:t>
      </w:r>
    </w:p>
    <w:p w:rsidR="002E5A70" w:rsidRPr="0019131E" w:rsidRDefault="002E5A70" w:rsidP="002E5A70">
      <w:pPr>
        <w:tabs>
          <w:tab w:val="left" w:pos="90"/>
        </w:tabs>
        <w:spacing w:line="360" w:lineRule="auto"/>
        <w:ind w:firstLine="360"/>
        <w:jc w:val="both"/>
        <w:rPr>
          <w:rFonts w:ascii="Times New Roman" w:hAnsi="Times New Roman"/>
          <w:b/>
          <w:i/>
          <w:sz w:val="28"/>
          <w:szCs w:val="28"/>
        </w:rPr>
      </w:pPr>
      <w:r w:rsidRPr="002E5A70">
        <w:rPr>
          <w:rFonts w:ascii="Times New Roman" w:hAnsi="Times New Roman"/>
          <w:i/>
          <w:sz w:val="28"/>
          <w:szCs w:val="28"/>
        </w:rPr>
        <w:t>Từ khoá:</w:t>
      </w:r>
      <w:r>
        <w:rPr>
          <w:rFonts w:ascii="Times New Roman" w:hAnsi="Times New Roman"/>
          <w:sz w:val="28"/>
          <w:szCs w:val="28"/>
        </w:rPr>
        <w:t xml:space="preserve"> Nông nghiệp, Nông nghiệp chính xác, Cách mạng công nghiệp 4.0</w:t>
      </w:r>
    </w:p>
    <w:p w:rsidR="00473E8F" w:rsidRDefault="00473E8F" w:rsidP="00473E8F">
      <w:pPr>
        <w:tabs>
          <w:tab w:val="left" w:pos="90"/>
        </w:tabs>
        <w:spacing w:line="360" w:lineRule="auto"/>
        <w:ind w:firstLine="360"/>
        <w:jc w:val="both"/>
        <w:rPr>
          <w:rFonts w:ascii="Times New Roman" w:hAnsi="Times New Roman"/>
          <w:sz w:val="28"/>
          <w:szCs w:val="28"/>
        </w:rPr>
      </w:pPr>
      <w:r w:rsidRPr="002E5A70">
        <w:rPr>
          <w:rFonts w:ascii="Times New Roman" w:hAnsi="Times New Roman"/>
          <w:i/>
          <w:sz w:val="28"/>
          <w:szCs w:val="28"/>
        </w:rPr>
        <w:t>Tóm tắt:</w:t>
      </w:r>
      <w:r>
        <w:rPr>
          <w:rFonts w:ascii="Times New Roman" w:hAnsi="Times New Roman"/>
          <w:b/>
          <w:i/>
          <w:sz w:val="28"/>
          <w:szCs w:val="28"/>
        </w:rPr>
        <w:t xml:space="preserve"> </w:t>
      </w:r>
      <w:r>
        <w:rPr>
          <w:rFonts w:ascii="Times New Roman" w:hAnsi="Times New Roman"/>
          <w:sz w:val="28"/>
          <w:szCs w:val="28"/>
        </w:rPr>
        <w:t xml:space="preserve">Cuộc CMCN 4.0 đang làm thay đổi mô hình phát triển nông nghiệp trên thế giới với xu hướng chuyển dịch dần sang mô hình mới “ Nông nghiệp chính xác” (PA). Bài viết phân tích một số vấn đề lý luận cơ bản của nông nghiệp chính xác cũng như khả năng triển khai trong thực tiễn tại Việt Nam ở hai khía cạnh: trở ngại và tiềm năng. </w:t>
      </w:r>
    </w:p>
    <w:p w:rsidR="00473E8F" w:rsidRDefault="00473E8F" w:rsidP="00E61CF7">
      <w:pPr>
        <w:pStyle w:val="ListParagraph"/>
        <w:numPr>
          <w:ilvl w:val="0"/>
          <w:numId w:val="3"/>
        </w:numPr>
        <w:tabs>
          <w:tab w:val="left" w:pos="90"/>
        </w:tabs>
        <w:spacing w:line="360" w:lineRule="auto"/>
        <w:ind w:left="0" w:firstLine="360"/>
        <w:contextualSpacing w:val="0"/>
        <w:jc w:val="both"/>
        <w:rPr>
          <w:rFonts w:ascii="Times New Roman" w:hAnsi="Times New Roman"/>
          <w:b/>
          <w:sz w:val="28"/>
          <w:szCs w:val="28"/>
        </w:rPr>
      </w:pPr>
      <w:r>
        <w:rPr>
          <w:rFonts w:ascii="Times New Roman" w:hAnsi="Times New Roman"/>
          <w:b/>
          <w:sz w:val="28"/>
          <w:szCs w:val="28"/>
        </w:rPr>
        <w:t xml:space="preserve"> Nguyễn Thị Lan Hương, Mai Ngọc Cường</w:t>
      </w:r>
    </w:p>
    <w:p w:rsidR="00473E8F" w:rsidRDefault="00473E8F" w:rsidP="00473E8F">
      <w:pPr>
        <w:pStyle w:val="ListParagraph"/>
        <w:tabs>
          <w:tab w:val="left" w:pos="90"/>
        </w:tabs>
        <w:spacing w:line="360" w:lineRule="auto"/>
        <w:ind w:left="0" w:firstLine="360"/>
        <w:contextualSpacing w:val="0"/>
        <w:jc w:val="both"/>
        <w:rPr>
          <w:rFonts w:ascii="Times New Roman" w:hAnsi="Times New Roman"/>
          <w:b/>
          <w:i/>
          <w:sz w:val="28"/>
          <w:szCs w:val="28"/>
        </w:rPr>
      </w:pPr>
      <w:r>
        <w:rPr>
          <w:rFonts w:ascii="Times New Roman" w:hAnsi="Times New Roman"/>
          <w:b/>
          <w:i/>
          <w:sz w:val="28"/>
          <w:szCs w:val="28"/>
        </w:rPr>
        <w:t>Phát triển bảo hiểm xã hội da tầng để thực hiện an sinh xã hội toàn dân: Kinh nghiệm một số nước và khuyến nghị đối với Việt Nam</w:t>
      </w:r>
    </w:p>
    <w:p w:rsidR="00473E8F" w:rsidRDefault="00473E8F" w:rsidP="00473E8F">
      <w:pPr>
        <w:tabs>
          <w:tab w:val="left" w:pos="90"/>
        </w:tabs>
        <w:spacing w:line="360" w:lineRule="auto"/>
        <w:ind w:firstLine="360"/>
        <w:jc w:val="both"/>
        <w:rPr>
          <w:rFonts w:ascii="Times New Roman" w:hAnsi="Times New Roman"/>
          <w:sz w:val="28"/>
          <w:szCs w:val="28"/>
        </w:rPr>
      </w:pPr>
      <w:r w:rsidRPr="00596D49">
        <w:rPr>
          <w:rFonts w:ascii="Times New Roman" w:hAnsi="Times New Roman"/>
          <w:i/>
          <w:sz w:val="28"/>
          <w:szCs w:val="28"/>
        </w:rPr>
        <w:t>Nguồn trích:</w:t>
      </w:r>
      <w:r w:rsidRPr="00E712D3">
        <w:rPr>
          <w:rFonts w:ascii="Times New Roman" w:hAnsi="Times New Roman"/>
          <w:b/>
          <w:i/>
          <w:sz w:val="28"/>
          <w:szCs w:val="28"/>
        </w:rPr>
        <w:t xml:space="preserve"> </w:t>
      </w:r>
      <w:r w:rsidRPr="00E712D3">
        <w:rPr>
          <w:rFonts w:ascii="Times New Roman" w:hAnsi="Times New Roman"/>
          <w:sz w:val="28"/>
          <w:szCs w:val="28"/>
        </w:rPr>
        <w:t>Tạp chí</w:t>
      </w:r>
      <w:r>
        <w:rPr>
          <w:rFonts w:ascii="Times New Roman" w:hAnsi="Times New Roman"/>
          <w:sz w:val="28"/>
          <w:szCs w:val="28"/>
        </w:rPr>
        <w:t xml:space="preserve"> Kinh tế &amp; Phát triển</w:t>
      </w:r>
      <w:r w:rsidRPr="00E712D3">
        <w:rPr>
          <w:rFonts w:ascii="Times New Roman" w:hAnsi="Times New Roman"/>
          <w:sz w:val="28"/>
          <w:szCs w:val="28"/>
        </w:rPr>
        <w:t xml:space="preserve">, Số </w:t>
      </w:r>
      <w:r>
        <w:rPr>
          <w:rFonts w:ascii="Times New Roman" w:hAnsi="Times New Roman"/>
          <w:sz w:val="28"/>
          <w:szCs w:val="28"/>
        </w:rPr>
        <w:t>251,</w:t>
      </w:r>
      <w:r w:rsidRPr="00E712D3">
        <w:rPr>
          <w:rFonts w:ascii="Times New Roman" w:hAnsi="Times New Roman"/>
          <w:sz w:val="28"/>
          <w:szCs w:val="28"/>
        </w:rPr>
        <w:t xml:space="preserve"> Tháng </w:t>
      </w:r>
      <w:r>
        <w:rPr>
          <w:rFonts w:ascii="Times New Roman" w:hAnsi="Times New Roman"/>
          <w:sz w:val="28"/>
          <w:szCs w:val="28"/>
        </w:rPr>
        <w:t>5</w:t>
      </w:r>
      <w:r w:rsidRPr="00E712D3">
        <w:rPr>
          <w:rFonts w:ascii="Times New Roman" w:hAnsi="Times New Roman"/>
          <w:sz w:val="28"/>
          <w:szCs w:val="28"/>
        </w:rPr>
        <w:t>/2018,</w:t>
      </w:r>
      <w:r>
        <w:rPr>
          <w:rFonts w:ascii="Times New Roman" w:hAnsi="Times New Roman"/>
          <w:sz w:val="28"/>
          <w:szCs w:val="28"/>
        </w:rPr>
        <w:t xml:space="preserve"> Tr. 2-9</w:t>
      </w:r>
    </w:p>
    <w:p w:rsidR="00596D49" w:rsidRPr="0019131E" w:rsidRDefault="00596D49" w:rsidP="00596D49">
      <w:pPr>
        <w:tabs>
          <w:tab w:val="left" w:pos="90"/>
        </w:tabs>
        <w:spacing w:line="360" w:lineRule="auto"/>
        <w:ind w:firstLine="360"/>
        <w:jc w:val="both"/>
        <w:rPr>
          <w:rFonts w:ascii="Times New Roman" w:hAnsi="Times New Roman"/>
          <w:b/>
          <w:i/>
          <w:sz w:val="28"/>
          <w:szCs w:val="28"/>
        </w:rPr>
      </w:pPr>
      <w:r w:rsidRPr="00596D49">
        <w:rPr>
          <w:rFonts w:ascii="Times New Roman" w:hAnsi="Times New Roman"/>
          <w:i/>
          <w:sz w:val="28"/>
          <w:szCs w:val="28"/>
        </w:rPr>
        <w:t>Từ khoá:</w:t>
      </w:r>
      <w:r>
        <w:rPr>
          <w:rFonts w:ascii="Times New Roman" w:hAnsi="Times New Roman"/>
          <w:sz w:val="28"/>
          <w:szCs w:val="28"/>
        </w:rPr>
        <w:t xml:space="preserve"> Xã hội, Bảo hiểm xã hội, An sinh xã hội</w:t>
      </w:r>
    </w:p>
    <w:p w:rsidR="00473E8F" w:rsidRDefault="00473E8F" w:rsidP="00473E8F">
      <w:pPr>
        <w:tabs>
          <w:tab w:val="left" w:pos="90"/>
        </w:tabs>
        <w:spacing w:line="360" w:lineRule="auto"/>
        <w:ind w:firstLine="360"/>
        <w:jc w:val="both"/>
        <w:rPr>
          <w:rFonts w:ascii="Times New Roman" w:hAnsi="Times New Roman"/>
          <w:sz w:val="28"/>
          <w:szCs w:val="28"/>
        </w:rPr>
      </w:pPr>
      <w:r w:rsidRPr="00596D49">
        <w:rPr>
          <w:rFonts w:ascii="Times New Roman" w:hAnsi="Times New Roman"/>
          <w:i/>
          <w:sz w:val="28"/>
          <w:szCs w:val="28"/>
        </w:rPr>
        <w:t>Tóm tắt:</w:t>
      </w:r>
      <w:r>
        <w:rPr>
          <w:rFonts w:ascii="Times New Roman" w:hAnsi="Times New Roman"/>
          <w:b/>
          <w:i/>
          <w:sz w:val="28"/>
          <w:szCs w:val="28"/>
        </w:rPr>
        <w:t xml:space="preserve"> </w:t>
      </w:r>
      <w:r>
        <w:rPr>
          <w:rFonts w:ascii="Times New Roman" w:hAnsi="Times New Roman"/>
          <w:sz w:val="28"/>
          <w:szCs w:val="28"/>
        </w:rPr>
        <w:t>Trên cơ sở kinh nghiệm quốc tế và thực tiễn Việt Nam, bài viết khuyến nghị định hướng, mô hình, thiết kế hệ thống và khuyến nghị một số giải pháp chuyển từ bảo hiểm xã hội đa trụ cột sang phát triển BHXH đa tầng để thực hiện mục tiêu an sinh xã hội toàn dân ở Việt Nam.</w:t>
      </w:r>
    </w:p>
    <w:p w:rsidR="00473E8F" w:rsidRDefault="00473E8F" w:rsidP="00E61CF7">
      <w:pPr>
        <w:pStyle w:val="ListParagraph"/>
        <w:numPr>
          <w:ilvl w:val="0"/>
          <w:numId w:val="3"/>
        </w:numPr>
        <w:tabs>
          <w:tab w:val="left" w:pos="90"/>
        </w:tabs>
        <w:spacing w:line="360" w:lineRule="auto"/>
        <w:ind w:left="0" w:firstLine="360"/>
        <w:contextualSpacing w:val="0"/>
        <w:jc w:val="both"/>
        <w:rPr>
          <w:rFonts w:ascii="Times New Roman" w:hAnsi="Times New Roman"/>
          <w:b/>
          <w:sz w:val="28"/>
          <w:szCs w:val="28"/>
        </w:rPr>
      </w:pPr>
      <w:r>
        <w:rPr>
          <w:rFonts w:ascii="Times New Roman" w:hAnsi="Times New Roman"/>
          <w:b/>
          <w:sz w:val="28"/>
          <w:szCs w:val="28"/>
        </w:rPr>
        <w:t xml:space="preserve"> Đỗ Đức Bình</w:t>
      </w:r>
    </w:p>
    <w:p w:rsidR="00473E8F" w:rsidRDefault="00473E8F" w:rsidP="00473E8F">
      <w:pPr>
        <w:pStyle w:val="ListParagraph"/>
        <w:tabs>
          <w:tab w:val="left" w:pos="90"/>
        </w:tabs>
        <w:spacing w:line="360" w:lineRule="auto"/>
        <w:ind w:left="0" w:firstLine="360"/>
        <w:contextualSpacing w:val="0"/>
        <w:jc w:val="both"/>
        <w:rPr>
          <w:rFonts w:ascii="Times New Roman" w:hAnsi="Times New Roman"/>
          <w:b/>
          <w:i/>
          <w:sz w:val="28"/>
          <w:szCs w:val="28"/>
        </w:rPr>
      </w:pPr>
      <w:r>
        <w:rPr>
          <w:rFonts w:ascii="Times New Roman" w:hAnsi="Times New Roman"/>
          <w:b/>
          <w:i/>
          <w:sz w:val="28"/>
          <w:szCs w:val="28"/>
        </w:rPr>
        <w:t>Quan điểm và giải pháp đột phá về khắc phục các rào cản thể chế kinh tế đối với phát triển kinh tế - xã hội của Việt Nam đến năm 2030</w:t>
      </w:r>
    </w:p>
    <w:p w:rsidR="00473E8F" w:rsidRDefault="00473E8F" w:rsidP="00473E8F">
      <w:pPr>
        <w:tabs>
          <w:tab w:val="left" w:pos="90"/>
        </w:tabs>
        <w:spacing w:line="360" w:lineRule="auto"/>
        <w:ind w:firstLine="360"/>
        <w:jc w:val="both"/>
        <w:rPr>
          <w:rFonts w:ascii="Times New Roman" w:hAnsi="Times New Roman"/>
          <w:sz w:val="28"/>
          <w:szCs w:val="28"/>
        </w:rPr>
      </w:pPr>
      <w:r w:rsidRPr="00321906">
        <w:rPr>
          <w:rFonts w:ascii="Times New Roman" w:hAnsi="Times New Roman"/>
          <w:i/>
          <w:sz w:val="28"/>
          <w:szCs w:val="28"/>
        </w:rPr>
        <w:t>Nguồn trích:</w:t>
      </w:r>
      <w:r w:rsidRPr="00E712D3">
        <w:rPr>
          <w:rFonts w:ascii="Times New Roman" w:hAnsi="Times New Roman"/>
          <w:b/>
          <w:i/>
          <w:sz w:val="28"/>
          <w:szCs w:val="28"/>
        </w:rPr>
        <w:t xml:space="preserve"> </w:t>
      </w:r>
      <w:r w:rsidRPr="00E712D3">
        <w:rPr>
          <w:rFonts w:ascii="Times New Roman" w:hAnsi="Times New Roman"/>
          <w:sz w:val="28"/>
          <w:szCs w:val="28"/>
        </w:rPr>
        <w:t>Tạp chí</w:t>
      </w:r>
      <w:r>
        <w:rPr>
          <w:rFonts w:ascii="Times New Roman" w:hAnsi="Times New Roman"/>
          <w:sz w:val="28"/>
          <w:szCs w:val="28"/>
        </w:rPr>
        <w:t xml:space="preserve"> Kinh tế &amp; Phát triển</w:t>
      </w:r>
      <w:r w:rsidRPr="00E712D3">
        <w:rPr>
          <w:rFonts w:ascii="Times New Roman" w:hAnsi="Times New Roman"/>
          <w:sz w:val="28"/>
          <w:szCs w:val="28"/>
        </w:rPr>
        <w:t xml:space="preserve">, Số </w:t>
      </w:r>
      <w:r>
        <w:rPr>
          <w:rFonts w:ascii="Times New Roman" w:hAnsi="Times New Roman"/>
          <w:sz w:val="28"/>
          <w:szCs w:val="28"/>
        </w:rPr>
        <w:t>251,</w:t>
      </w:r>
      <w:r w:rsidRPr="00E712D3">
        <w:rPr>
          <w:rFonts w:ascii="Times New Roman" w:hAnsi="Times New Roman"/>
          <w:sz w:val="28"/>
          <w:szCs w:val="28"/>
        </w:rPr>
        <w:t xml:space="preserve"> Tháng </w:t>
      </w:r>
      <w:r>
        <w:rPr>
          <w:rFonts w:ascii="Times New Roman" w:hAnsi="Times New Roman"/>
          <w:sz w:val="28"/>
          <w:szCs w:val="28"/>
        </w:rPr>
        <w:t>5</w:t>
      </w:r>
      <w:r w:rsidRPr="00E712D3">
        <w:rPr>
          <w:rFonts w:ascii="Times New Roman" w:hAnsi="Times New Roman"/>
          <w:sz w:val="28"/>
          <w:szCs w:val="28"/>
        </w:rPr>
        <w:t>/2018,</w:t>
      </w:r>
      <w:r>
        <w:rPr>
          <w:rFonts w:ascii="Times New Roman" w:hAnsi="Times New Roman"/>
          <w:sz w:val="28"/>
          <w:szCs w:val="28"/>
        </w:rPr>
        <w:t xml:space="preserve"> Tr. 10-20</w:t>
      </w:r>
    </w:p>
    <w:p w:rsidR="00321906" w:rsidRPr="0019131E" w:rsidRDefault="00321906" w:rsidP="00321906">
      <w:pPr>
        <w:tabs>
          <w:tab w:val="left" w:pos="90"/>
        </w:tabs>
        <w:spacing w:line="360" w:lineRule="auto"/>
        <w:ind w:firstLine="360"/>
        <w:jc w:val="both"/>
        <w:rPr>
          <w:rFonts w:ascii="Times New Roman" w:hAnsi="Times New Roman"/>
          <w:b/>
          <w:i/>
          <w:sz w:val="28"/>
          <w:szCs w:val="28"/>
        </w:rPr>
      </w:pPr>
      <w:r w:rsidRPr="00321906">
        <w:rPr>
          <w:rFonts w:ascii="Times New Roman" w:hAnsi="Times New Roman"/>
          <w:i/>
          <w:sz w:val="28"/>
          <w:szCs w:val="28"/>
        </w:rPr>
        <w:t>Từ khoá:</w:t>
      </w:r>
      <w:r>
        <w:rPr>
          <w:rFonts w:ascii="Times New Roman" w:hAnsi="Times New Roman"/>
          <w:sz w:val="28"/>
          <w:szCs w:val="28"/>
        </w:rPr>
        <w:t xml:space="preserve"> </w:t>
      </w:r>
      <w:r w:rsidR="002D06CC">
        <w:rPr>
          <w:rFonts w:ascii="Times New Roman" w:hAnsi="Times New Roman"/>
          <w:sz w:val="28"/>
          <w:szCs w:val="28"/>
        </w:rPr>
        <w:t>K</w:t>
      </w:r>
      <w:r>
        <w:rPr>
          <w:rFonts w:ascii="Times New Roman" w:hAnsi="Times New Roman"/>
          <w:sz w:val="28"/>
          <w:szCs w:val="28"/>
        </w:rPr>
        <w:t>inh tế</w:t>
      </w:r>
      <w:r w:rsidR="002D06CC">
        <w:rPr>
          <w:rFonts w:ascii="Times New Roman" w:hAnsi="Times New Roman"/>
          <w:sz w:val="28"/>
          <w:szCs w:val="28"/>
        </w:rPr>
        <w:t>, X</w:t>
      </w:r>
      <w:r>
        <w:rPr>
          <w:rFonts w:ascii="Times New Roman" w:hAnsi="Times New Roman"/>
          <w:sz w:val="28"/>
          <w:szCs w:val="28"/>
        </w:rPr>
        <w:t xml:space="preserve">ã hội, </w:t>
      </w:r>
      <w:r w:rsidR="002D06CC">
        <w:rPr>
          <w:rFonts w:ascii="Times New Roman" w:hAnsi="Times New Roman"/>
          <w:sz w:val="28"/>
          <w:szCs w:val="28"/>
        </w:rPr>
        <w:t>T</w:t>
      </w:r>
      <w:r>
        <w:rPr>
          <w:rFonts w:ascii="Times New Roman" w:hAnsi="Times New Roman"/>
          <w:sz w:val="28"/>
          <w:szCs w:val="28"/>
        </w:rPr>
        <w:t>hể chế kinh tế</w:t>
      </w:r>
      <w:r w:rsidR="002D06CC">
        <w:rPr>
          <w:rFonts w:ascii="Times New Roman" w:hAnsi="Times New Roman"/>
          <w:sz w:val="28"/>
          <w:szCs w:val="28"/>
        </w:rPr>
        <w:t>, Việt Nam</w:t>
      </w:r>
    </w:p>
    <w:p w:rsidR="00473E8F" w:rsidRDefault="00473E8F" w:rsidP="00473E8F">
      <w:pPr>
        <w:tabs>
          <w:tab w:val="left" w:pos="90"/>
        </w:tabs>
        <w:spacing w:line="360" w:lineRule="auto"/>
        <w:ind w:firstLine="360"/>
        <w:jc w:val="both"/>
        <w:rPr>
          <w:rFonts w:ascii="Times New Roman" w:hAnsi="Times New Roman"/>
          <w:sz w:val="28"/>
          <w:szCs w:val="28"/>
        </w:rPr>
      </w:pPr>
      <w:r w:rsidRPr="00321906">
        <w:rPr>
          <w:rFonts w:ascii="Times New Roman" w:hAnsi="Times New Roman"/>
          <w:i/>
          <w:sz w:val="28"/>
          <w:szCs w:val="28"/>
        </w:rPr>
        <w:lastRenderedPageBreak/>
        <w:t>Tóm tắt:</w:t>
      </w:r>
      <w:r>
        <w:rPr>
          <w:rFonts w:ascii="Times New Roman" w:hAnsi="Times New Roman"/>
          <w:b/>
          <w:i/>
          <w:sz w:val="28"/>
          <w:szCs w:val="28"/>
        </w:rPr>
        <w:t xml:space="preserve"> </w:t>
      </w:r>
      <w:r>
        <w:rPr>
          <w:rFonts w:ascii="Times New Roman" w:hAnsi="Times New Roman"/>
          <w:sz w:val="28"/>
          <w:szCs w:val="28"/>
        </w:rPr>
        <w:t xml:space="preserve">Bài viết làm rõ các rào cản chủ yếu về thể chế kinh tế như rào cản về hệ thống chính sách pháp luật, rào cản về tổ chức bộ máy và rào cản đối với các chủ thể tham gia thị trường và đề xuất 5 nhóm giải pháp đột phá để khắc phục các rào cản về thể chế kinh tế đối với phát triển kinh tế - xã hội Việt Nam đến 2030. </w:t>
      </w:r>
    </w:p>
    <w:p w:rsidR="00473E8F" w:rsidRPr="0019131E" w:rsidRDefault="00473E8F" w:rsidP="00473E8F">
      <w:pPr>
        <w:pStyle w:val="ListParagraph"/>
        <w:tabs>
          <w:tab w:val="left" w:pos="90"/>
        </w:tabs>
        <w:spacing w:line="360" w:lineRule="auto"/>
        <w:ind w:left="0" w:firstLine="360"/>
        <w:contextualSpacing w:val="0"/>
        <w:jc w:val="both"/>
        <w:rPr>
          <w:rFonts w:ascii="Times New Roman" w:hAnsi="Times New Roman"/>
          <w:b/>
          <w:i/>
          <w:sz w:val="28"/>
          <w:szCs w:val="28"/>
        </w:rPr>
      </w:pPr>
    </w:p>
    <w:p w:rsidR="00473E8F" w:rsidRPr="00C9296F" w:rsidRDefault="00473E8F" w:rsidP="00473E8F">
      <w:pPr>
        <w:tabs>
          <w:tab w:val="left" w:pos="90"/>
        </w:tabs>
        <w:spacing w:line="360" w:lineRule="auto"/>
        <w:ind w:firstLine="360"/>
        <w:jc w:val="both"/>
        <w:rPr>
          <w:rFonts w:ascii="Times New Roman" w:hAnsi="Times New Roman"/>
          <w:sz w:val="28"/>
          <w:szCs w:val="28"/>
        </w:rPr>
      </w:pPr>
    </w:p>
    <w:p w:rsidR="00473E8F" w:rsidRDefault="00473E8F" w:rsidP="00473E8F">
      <w:pPr>
        <w:spacing w:line="360" w:lineRule="auto"/>
        <w:ind w:firstLine="360"/>
        <w:jc w:val="both"/>
      </w:pPr>
    </w:p>
    <w:p w:rsidR="00BC0329" w:rsidRPr="004A7AF2" w:rsidRDefault="00BC0329" w:rsidP="00473E8F">
      <w:pPr>
        <w:tabs>
          <w:tab w:val="left" w:pos="720"/>
        </w:tabs>
        <w:spacing w:line="360" w:lineRule="auto"/>
        <w:jc w:val="both"/>
        <w:rPr>
          <w:rFonts w:ascii="Times New Roman" w:hAnsi="Times New Roman"/>
          <w:sz w:val="28"/>
          <w:szCs w:val="28"/>
        </w:rPr>
      </w:pPr>
    </w:p>
    <w:p w:rsidR="0037675D" w:rsidRPr="007005BA" w:rsidRDefault="0037675D" w:rsidP="00473E8F">
      <w:pPr>
        <w:tabs>
          <w:tab w:val="left" w:pos="720"/>
        </w:tabs>
        <w:spacing w:line="360" w:lineRule="auto"/>
        <w:jc w:val="both"/>
        <w:rPr>
          <w:rFonts w:ascii="Times New Roman" w:hAnsi="Times New Roman"/>
          <w:sz w:val="28"/>
          <w:szCs w:val="28"/>
        </w:rPr>
      </w:pPr>
    </w:p>
    <w:p w:rsidR="00FD262C" w:rsidRPr="00FD262C" w:rsidRDefault="00FD262C" w:rsidP="00473E8F">
      <w:pPr>
        <w:tabs>
          <w:tab w:val="left" w:pos="720"/>
        </w:tabs>
        <w:spacing w:line="360" w:lineRule="auto"/>
        <w:jc w:val="both"/>
        <w:rPr>
          <w:rFonts w:ascii="Times New Roman" w:hAnsi="Times New Roman"/>
          <w:i/>
          <w:sz w:val="28"/>
          <w:szCs w:val="28"/>
        </w:rPr>
      </w:pPr>
      <w:r>
        <w:rPr>
          <w:rFonts w:ascii="Times New Roman" w:hAnsi="Times New Roman"/>
          <w:sz w:val="28"/>
          <w:szCs w:val="28"/>
        </w:rPr>
        <w:tab/>
      </w:r>
    </w:p>
    <w:p w:rsidR="00B03D14" w:rsidRPr="00AC6FBE" w:rsidRDefault="00B03D14" w:rsidP="00473E8F">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r>
    </w:p>
    <w:p w:rsidR="0007559C" w:rsidRDefault="0007559C" w:rsidP="00473E8F">
      <w:pPr>
        <w:spacing w:line="360" w:lineRule="auto"/>
        <w:jc w:val="both"/>
      </w:pPr>
    </w:p>
    <w:sectPr w:rsidR="0007559C" w:rsidSect="00597296">
      <w:pgSz w:w="12240" w:h="15840"/>
      <w:pgMar w:top="1152" w:right="1008"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469B6"/>
    <w:multiLevelType w:val="hybridMultilevel"/>
    <w:tmpl w:val="6158C840"/>
    <w:lvl w:ilvl="0" w:tplc="3ECEE4D6">
      <w:start w:val="3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9F7162"/>
    <w:multiLevelType w:val="hybridMultilevel"/>
    <w:tmpl w:val="5E263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455373"/>
    <w:multiLevelType w:val="hybridMultilevel"/>
    <w:tmpl w:val="535C5CB2"/>
    <w:lvl w:ilvl="0" w:tplc="9578B9EE">
      <w:start w:val="1"/>
      <w:numFmt w:val="decimal"/>
      <w:lvlText w:val="%1."/>
      <w:lvlJc w:val="left"/>
      <w:pPr>
        <w:ind w:left="720" w:hanging="360"/>
      </w:pPr>
      <w:rPr>
        <w:b/>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
    <w:nsid w:val="717E35EA"/>
    <w:multiLevelType w:val="hybridMultilevel"/>
    <w:tmpl w:val="DCCCFD10"/>
    <w:lvl w:ilvl="0" w:tplc="8E6073CC">
      <w:start w:val="3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D1947"/>
    <w:rsid w:val="00000700"/>
    <w:rsid w:val="000119FC"/>
    <w:rsid w:val="00011E28"/>
    <w:rsid w:val="000209A1"/>
    <w:rsid w:val="000275C8"/>
    <w:rsid w:val="00030EFF"/>
    <w:rsid w:val="000357C1"/>
    <w:rsid w:val="0003772B"/>
    <w:rsid w:val="00041747"/>
    <w:rsid w:val="000472D1"/>
    <w:rsid w:val="00051F5B"/>
    <w:rsid w:val="0005361F"/>
    <w:rsid w:val="00066C69"/>
    <w:rsid w:val="00071DEE"/>
    <w:rsid w:val="0007559C"/>
    <w:rsid w:val="00096996"/>
    <w:rsid w:val="0009758D"/>
    <w:rsid w:val="000A2481"/>
    <w:rsid w:val="000B274E"/>
    <w:rsid w:val="000B279D"/>
    <w:rsid w:val="000B7D93"/>
    <w:rsid w:val="000C396C"/>
    <w:rsid w:val="000C6EE0"/>
    <w:rsid w:val="000D7EDB"/>
    <w:rsid w:val="000E6A9E"/>
    <w:rsid w:val="000E7456"/>
    <w:rsid w:val="000F13C0"/>
    <w:rsid w:val="000F3A0D"/>
    <w:rsid w:val="001031CD"/>
    <w:rsid w:val="00103246"/>
    <w:rsid w:val="001122CC"/>
    <w:rsid w:val="0011487A"/>
    <w:rsid w:val="001302CE"/>
    <w:rsid w:val="001443B0"/>
    <w:rsid w:val="00151732"/>
    <w:rsid w:val="00152FD3"/>
    <w:rsid w:val="00155E34"/>
    <w:rsid w:val="0017360E"/>
    <w:rsid w:val="00181702"/>
    <w:rsid w:val="00181BF4"/>
    <w:rsid w:val="001820BD"/>
    <w:rsid w:val="00183C2C"/>
    <w:rsid w:val="00184094"/>
    <w:rsid w:val="001859CE"/>
    <w:rsid w:val="00190577"/>
    <w:rsid w:val="0019173B"/>
    <w:rsid w:val="001918A7"/>
    <w:rsid w:val="001974D0"/>
    <w:rsid w:val="001B6811"/>
    <w:rsid w:val="001C6191"/>
    <w:rsid w:val="001C6289"/>
    <w:rsid w:val="001D5DF1"/>
    <w:rsid w:val="001E481D"/>
    <w:rsid w:val="001E5157"/>
    <w:rsid w:val="001F21C6"/>
    <w:rsid w:val="001F483D"/>
    <w:rsid w:val="001F72E5"/>
    <w:rsid w:val="00202523"/>
    <w:rsid w:val="00207C2D"/>
    <w:rsid w:val="00211E97"/>
    <w:rsid w:val="00212D73"/>
    <w:rsid w:val="00224D74"/>
    <w:rsid w:val="0023280F"/>
    <w:rsid w:val="00241692"/>
    <w:rsid w:val="00244B9F"/>
    <w:rsid w:val="00244F5A"/>
    <w:rsid w:val="0024772F"/>
    <w:rsid w:val="002539BD"/>
    <w:rsid w:val="00262285"/>
    <w:rsid w:val="002632C0"/>
    <w:rsid w:val="0026436B"/>
    <w:rsid w:val="002671E4"/>
    <w:rsid w:val="002677CC"/>
    <w:rsid w:val="002704C2"/>
    <w:rsid w:val="0027161E"/>
    <w:rsid w:val="002756C5"/>
    <w:rsid w:val="00276E91"/>
    <w:rsid w:val="0028023A"/>
    <w:rsid w:val="00280328"/>
    <w:rsid w:val="002803B2"/>
    <w:rsid w:val="00287637"/>
    <w:rsid w:val="00287DF3"/>
    <w:rsid w:val="00291571"/>
    <w:rsid w:val="0029497C"/>
    <w:rsid w:val="00295381"/>
    <w:rsid w:val="0029756B"/>
    <w:rsid w:val="002A0343"/>
    <w:rsid w:val="002A4CE3"/>
    <w:rsid w:val="002B64A5"/>
    <w:rsid w:val="002B6578"/>
    <w:rsid w:val="002C77FE"/>
    <w:rsid w:val="002D06CC"/>
    <w:rsid w:val="002D1DCD"/>
    <w:rsid w:val="002D2435"/>
    <w:rsid w:val="002D34EF"/>
    <w:rsid w:val="002D41DB"/>
    <w:rsid w:val="002E0811"/>
    <w:rsid w:val="002E1E74"/>
    <w:rsid w:val="002E2B00"/>
    <w:rsid w:val="002E36B6"/>
    <w:rsid w:val="002E5A70"/>
    <w:rsid w:val="002E7AF3"/>
    <w:rsid w:val="003047C2"/>
    <w:rsid w:val="003157E5"/>
    <w:rsid w:val="00321906"/>
    <w:rsid w:val="00336EAD"/>
    <w:rsid w:val="00337315"/>
    <w:rsid w:val="00337B50"/>
    <w:rsid w:val="0034244D"/>
    <w:rsid w:val="00342DEF"/>
    <w:rsid w:val="0035451F"/>
    <w:rsid w:val="003623FB"/>
    <w:rsid w:val="00362821"/>
    <w:rsid w:val="00365C6B"/>
    <w:rsid w:val="00367086"/>
    <w:rsid w:val="00373C48"/>
    <w:rsid w:val="0037675D"/>
    <w:rsid w:val="00377A86"/>
    <w:rsid w:val="0038006F"/>
    <w:rsid w:val="00380515"/>
    <w:rsid w:val="0038529B"/>
    <w:rsid w:val="00390D65"/>
    <w:rsid w:val="00390E8A"/>
    <w:rsid w:val="003932BD"/>
    <w:rsid w:val="003C4253"/>
    <w:rsid w:val="003D01D0"/>
    <w:rsid w:val="003D5CF2"/>
    <w:rsid w:val="003D7012"/>
    <w:rsid w:val="003D7179"/>
    <w:rsid w:val="003E165B"/>
    <w:rsid w:val="003E5EFE"/>
    <w:rsid w:val="003F01F8"/>
    <w:rsid w:val="003F096E"/>
    <w:rsid w:val="003F1A08"/>
    <w:rsid w:val="003F3846"/>
    <w:rsid w:val="003F7CD9"/>
    <w:rsid w:val="00401199"/>
    <w:rsid w:val="00405241"/>
    <w:rsid w:val="00411CF6"/>
    <w:rsid w:val="00414A26"/>
    <w:rsid w:val="0041569D"/>
    <w:rsid w:val="00420AA9"/>
    <w:rsid w:val="00423F90"/>
    <w:rsid w:val="00424B7A"/>
    <w:rsid w:val="00432F0A"/>
    <w:rsid w:val="0044277B"/>
    <w:rsid w:val="00442FD3"/>
    <w:rsid w:val="004468C1"/>
    <w:rsid w:val="004477F6"/>
    <w:rsid w:val="00455414"/>
    <w:rsid w:val="00466776"/>
    <w:rsid w:val="0047092F"/>
    <w:rsid w:val="00473E8F"/>
    <w:rsid w:val="0048719E"/>
    <w:rsid w:val="00492623"/>
    <w:rsid w:val="004937D9"/>
    <w:rsid w:val="004967FF"/>
    <w:rsid w:val="004A29CB"/>
    <w:rsid w:val="004A68CA"/>
    <w:rsid w:val="004A7AF2"/>
    <w:rsid w:val="004C6859"/>
    <w:rsid w:val="004F12BF"/>
    <w:rsid w:val="004F1B51"/>
    <w:rsid w:val="004F329A"/>
    <w:rsid w:val="00501CF9"/>
    <w:rsid w:val="00513EB6"/>
    <w:rsid w:val="0052081D"/>
    <w:rsid w:val="00530FB5"/>
    <w:rsid w:val="00536CCB"/>
    <w:rsid w:val="00542EEE"/>
    <w:rsid w:val="00547BF1"/>
    <w:rsid w:val="005707B8"/>
    <w:rsid w:val="005766BB"/>
    <w:rsid w:val="0058334B"/>
    <w:rsid w:val="00585F17"/>
    <w:rsid w:val="0058619B"/>
    <w:rsid w:val="00586959"/>
    <w:rsid w:val="00587B5B"/>
    <w:rsid w:val="00595BBE"/>
    <w:rsid w:val="00596622"/>
    <w:rsid w:val="00596D49"/>
    <w:rsid w:val="00597296"/>
    <w:rsid w:val="005A69A7"/>
    <w:rsid w:val="005B059F"/>
    <w:rsid w:val="005B5500"/>
    <w:rsid w:val="005C3D6B"/>
    <w:rsid w:val="005E112A"/>
    <w:rsid w:val="005E1AD9"/>
    <w:rsid w:val="005F4FDB"/>
    <w:rsid w:val="005F6436"/>
    <w:rsid w:val="005F6A1A"/>
    <w:rsid w:val="00600004"/>
    <w:rsid w:val="0060735D"/>
    <w:rsid w:val="00614D1B"/>
    <w:rsid w:val="006213BD"/>
    <w:rsid w:val="00621BE0"/>
    <w:rsid w:val="00622A9B"/>
    <w:rsid w:val="006348B7"/>
    <w:rsid w:val="00635A38"/>
    <w:rsid w:val="006372C2"/>
    <w:rsid w:val="006409A6"/>
    <w:rsid w:val="006417F2"/>
    <w:rsid w:val="00643537"/>
    <w:rsid w:val="006562ED"/>
    <w:rsid w:val="00656F7F"/>
    <w:rsid w:val="00657146"/>
    <w:rsid w:val="00664E99"/>
    <w:rsid w:val="00665231"/>
    <w:rsid w:val="00675645"/>
    <w:rsid w:val="00683626"/>
    <w:rsid w:val="006B0C26"/>
    <w:rsid w:val="006B43B2"/>
    <w:rsid w:val="006B59BB"/>
    <w:rsid w:val="006C1D5D"/>
    <w:rsid w:val="006C36C4"/>
    <w:rsid w:val="006C7705"/>
    <w:rsid w:val="006D223B"/>
    <w:rsid w:val="006E4F11"/>
    <w:rsid w:val="006F428D"/>
    <w:rsid w:val="006F545B"/>
    <w:rsid w:val="007005BA"/>
    <w:rsid w:val="007012FF"/>
    <w:rsid w:val="00706199"/>
    <w:rsid w:val="00723CA8"/>
    <w:rsid w:val="00737292"/>
    <w:rsid w:val="00743144"/>
    <w:rsid w:val="0076224C"/>
    <w:rsid w:val="00764650"/>
    <w:rsid w:val="00767E22"/>
    <w:rsid w:val="007713FA"/>
    <w:rsid w:val="00772821"/>
    <w:rsid w:val="00772F12"/>
    <w:rsid w:val="00775FF4"/>
    <w:rsid w:val="0077631E"/>
    <w:rsid w:val="00780217"/>
    <w:rsid w:val="00780C5A"/>
    <w:rsid w:val="0078219C"/>
    <w:rsid w:val="00796C2C"/>
    <w:rsid w:val="007A76EF"/>
    <w:rsid w:val="007B08A1"/>
    <w:rsid w:val="007B1355"/>
    <w:rsid w:val="007B26AA"/>
    <w:rsid w:val="007C77DF"/>
    <w:rsid w:val="007C7E7C"/>
    <w:rsid w:val="007D060D"/>
    <w:rsid w:val="007D65BB"/>
    <w:rsid w:val="007D7638"/>
    <w:rsid w:val="007E3C6A"/>
    <w:rsid w:val="007F5290"/>
    <w:rsid w:val="007F56E1"/>
    <w:rsid w:val="007F6783"/>
    <w:rsid w:val="007F6954"/>
    <w:rsid w:val="00800649"/>
    <w:rsid w:val="00807CA4"/>
    <w:rsid w:val="00814F87"/>
    <w:rsid w:val="008171A3"/>
    <w:rsid w:val="00820416"/>
    <w:rsid w:val="00836828"/>
    <w:rsid w:val="008407A7"/>
    <w:rsid w:val="00842954"/>
    <w:rsid w:val="00851376"/>
    <w:rsid w:val="00853554"/>
    <w:rsid w:val="00855191"/>
    <w:rsid w:val="008563ED"/>
    <w:rsid w:val="008626AD"/>
    <w:rsid w:val="00864B01"/>
    <w:rsid w:val="008650E5"/>
    <w:rsid w:val="008663D0"/>
    <w:rsid w:val="00874953"/>
    <w:rsid w:val="00874C90"/>
    <w:rsid w:val="008750AA"/>
    <w:rsid w:val="008779F3"/>
    <w:rsid w:val="00877FAC"/>
    <w:rsid w:val="00884C21"/>
    <w:rsid w:val="00892F7F"/>
    <w:rsid w:val="008A08CB"/>
    <w:rsid w:val="008A3161"/>
    <w:rsid w:val="008A5C51"/>
    <w:rsid w:val="008A63F5"/>
    <w:rsid w:val="008B0E95"/>
    <w:rsid w:val="008B506B"/>
    <w:rsid w:val="008C7832"/>
    <w:rsid w:val="008D0850"/>
    <w:rsid w:val="008F08F2"/>
    <w:rsid w:val="008F3E6A"/>
    <w:rsid w:val="008F3FE8"/>
    <w:rsid w:val="008F4565"/>
    <w:rsid w:val="008F641A"/>
    <w:rsid w:val="00901C30"/>
    <w:rsid w:val="00903F99"/>
    <w:rsid w:val="00904833"/>
    <w:rsid w:val="009048EE"/>
    <w:rsid w:val="00912830"/>
    <w:rsid w:val="00921983"/>
    <w:rsid w:val="0092256F"/>
    <w:rsid w:val="0092432A"/>
    <w:rsid w:val="00926011"/>
    <w:rsid w:val="00934A90"/>
    <w:rsid w:val="00937979"/>
    <w:rsid w:val="009405F1"/>
    <w:rsid w:val="009413D8"/>
    <w:rsid w:val="0095161C"/>
    <w:rsid w:val="0095337D"/>
    <w:rsid w:val="00964F1E"/>
    <w:rsid w:val="00967AAC"/>
    <w:rsid w:val="00972938"/>
    <w:rsid w:val="00975B13"/>
    <w:rsid w:val="009832F6"/>
    <w:rsid w:val="0099026D"/>
    <w:rsid w:val="0099029D"/>
    <w:rsid w:val="00993762"/>
    <w:rsid w:val="009B37FE"/>
    <w:rsid w:val="009C1686"/>
    <w:rsid w:val="009C265A"/>
    <w:rsid w:val="009C7297"/>
    <w:rsid w:val="009D3ACA"/>
    <w:rsid w:val="009D41C5"/>
    <w:rsid w:val="009D4E07"/>
    <w:rsid w:val="009D4E1C"/>
    <w:rsid w:val="009E3976"/>
    <w:rsid w:val="009E4B40"/>
    <w:rsid w:val="009F40C0"/>
    <w:rsid w:val="009F466A"/>
    <w:rsid w:val="00A00604"/>
    <w:rsid w:val="00A110D0"/>
    <w:rsid w:val="00A12385"/>
    <w:rsid w:val="00A204D7"/>
    <w:rsid w:val="00A24F54"/>
    <w:rsid w:val="00A253B8"/>
    <w:rsid w:val="00A34757"/>
    <w:rsid w:val="00A365C9"/>
    <w:rsid w:val="00A36710"/>
    <w:rsid w:val="00A427EB"/>
    <w:rsid w:val="00A4542F"/>
    <w:rsid w:val="00A470E3"/>
    <w:rsid w:val="00A47F2F"/>
    <w:rsid w:val="00A60FE8"/>
    <w:rsid w:val="00A678AD"/>
    <w:rsid w:val="00A7451B"/>
    <w:rsid w:val="00A74D45"/>
    <w:rsid w:val="00A76E5E"/>
    <w:rsid w:val="00A77885"/>
    <w:rsid w:val="00A82C13"/>
    <w:rsid w:val="00A84385"/>
    <w:rsid w:val="00A86170"/>
    <w:rsid w:val="00A8654C"/>
    <w:rsid w:val="00A8664E"/>
    <w:rsid w:val="00A87640"/>
    <w:rsid w:val="00AA2A1C"/>
    <w:rsid w:val="00AB4C5C"/>
    <w:rsid w:val="00AC2401"/>
    <w:rsid w:val="00AC347A"/>
    <w:rsid w:val="00AC6AC4"/>
    <w:rsid w:val="00AC6FBE"/>
    <w:rsid w:val="00AD1947"/>
    <w:rsid w:val="00AE0FFB"/>
    <w:rsid w:val="00AE2FA8"/>
    <w:rsid w:val="00B03D14"/>
    <w:rsid w:val="00B20146"/>
    <w:rsid w:val="00B22B10"/>
    <w:rsid w:val="00B26FDE"/>
    <w:rsid w:val="00B34C2A"/>
    <w:rsid w:val="00B357AC"/>
    <w:rsid w:val="00B404FA"/>
    <w:rsid w:val="00B46592"/>
    <w:rsid w:val="00B46C93"/>
    <w:rsid w:val="00B53B17"/>
    <w:rsid w:val="00B54442"/>
    <w:rsid w:val="00B55324"/>
    <w:rsid w:val="00B606C1"/>
    <w:rsid w:val="00B66249"/>
    <w:rsid w:val="00B66BEF"/>
    <w:rsid w:val="00B6711C"/>
    <w:rsid w:val="00B706DC"/>
    <w:rsid w:val="00B719E7"/>
    <w:rsid w:val="00B71B69"/>
    <w:rsid w:val="00B80A38"/>
    <w:rsid w:val="00B82787"/>
    <w:rsid w:val="00B8789C"/>
    <w:rsid w:val="00B934BD"/>
    <w:rsid w:val="00B94A58"/>
    <w:rsid w:val="00B94C90"/>
    <w:rsid w:val="00B95875"/>
    <w:rsid w:val="00B96D24"/>
    <w:rsid w:val="00BA0E18"/>
    <w:rsid w:val="00BA5706"/>
    <w:rsid w:val="00BB24E4"/>
    <w:rsid w:val="00BB59BB"/>
    <w:rsid w:val="00BB5A5C"/>
    <w:rsid w:val="00BC0329"/>
    <w:rsid w:val="00BC4157"/>
    <w:rsid w:val="00BC46CA"/>
    <w:rsid w:val="00BC53D6"/>
    <w:rsid w:val="00BD33BE"/>
    <w:rsid w:val="00BD72F3"/>
    <w:rsid w:val="00BF01AB"/>
    <w:rsid w:val="00BF165B"/>
    <w:rsid w:val="00BF420E"/>
    <w:rsid w:val="00BF4EA5"/>
    <w:rsid w:val="00BF7855"/>
    <w:rsid w:val="00C0373C"/>
    <w:rsid w:val="00C10BEA"/>
    <w:rsid w:val="00C117CE"/>
    <w:rsid w:val="00C13D81"/>
    <w:rsid w:val="00C17A31"/>
    <w:rsid w:val="00C218E7"/>
    <w:rsid w:val="00C2392E"/>
    <w:rsid w:val="00C23F7E"/>
    <w:rsid w:val="00C26E79"/>
    <w:rsid w:val="00C2754B"/>
    <w:rsid w:val="00C326CD"/>
    <w:rsid w:val="00C348B7"/>
    <w:rsid w:val="00C352E6"/>
    <w:rsid w:val="00C4210F"/>
    <w:rsid w:val="00C44D40"/>
    <w:rsid w:val="00C4547D"/>
    <w:rsid w:val="00C56316"/>
    <w:rsid w:val="00C62362"/>
    <w:rsid w:val="00C743EA"/>
    <w:rsid w:val="00C74C63"/>
    <w:rsid w:val="00C813AD"/>
    <w:rsid w:val="00C832D3"/>
    <w:rsid w:val="00C85B50"/>
    <w:rsid w:val="00C86620"/>
    <w:rsid w:val="00C924C5"/>
    <w:rsid w:val="00C97DBA"/>
    <w:rsid w:val="00CA14EF"/>
    <w:rsid w:val="00CA51F4"/>
    <w:rsid w:val="00CA627C"/>
    <w:rsid w:val="00CA7E39"/>
    <w:rsid w:val="00CB28F7"/>
    <w:rsid w:val="00CD0FE7"/>
    <w:rsid w:val="00CD2661"/>
    <w:rsid w:val="00CD70E8"/>
    <w:rsid w:val="00CD7F2B"/>
    <w:rsid w:val="00CE4529"/>
    <w:rsid w:val="00CE68BC"/>
    <w:rsid w:val="00CF3796"/>
    <w:rsid w:val="00CF3FBA"/>
    <w:rsid w:val="00CF4DAE"/>
    <w:rsid w:val="00D02351"/>
    <w:rsid w:val="00D0496A"/>
    <w:rsid w:val="00D06CA9"/>
    <w:rsid w:val="00D12961"/>
    <w:rsid w:val="00D1389E"/>
    <w:rsid w:val="00D20C0A"/>
    <w:rsid w:val="00D23232"/>
    <w:rsid w:val="00D26ACA"/>
    <w:rsid w:val="00D35DDB"/>
    <w:rsid w:val="00D42248"/>
    <w:rsid w:val="00D501B1"/>
    <w:rsid w:val="00D52135"/>
    <w:rsid w:val="00D5297B"/>
    <w:rsid w:val="00D54443"/>
    <w:rsid w:val="00D60B57"/>
    <w:rsid w:val="00D6733A"/>
    <w:rsid w:val="00D80D9F"/>
    <w:rsid w:val="00D82E77"/>
    <w:rsid w:val="00D83C62"/>
    <w:rsid w:val="00D854CC"/>
    <w:rsid w:val="00D87C75"/>
    <w:rsid w:val="00D9653B"/>
    <w:rsid w:val="00DA184C"/>
    <w:rsid w:val="00DA57B5"/>
    <w:rsid w:val="00DB0D1B"/>
    <w:rsid w:val="00DB112B"/>
    <w:rsid w:val="00DB35F9"/>
    <w:rsid w:val="00DB47E9"/>
    <w:rsid w:val="00DC0A1C"/>
    <w:rsid w:val="00DD1026"/>
    <w:rsid w:val="00DD217C"/>
    <w:rsid w:val="00DE1BC3"/>
    <w:rsid w:val="00DE3076"/>
    <w:rsid w:val="00DE33DE"/>
    <w:rsid w:val="00DE73EF"/>
    <w:rsid w:val="00DF384C"/>
    <w:rsid w:val="00E00018"/>
    <w:rsid w:val="00E0051B"/>
    <w:rsid w:val="00E04545"/>
    <w:rsid w:val="00E0522D"/>
    <w:rsid w:val="00E27BEA"/>
    <w:rsid w:val="00E333C2"/>
    <w:rsid w:val="00E35F27"/>
    <w:rsid w:val="00E37B96"/>
    <w:rsid w:val="00E45663"/>
    <w:rsid w:val="00E4591D"/>
    <w:rsid w:val="00E50702"/>
    <w:rsid w:val="00E54151"/>
    <w:rsid w:val="00E61CF7"/>
    <w:rsid w:val="00E76EBE"/>
    <w:rsid w:val="00E80F20"/>
    <w:rsid w:val="00E87ECD"/>
    <w:rsid w:val="00EA6C18"/>
    <w:rsid w:val="00EB0A79"/>
    <w:rsid w:val="00EB1F92"/>
    <w:rsid w:val="00EB3015"/>
    <w:rsid w:val="00EC1C6C"/>
    <w:rsid w:val="00EC1D07"/>
    <w:rsid w:val="00ED2962"/>
    <w:rsid w:val="00ED322E"/>
    <w:rsid w:val="00ED4B60"/>
    <w:rsid w:val="00EE1D76"/>
    <w:rsid w:val="00EE37E5"/>
    <w:rsid w:val="00EE4D31"/>
    <w:rsid w:val="00EE5946"/>
    <w:rsid w:val="00EE7344"/>
    <w:rsid w:val="00EF5501"/>
    <w:rsid w:val="00F11E80"/>
    <w:rsid w:val="00F155BE"/>
    <w:rsid w:val="00F16275"/>
    <w:rsid w:val="00F30B13"/>
    <w:rsid w:val="00F342F8"/>
    <w:rsid w:val="00F47F4D"/>
    <w:rsid w:val="00F56B35"/>
    <w:rsid w:val="00F614DC"/>
    <w:rsid w:val="00F61746"/>
    <w:rsid w:val="00F61884"/>
    <w:rsid w:val="00F64BE5"/>
    <w:rsid w:val="00F73888"/>
    <w:rsid w:val="00F73F02"/>
    <w:rsid w:val="00F778D0"/>
    <w:rsid w:val="00F8554B"/>
    <w:rsid w:val="00F96295"/>
    <w:rsid w:val="00F97B4F"/>
    <w:rsid w:val="00FA2A79"/>
    <w:rsid w:val="00FB2512"/>
    <w:rsid w:val="00FC0E62"/>
    <w:rsid w:val="00FC1701"/>
    <w:rsid w:val="00FD262C"/>
    <w:rsid w:val="00FD43DF"/>
    <w:rsid w:val="00FD684C"/>
    <w:rsid w:val="00FD7DD0"/>
    <w:rsid w:val="00FE0702"/>
    <w:rsid w:val="00FE1EF1"/>
    <w:rsid w:val="00FF22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947"/>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9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FBF46-6619-4DFD-99DA-4322F9F3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3545</TotalTime>
  <Pages>25</Pages>
  <Words>5625</Words>
  <Characters>32067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509</cp:revision>
  <dcterms:created xsi:type="dcterms:W3CDTF">2018-06-08T01:26:00Z</dcterms:created>
  <dcterms:modified xsi:type="dcterms:W3CDTF">2018-07-02T15:26:00Z</dcterms:modified>
</cp:coreProperties>
</file>