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33" w:rsidRPr="00AE41EF" w:rsidRDefault="00A00F33" w:rsidP="00A00F33">
      <w:pPr>
        <w:tabs>
          <w:tab w:val="left" w:pos="426"/>
        </w:tabs>
        <w:autoSpaceDE w:val="0"/>
        <w:autoSpaceDN w:val="0"/>
        <w:adjustRightInd w:val="0"/>
        <w:spacing w:before="120" w:after="120"/>
        <w:ind w:right="141"/>
        <w:jc w:val="center"/>
        <w:rPr>
          <w:rFonts w:ascii="Verdana" w:hAnsi="Verdana" w:cs="Arial"/>
          <w:b/>
          <w:spacing w:val="-2"/>
          <w:sz w:val="28"/>
          <w:szCs w:val="28"/>
        </w:rPr>
      </w:pPr>
      <w:r w:rsidRPr="00AE41EF">
        <w:rPr>
          <w:rFonts w:ascii="Verdana" w:hAnsi="Verdana" w:cs="Arial"/>
          <w:b/>
          <w:spacing w:val="-2"/>
          <w:sz w:val="28"/>
          <w:szCs w:val="28"/>
        </w:rPr>
        <w:t>BẢN TIN – CHUYÊN ĐỀ</w:t>
      </w:r>
    </w:p>
    <w:p w:rsidR="00A00F33" w:rsidRPr="00AE41EF" w:rsidRDefault="00A00F33" w:rsidP="00A00F33">
      <w:pPr>
        <w:tabs>
          <w:tab w:val="left" w:pos="426"/>
        </w:tabs>
        <w:autoSpaceDE w:val="0"/>
        <w:autoSpaceDN w:val="0"/>
        <w:adjustRightInd w:val="0"/>
        <w:spacing w:before="120" w:after="120"/>
        <w:ind w:right="141"/>
        <w:jc w:val="center"/>
        <w:rPr>
          <w:rFonts w:ascii="Verdana" w:hAnsi="Verdana" w:cs="Arial"/>
          <w:b/>
          <w:spacing w:val="-2"/>
          <w:sz w:val="28"/>
          <w:szCs w:val="28"/>
        </w:rPr>
      </w:pPr>
      <w:r w:rsidRPr="00AE41EF">
        <w:rPr>
          <w:rFonts w:ascii="Verdana" w:hAnsi="Verdana" w:cs="Arial"/>
          <w:b/>
          <w:spacing w:val="-2"/>
          <w:sz w:val="28"/>
          <w:szCs w:val="28"/>
        </w:rPr>
        <w:t>Cách mạng công nghiệp 4.0</w:t>
      </w:r>
    </w:p>
    <w:p w:rsidR="00A00F33" w:rsidRPr="00AE41EF" w:rsidRDefault="00A00F33" w:rsidP="00A00F33">
      <w:pPr>
        <w:tabs>
          <w:tab w:val="left" w:pos="426"/>
        </w:tabs>
        <w:autoSpaceDE w:val="0"/>
        <w:autoSpaceDN w:val="0"/>
        <w:adjustRightInd w:val="0"/>
        <w:spacing w:before="120" w:after="120"/>
        <w:ind w:right="141"/>
        <w:jc w:val="center"/>
        <w:rPr>
          <w:rFonts w:ascii="Verdana" w:hAnsi="Verdana" w:cs="Arial"/>
          <w:b/>
          <w:spacing w:val="-2"/>
          <w:sz w:val="28"/>
          <w:szCs w:val="28"/>
        </w:rPr>
      </w:pPr>
      <w:r w:rsidRPr="00AE41EF">
        <w:rPr>
          <w:rFonts w:ascii="Verdana" w:hAnsi="Verdana" w:cs="Arial"/>
          <w:b/>
          <w:spacing w:val="-2"/>
          <w:sz w:val="28"/>
          <w:szCs w:val="28"/>
        </w:rPr>
        <w:t xml:space="preserve">Số </w:t>
      </w:r>
      <w:r>
        <w:rPr>
          <w:rFonts w:ascii="Verdana" w:hAnsi="Verdana" w:cs="Arial"/>
          <w:b/>
          <w:spacing w:val="-2"/>
          <w:sz w:val="28"/>
          <w:szCs w:val="28"/>
        </w:rPr>
        <w:t>đặc biệt 2018</w:t>
      </w:r>
    </w:p>
    <w:p w:rsidR="00A00F33" w:rsidRPr="0006352A" w:rsidRDefault="00A00F33" w:rsidP="00A00F33">
      <w:pPr>
        <w:tabs>
          <w:tab w:val="left" w:pos="426"/>
          <w:tab w:val="left" w:pos="9356"/>
        </w:tabs>
        <w:autoSpaceDE w:val="0"/>
        <w:autoSpaceDN w:val="0"/>
        <w:adjustRightInd w:val="0"/>
        <w:spacing w:before="120" w:after="120"/>
        <w:ind w:right="113"/>
        <w:jc w:val="center"/>
        <w:rPr>
          <w:rFonts w:ascii="Verdana" w:hAnsi="Verdana" w:cs="Arial"/>
          <w:b/>
          <w:spacing w:val="-2"/>
        </w:rPr>
      </w:pPr>
      <w:r w:rsidRPr="00AE41EF">
        <w:rPr>
          <w:rFonts w:ascii="Verdana" w:hAnsi="Verdana" w:cs="Arial"/>
          <w:b/>
          <w:spacing w:val="-2"/>
          <w:sz w:val="24"/>
          <w:szCs w:val="24"/>
        </w:rPr>
        <w:t>MỤC LỤC</w:t>
      </w:r>
      <w:r w:rsidRPr="00AE41EF">
        <w:rPr>
          <w:rFonts w:ascii="Verdana" w:hAnsi="Verdana" w:cs="Arial"/>
          <w:b/>
          <w:spacing w:val="-2"/>
          <w:sz w:val="24"/>
          <w:szCs w:val="24"/>
        </w:rPr>
        <w:br/>
      </w:r>
    </w:p>
    <w:p w:rsidR="00A00F33" w:rsidRPr="0006352A" w:rsidRDefault="00A00F33" w:rsidP="00A00F33">
      <w:pPr>
        <w:pStyle w:val="TOC1"/>
        <w:tabs>
          <w:tab w:val="clear" w:pos="9498"/>
          <w:tab w:val="right" w:leader="dot" w:pos="9356"/>
        </w:tabs>
        <w:ind w:right="113"/>
        <w:rPr>
          <w:rStyle w:val="Hyperlink"/>
          <w:rFonts w:ascii="Verdana" w:hAnsi="Verdana"/>
          <w:szCs w:val="22"/>
        </w:rPr>
      </w:pPr>
      <w:r w:rsidRPr="00827CA7">
        <w:rPr>
          <w:rFonts w:ascii="Verdana" w:hAnsi="Verdana" w:cs="Arial"/>
          <w:spacing w:val="-2"/>
          <w:szCs w:val="22"/>
        </w:rPr>
        <w:fldChar w:fldCharType="begin"/>
      </w:r>
      <w:r w:rsidRPr="0006352A">
        <w:rPr>
          <w:rFonts w:ascii="Verdana" w:hAnsi="Verdana" w:cs="Arial"/>
          <w:spacing w:val="-2"/>
          <w:szCs w:val="22"/>
        </w:rPr>
        <w:instrText xml:space="preserve"> TOC \o "1-3" \h \z \u </w:instrText>
      </w:r>
      <w:r w:rsidRPr="00827CA7">
        <w:rPr>
          <w:rFonts w:ascii="Verdana" w:hAnsi="Verdana" w:cs="Arial"/>
          <w:spacing w:val="-2"/>
          <w:szCs w:val="22"/>
        </w:rPr>
        <w:fldChar w:fldCharType="separate"/>
      </w:r>
      <w:hyperlink w:anchor="_Toc534274096" w:history="1">
        <w:r w:rsidRPr="0006352A">
          <w:rPr>
            <w:rStyle w:val="Hyperlink"/>
            <w:rFonts w:ascii="Verdana" w:hAnsi="Verdana"/>
            <w:b/>
            <w:spacing w:val="-2"/>
            <w:szCs w:val="22"/>
          </w:rPr>
          <w:t>I. TIN TỨC TRONG NƯỚC VÀ QUỐC TẾ</w:t>
        </w:r>
        <w:r w:rsidRPr="0006352A">
          <w:rPr>
            <w:rFonts w:ascii="Verdana" w:hAnsi="Verdana"/>
            <w:webHidden/>
            <w:szCs w:val="22"/>
          </w:rPr>
          <w:tab/>
        </w:r>
        <w:r w:rsidRPr="0006352A">
          <w:rPr>
            <w:rFonts w:ascii="Verdana" w:hAnsi="Verdana"/>
            <w:webHidden/>
            <w:szCs w:val="22"/>
          </w:rPr>
          <w:fldChar w:fldCharType="begin"/>
        </w:r>
        <w:r w:rsidRPr="0006352A">
          <w:rPr>
            <w:rFonts w:ascii="Verdana" w:hAnsi="Verdana"/>
            <w:webHidden/>
            <w:szCs w:val="22"/>
          </w:rPr>
          <w:instrText xml:space="preserve"> PAGEREF _Toc534274096 \h </w:instrText>
        </w:r>
        <w:r w:rsidRPr="0006352A">
          <w:rPr>
            <w:rFonts w:ascii="Verdana" w:hAnsi="Verdana"/>
            <w:webHidden/>
            <w:szCs w:val="22"/>
          </w:rPr>
        </w:r>
        <w:r w:rsidRPr="0006352A">
          <w:rPr>
            <w:rFonts w:ascii="Verdana" w:hAnsi="Verdana"/>
            <w:webHidden/>
            <w:szCs w:val="22"/>
          </w:rPr>
          <w:fldChar w:fldCharType="separate"/>
        </w:r>
        <w:r w:rsidRPr="0006352A">
          <w:rPr>
            <w:rFonts w:ascii="Verdana" w:hAnsi="Verdana"/>
            <w:webHidden/>
            <w:szCs w:val="22"/>
          </w:rPr>
          <w:t>1</w:t>
        </w:r>
        <w:r w:rsidRPr="0006352A">
          <w:rPr>
            <w:rFonts w:ascii="Verdana" w:hAnsi="Verdana"/>
            <w:webHidden/>
            <w:szCs w:val="22"/>
          </w:rPr>
          <w:fldChar w:fldCharType="end"/>
        </w:r>
      </w:hyperlink>
    </w:p>
    <w:p w:rsidR="00A00F33" w:rsidRPr="0006352A" w:rsidRDefault="00A00F33" w:rsidP="00A00F33">
      <w:pPr>
        <w:tabs>
          <w:tab w:val="right" w:leader="dot" w:pos="9356"/>
        </w:tabs>
        <w:rPr>
          <w:rFonts w:ascii="Verdana" w:eastAsiaTheme="minorEastAsia" w:hAnsi="Verdana"/>
        </w:rPr>
      </w:pPr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097" w:history="1">
        <w:r w:rsidRPr="0006352A">
          <w:rPr>
            <w:rStyle w:val="Hyperlink"/>
            <w:rFonts w:ascii="Verdana" w:hAnsi="Verdana"/>
            <w:spacing w:val="-2"/>
            <w:szCs w:val="22"/>
          </w:rPr>
          <w:t>1. Tin trong nước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_Toc534274097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1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Style w:val="Hyperlink"/>
          <w:rFonts w:ascii="Verdana" w:hAnsi="Verdana"/>
          <w:szCs w:val="22"/>
        </w:rPr>
      </w:pPr>
      <w:hyperlink w:anchor="_Toc534274098" w:history="1">
        <w:r w:rsidRPr="0006352A">
          <w:rPr>
            <w:rStyle w:val="Hyperlink"/>
            <w:rFonts w:ascii="Verdana" w:hAnsi="Verdana"/>
            <w:spacing w:val="-2"/>
            <w:szCs w:val="22"/>
          </w:rPr>
          <w:t>2. Tin quốc tế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_Toc534274098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2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tabs>
          <w:tab w:val="right" w:leader="dot" w:pos="9356"/>
        </w:tabs>
        <w:rPr>
          <w:rFonts w:ascii="Verdana" w:eastAsiaTheme="minorEastAsia" w:hAnsi="Verdana"/>
        </w:rPr>
      </w:pPr>
    </w:p>
    <w:p w:rsidR="00A00F33" w:rsidRPr="0006352A" w:rsidRDefault="00A00F33" w:rsidP="00A00F33">
      <w:pPr>
        <w:pStyle w:val="TOC1"/>
        <w:tabs>
          <w:tab w:val="clear" w:pos="9498"/>
          <w:tab w:val="right" w:leader="dot" w:pos="9356"/>
        </w:tabs>
        <w:ind w:right="113"/>
        <w:rPr>
          <w:rStyle w:val="Hyperlink"/>
          <w:rFonts w:ascii="Verdana" w:hAnsi="Verdana"/>
          <w:szCs w:val="22"/>
        </w:rPr>
      </w:pPr>
      <w:hyperlink w:anchor="_Toc534274107" w:history="1">
        <w:r w:rsidRPr="0006352A">
          <w:rPr>
            <w:rStyle w:val="Hyperlink"/>
            <w:rFonts w:ascii="Verdana" w:hAnsi="Verdana"/>
            <w:b/>
            <w:spacing w:val="-2"/>
            <w:szCs w:val="22"/>
          </w:rPr>
          <w:t>II. NGHIÊN CỨU CHÍNH SÁCH</w:t>
        </w:r>
        <w:r w:rsidRPr="0006352A">
          <w:rPr>
            <w:rFonts w:ascii="Verdana" w:hAnsi="Verdana"/>
            <w:webHidden/>
            <w:szCs w:val="22"/>
          </w:rPr>
          <w:tab/>
        </w:r>
        <w:r w:rsidRPr="0006352A">
          <w:rPr>
            <w:rFonts w:ascii="Verdana" w:hAnsi="Verdana"/>
            <w:webHidden/>
            <w:szCs w:val="22"/>
          </w:rPr>
          <w:fldChar w:fldCharType="begin"/>
        </w:r>
        <w:r w:rsidRPr="0006352A">
          <w:rPr>
            <w:rFonts w:ascii="Verdana" w:hAnsi="Verdana"/>
            <w:webHidden/>
            <w:szCs w:val="22"/>
          </w:rPr>
          <w:instrText xml:space="preserve"> PAGEREF _Toc534274107 \h </w:instrText>
        </w:r>
        <w:r w:rsidRPr="0006352A">
          <w:rPr>
            <w:rFonts w:ascii="Verdana" w:hAnsi="Verdana"/>
            <w:webHidden/>
            <w:szCs w:val="22"/>
          </w:rPr>
        </w:r>
        <w:r w:rsidRPr="0006352A">
          <w:rPr>
            <w:rFonts w:ascii="Verdana" w:hAnsi="Verdana"/>
            <w:webHidden/>
            <w:szCs w:val="22"/>
          </w:rPr>
          <w:fldChar w:fldCharType="separate"/>
        </w:r>
        <w:r w:rsidRPr="0006352A">
          <w:rPr>
            <w:rFonts w:ascii="Verdana" w:hAnsi="Verdana"/>
            <w:webHidden/>
            <w:szCs w:val="22"/>
          </w:rPr>
          <w:t>10</w:t>
        </w:r>
        <w:r w:rsidRPr="0006352A">
          <w:rPr>
            <w:rFonts w:ascii="Verdana" w:hAnsi="Verdana"/>
            <w:webHidden/>
            <w:szCs w:val="22"/>
          </w:rPr>
          <w:fldChar w:fldCharType="end"/>
        </w:r>
      </w:hyperlink>
    </w:p>
    <w:p w:rsidR="00A00F33" w:rsidRPr="0006352A" w:rsidRDefault="00A00F33" w:rsidP="00A00F33">
      <w:pPr>
        <w:tabs>
          <w:tab w:val="right" w:leader="dot" w:pos="9356"/>
        </w:tabs>
        <w:rPr>
          <w:rFonts w:ascii="Verdana" w:eastAsiaTheme="minorEastAsia" w:hAnsi="Verdana"/>
        </w:rPr>
      </w:pPr>
    </w:p>
    <w:p w:rsidR="00A00F33" w:rsidRPr="0006352A" w:rsidRDefault="00A00F33" w:rsidP="00A00F33">
      <w:pPr>
        <w:pStyle w:val="TOC1"/>
        <w:tabs>
          <w:tab w:val="clear" w:pos="9498"/>
          <w:tab w:val="right" w:leader="dot" w:pos="9356"/>
        </w:tabs>
        <w:ind w:right="113"/>
        <w:rPr>
          <w:rStyle w:val="Hyperlink"/>
          <w:rFonts w:ascii="Verdana" w:hAnsi="Verdana"/>
          <w:szCs w:val="22"/>
        </w:rPr>
      </w:pPr>
      <w:hyperlink w:anchor="_Toc534274158" w:history="1">
        <w:r w:rsidRPr="0006352A">
          <w:rPr>
            <w:rStyle w:val="Hyperlink"/>
            <w:rFonts w:ascii="Verdana" w:hAnsi="Verdana"/>
            <w:b/>
            <w:spacing w:val="-2"/>
            <w:szCs w:val="22"/>
          </w:rPr>
          <w:t>III. CHUYÊN ĐỀ NGHIÊN CỨU</w:t>
        </w:r>
        <w:r w:rsidRPr="0006352A">
          <w:rPr>
            <w:rFonts w:ascii="Verdana" w:hAnsi="Verdana"/>
            <w:webHidden/>
            <w:szCs w:val="22"/>
          </w:rPr>
          <w:tab/>
        </w:r>
        <w:r w:rsidRPr="0006352A">
          <w:rPr>
            <w:rFonts w:ascii="Verdana" w:hAnsi="Verdana"/>
            <w:webHidden/>
            <w:szCs w:val="22"/>
          </w:rPr>
          <w:fldChar w:fldCharType="begin"/>
        </w:r>
        <w:r w:rsidRPr="0006352A">
          <w:rPr>
            <w:rFonts w:ascii="Verdana" w:hAnsi="Verdana"/>
            <w:webHidden/>
            <w:szCs w:val="22"/>
          </w:rPr>
          <w:instrText xml:space="preserve"> PAGEREF _Toc534274158 \h </w:instrText>
        </w:r>
        <w:r w:rsidRPr="0006352A">
          <w:rPr>
            <w:rFonts w:ascii="Verdana" w:hAnsi="Verdana"/>
            <w:webHidden/>
            <w:szCs w:val="22"/>
          </w:rPr>
        </w:r>
        <w:r w:rsidRPr="0006352A">
          <w:rPr>
            <w:rFonts w:ascii="Verdana" w:hAnsi="Verdana"/>
            <w:webHidden/>
            <w:szCs w:val="22"/>
          </w:rPr>
          <w:fldChar w:fldCharType="separate"/>
        </w:r>
        <w:r w:rsidRPr="0006352A">
          <w:rPr>
            <w:rFonts w:ascii="Verdana" w:hAnsi="Verdana"/>
            <w:webHidden/>
            <w:szCs w:val="22"/>
          </w:rPr>
          <w:t>18</w:t>
        </w:r>
        <w:r w:rsidRPr="0006352A">
          <w:rPr>
            <w:rFonts w:ascii="Verdana" w:hAnsi="Verdana"/>
            <w:webHidden/>
            <w:szCs w:val="22"/>
          </w:rPr>
          <w:fldChar w:fldCharType="end"/>
        </w:r>
      </w:hyperlink>
    </w:p>
    <w:p w:rsidR="00A00F33" w:rsidRPr="0006352A" w:rsidRDefault="00A00F33" w:rsidP="00A00F33">
      <w:pPr>
        <w:tabs>
          <w:tab w:val="right" w:leader="dot" w:pos="9356"/>
        </w:tabs>
        <w:rPr>
          <w:rFonts w:ascii="Verdana" w:eastAsiaTheme="minorEastAsia" w:hAnsi="Verdana"/>
        </w:rPr>
      </w:pPr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59" w:history="1">
        <w:r w:rsidRPr="0006352A">
          <w:rPr>
            <w:rStyle w:val="Hyperlink"/>
            <w:rFonts w:ascii="Verdana" w:hAnsi="Verdana"/>
            <w:spacing w:val="-2"/>
            <w:szCs w:val="22"/>
          </w:rPr>
          <w:t>Chuyên đề 1:</w:t>
        </w:r>
      </w:hyperlink>
      <w:r w:rsidRPr="0006352A">
        <w:rPr>
          <w:rStyle w:val="Hyperlink"/>
          <w:rFonts w:ascii="Verdana" w:hAnsi="Verdana"/>
          <w:szCs w:val="22"/>
        </w:rPr>
        <w:t xml:space="preserve"> </w:t>
      </w:r>
      <w:hyperlink w:anchor="_Toc534274160" w:history="1">
        <w:r w:rsidRPr="0006352A">
          <w:rPr>
            <w:rStyle w:val="Hyperlink"/>
            <w:rFonts w:ascii="Verdana" w:hAnsi="Verdana"/>
            <w:spacing w:val="-2"/>
            <w:szCs w:val="22"/>
          </w:rPr>
          <w:t>Hội nhập CPTPP trong bối cảnh I4.0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_Toc534274160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18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1"/>
        <w:tabs>
          <w:tab w:val="clear" w:pos="9498"/>
          <w:tab w:val="right" w:leader="dot" w:pos="9356"/>
        </w:tabs>
        <w:ind w:right="113"/>
        <w:rPr>
          <w:rFonts w:ascii="Verdana" w:eastAsiaTheme="minorEastAsia" w:hAnsi="Verdana" w:cstheme="minorBidi"/>
          <w:szCs w:val="22"/>
          <w:lang w:bidi="ar-SA"/>
        </w:rPr>
      </w:pPr>
      <w:hyperlink w:anchor="_Toc534274161" w:history="1">
        <w:r w:rsidRPr="0006352A">
          <w:rPr>
            <w:rStyle w:val="Hyperlink"/>
            <w:rFonts w:ascii="Verdana" w:hAnsi="Verdana"/>
            <w:spacing w:val="-2"/>
            <w:szCs w:val="22"/>
          </w:rPr>
          <w:t>1. Giới thiệu</w:t>
        </w:r>
        <w:r w:rsidRPr="0006352A">
          <w:rPr>
            <w:rFonts w:ascii="Verdana" w:hAnsi="Verdana"/>
            <w:webHidden/>
            <w:szCs w:val="22"/>
          </w:rPr>
          <w:tab/>
        </w:r>
        <w:r w:rsidRPr="0006352A">
          <w:rPr>
            <w:rFonts w:ascii="Verdana" w:hAnsi="Verdana"/>
            <w:webHidden/>
            <w:szCs w:val="22"/>
          </w:rPr>
          <w:fldChar w:fldCharType="begin"/>
        </w:r>
        <w:r w:rsidRPr="0006352A">
          <w:rPr>
            <w:rFonts w:ascii="Verdana" w:hAnsi="Verdana"/>
            <w:webHidden/>
            <w:szCs w:val="22"/>
          </w:rPr>
          <w:instrText xml:space="preserve"> PAGEREF _Toc534274161 \h </w:instrText>
        </w:r>
        <w:r w:rsidRPr="0006352A">
          <w:rPr>
            <w:rFonts w:ascii="Verdana" w:hAnsi="Verdana"/>
            <w:webHidden/>
            <w:szCs w:val="22"/>
          </w:rPr>
        </w:r>
        <w:r w:rsidRPr="0006352A">
          <w:rPr>
            <w:rFonts w:ascii="Verdana" w:hAnsi="Verdana"/>
            <w:webHidden/>
            <w:szCs w:val="22"/>
          </w:rPr>
          <w:fldChar w:fldCharType="separate"/>
        </w:r>
        <w:r w:rsidRPr="0006352A">
          <w:rPr>
            <w:rFonts w:ascii="Verdana" w:hAnsi="Verdana"/>
            <w:webHidden/>
            <w:szCs w:val="22"/>
          </w:rPr>
          <w:t>18</w:t>
        </w:r>
        <w:r w:rsidRPr="0006352A">
          <w:rPr>
            <w:rFonts w:ascii="Verdana" w:hAnsi="Verdana"/>
            <w:webHidden/>
            <w:szCs w:val="22"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62" w:history="1">
        <w:r w:rsidRPr="0006352A">
          <w:rPr>
            <w:rStyle w:val="Hyperlink"/>
            <w:rFonts w:ascii="Verdana" w:hAnsi="Verdana"/>
            <w:spacing w:val="-2"/>
            <w:szCs w:val="22"/>
          </w:rPr>
          <w:t>2. Một số cam kết chính của CPTPP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_Toc534274162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19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63" w:history="1">
        <w:r w:rsidRPr="0006352A">
          <w:rPr>
            <w:rStyle w:val="Hyperlink"/>
            <w:spacing w:val="-2"/>
          </w:rPr>
          <w:t>2.1. Thương mại điện tử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_Toc534274163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19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64" w:history="1">
        <w:r w:rsidRPr="0006352A">
          <w:rPr>
            <w:rStyle w:val="Hyperlink"/>
            <w:spacing w:val="-2"/>
          </w:rPr>
          <w:t>2.2. Chính sách cạnh tranh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_Toc534274164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19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65" w:history="1">
        <w:r w:rsidRPr="0006352A">
          <w:rPr>
            <w:rStyle w:val="Hyperlink"/>
            <w:spacing w:val="-2"/>
          </w:rPr>
          <w:t>2.3. Sở hữu trí tuệ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_Toc534274165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20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66" w:history="1">
        <w:r w:rsidRPr="0006352A">
          <w:rPr>
            <w:rStyle w:val="Hyperlink"/>
            <w:spacing w:val="-2"/>
          </w:rPr>
          <w:t>2.4. DNNVV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_Toc534274166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20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67" w:history="1">
        <w:r w:rsidRPr="0006352A">
          <w:rPr>
            <w:rStyle w:val="Hyperlink"/>
            <w:rFonts w:ascii="Verdana" w:hAnsi="Verdana"/>
            <w:spacing w:val="-2"/>
            <w:szCs w:val="22"/>
          </w:rPr>
          <w:t>3. Tác động trong bối cảnh I4.0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_Toc534274167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21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68" w:history="1">
        <w:r w:rsidRPr="0006352A">
          <w:rPr>
            <w:rStyle w:val="Hyperlink"/>
            <w:spacing w:val="-2"/>
          </w:rPr>
          <w:t>3.1. Tham gia và nâng cấp vị trí trong chuỗi giá trị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_Toc534274168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21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69" w:history="1">
        <w:r w:rsidRPr="0006352A">
          <w:rPr>
            <w:rStyle w:val="Hyperlink"/>
            <w:spacing w:val="-2"/>
          </w:rPr>
          <w:t>3.2. Cạnh tranh trên nền tảng công nghệ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_Toc534274169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24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70" w:history="1">
        <w:r w:rsidRPr="0006352A">
          <w:rPr>
            <w:rStyle w:val="Hyperlink"/>
            <w:rFonts w:ascii="Verdana" w:hAnsi="Verdana"/>
            <w:spacing w:val="-2"/>
            <w:szCs w:val="22"/>
          </w:rPr>
          <w:t>4. Kiến nghị chính sách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_Toc534274170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26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71" w:history="1">
        <w:r w:rsidRPr="0006352A">
          <w:rPr>
            <w:rStyle w:val="Hyperlink"/>
            <w:spacing w:val="-2"/>
          </w:rPr>
          <w:t>4.1. Kiến nghị chung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_Toc534274171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27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Style w:val="Hyperlink"/>
        </w:rPr>
      </w:pPr>
      <w:hyperlink w:anchor="_Toc534274172" w:history="1">
        <w:r w:rsidRPr="0006352A">
          <w:rPr>
            <w:rStyle w:val="Hyperlink"/>
            <w:spacing w:val="-2"/>
          </w:rPr>
          <w:t>4.2. Kiến nghị cụ thể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_Toc534274172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27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tabs>
          <w:tab w:val="right" w:leader="dot" w:pos="9356"/>
        </w:tabs>
        <w:rPr>
          <w:rFonts w:ascii="Verdana" w:eastAsiaTheme="minorEastAsia" w:hAnsi="Verdana"/>
        </w:rPr>
      </w:pPr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73" w:history="1">
        <w:r w:rsidRPr="0006352A">
          <w:rPr>
            <w:rStyle w:val="Hyperlink"/>
            <w:rFonts w:ascii="Verdana" w:hAnsi="Verdana"/>
            <w:spacing w:val="-2"/>
            <w:szCs w:val="22"/>
          </w:rPr>
          <w:t>Chuyên đề 2: Thực trạng kinh tế chia sẻ ở Việt Nam:  Kiến nghị giải pháp quản lý nhà nước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_Toc534274173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29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74" w:history="1">
        <w:r w:rsidRPr="0006352A">
          <w:rPr>
            <w:rStyle w:val="Hyperlink"/>
            <w:rFonts w:ascii="Verdana" w:hAnsi="Verdana"/>
            <w:spacing w:val="-2"/>
            <w:szCs w:val="22"/>
          </w:rPr>
          <w:t>1. Khái niệm kinh tế chia sẻ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_Toc534274174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29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75" w:history="1">
        <w:r w:rsidRPr="0006352A">
          <w:rPr>
            <w:rStyle w:val="Hyperlink"/>
            <w:rFonts w:ascii="Verdana" w:hAnsi="Verdana"/>
            <w:spacing w:val="-2"/>
            <w:szCs w:val="22"/>
          </w:rPr>
          <w:t>2. Các loại hình KTCS chính tại Việt Nam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_Toc534274175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29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76" w:history="1">
        <w:r w:rsidRPr="0006352A">
          <w:rPr>
            <w:rStyle w:val="Hyperlink"/>
            <w:rFonts w:ascii="Verdana" w:hAnsi="Verdana"/>
            <w:spacing w:val="-2"/>
            <w:szCs w:val="22"/>
          </w:rPr>
          <w:t>3. Chính sách của quản lý nhà nước đối với nền KTCS tại Việt Nam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_Toc534274176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30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77" w:history="1">
        <w:r w:rsidRPr="0006352A">
          <w:rPr>
            <w:rStyle w:val="Hyperlink"/>
            <w:rFonts w:ascii="Verdana" w:hAnsi="Verdana"/>
            <w:spacing w:val="-2"/>
            <w:szCs w:val="22"/>
          </w:rPr>
          <w:t>4. Thành tựu và hạn chế của mô hình KTCS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_Toc534274177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32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78" w:history="1">
        <w:r w:rsidRPr="0006352A">
          <w:rPr>
            <w:rStyle w:val="Hyperlink"/>
            <w:spacing w:val="-2"/>
          </w:rPr>
          <w:t>4.1. Thành tựu của KTCS tại Việt Nam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_Toc534274178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32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79" w:history="1">
        <w:r w:rsidRPr="0006352A">
          <w:rPr>
            <w:rStyle w:val="Hyperlink"/>
            <w:spacing w:val="-2"/>
          </w:rPr>
          <w:t>4.2. Hạn chế của KTCS tại Việt Nam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_Toc534274179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33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Style w:val="Hyperlink"/>
          <w:rFonts w:ascii="Verdana" w:hAnsi="Verdana"/>
          <w:szCs w:val="22"/>
        </w:rPr>
      </w:pPr>
      <w:hyperlink w:anchor="_Toc534274180" w:history="1">
        <w:r w:rsidRPr="0006352A">
          <w:rPr>
            <w:rStyle w:val="Hyperlink"/>
            <w:rFonts w:ascii="Verdana" w:hAnsi="Verdana"/>
            <w:spacing w:val="-2"/>
            <w:szCs w:val="22"/>
          </w:rPr>
          <w:t>5. Kiến nghị giải pháp quản lý nhà nước trong thời gian tới.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_Toc534274180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35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tabs>
          <w:tab w:val="right" w:leader="dot" w:pos="9356"/>
        </w:tabs>
        <w:rPr>
          <w:rFonts w:ascii="Verdana" w:eastAsiaTheme="minorEastAsia" w:hAnsi="Verdana"/>
        </w:rPr>
      </w:pPr>
    </w:p>
    <w:p w:rsidR="00A00F33" w:rsidRPr="0006352A" w:rsidRDefault="00A00F33" w:rsidP="00A00F33">
      <w:pPr>
        <w:pStyle w:val="TOC1"/>
        <w:tabs>
          <w:tab w:val="clear" w:pos="9498"/>
          <w:tab w:val="right" w:leader="dot" w:pos="9356"/>
        </w:tabs>
        <w:ind w:right="113"/>
        <w:rPr>
          <w:rFonts w:ascii="Verdana" w:eastAsiaTheme="minorEastAsia" w:hAnsi="Verdana" w:cstheme="minorBidi"/>
          <w:szCs w:val="22"/>
          <w:lang w:bidi="ar-SA"/>
        </w:rPr>
      </w:pPr>
      <w:hyperlink w:anchor="_Toc534274185" w:history="1">
        <w:r w:rsidRPr="0006352A">
          <w:rPr>
            <w:rStyle w:val="Hyperlink"/>
            <w:rFonts w:ascii="Verdana" w:hAnsi="Verdana"/>
            <w:szCs w:val="22"/>
          </w:rPr>
          <w:t>Chuyên đề 3: Các chính sách thúc đẩy DNNVV tham gia vào I4.0 tại Châu Á: Kinh nghiệm và hàm ý chính sách</w:t>
        </w:r>
        <w:r w:rsidRPr="0006352A">
          <w:rPr>
            <w:rFonts w:ascii="Verdana" w:hAnsi="Verdana"/>
            <w:webHidden/>
            <w:szCs w:val="22"/>
          </w:rPr>
          <w:tab/>
        </w:r>
        <w:r w:rsidRPr="0006352A">
          <w:rPr>
            <w:rFonts w:ascii="Verdana" w:hAnsi="Verdana"/>
            <w:webHidden/>
            <w:szCs w:val="22"/>
          </w:rPr>
          <w:fldChar w:fldCharType="begin"/>
        </w:r>
        <w:r w:rsidRPr="0006352A">
          <w:rPr>
            <w:rFonts w:ascii="Verdana" w:hAnsi="Verdana"/>
            <w:webHidden/>
            <w:szCs w:val="22"/>
          </w:rPr>
          <w:instrText xml:space="preserve"> PAGEREF _Toc534274185 \h </w:instrText>
        </w:r>
        <w:r w:rsidRPr="0006352A">
          <w:rPr>
            <w:rFonts w:ascii="Verdana" w:hAnsi="Verdana"/>
            <w:webHidden/>
            <w:szCs w:val="22"/>
          </w:rPr>
        </w:r>
        <w:r w:rsidRPr="0006352A">
          <w:rPr>
            <w:rFonts w:ascii="Verdana" w:hAnsi="Verdana"/>
            <w:webHidden/>
            <w:szCs w:val="22"/>
          </w:rPr>
          <w:fldChar w:fldCharType="separate"/>
        </w:r>
        <w:r w:rsidRPr="0006352A">
          <w:rPr>
            <w:rFonts w:ascii="Verdana" w:hAnsi="Verdana"/>
            <w:webHidden/>
            <w:szCs w:val="22"/>
          </w:rPr>
          <w:t>38</w:t>
        </w:r>
        <w:r w:rsidRPr="0006352A">
          <w:rPr>
            <w:rFonts w:ascii="Verdana" w:hAnsi="Verdana"/>
            <w:webHidden/>
            <w:szCs w:val="22"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86" w:history="1">
        <w:r w:rsidRPr="0006352A">
          <w:rPr>
            <w:rStyle w:val="Hyperlink"/>
            <w:rFonts w:ascii="Verdana" w:hAnsi="Verdana"/>
            <w:szCs w:val="22"/>
            <w:lang w:val="sv-SE"/>
          </w:rPr>
          <w:t>1. Bối cảnh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_Toc534274186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38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87" w:history="1">
        <w:r w:rsidRPr="0006352A">
          <w:rPr>
            <w:rStyle w:val="Hyperlink"/>
            <w:rFonts w:ascii="Verdana" w:hAnsi="Verdana"/>
            <w:szCs w:val="22"/>
            <w:lang w:val="sv-SE"/>
          </w:rPr>
          <w:t>2. Kinh nghiệm quốc tế trong việc hỗ trợ DNNVV tham gia I4.0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_Toc534274187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38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88" w:history="1">
        <w:r w:rsidRPr="0006352A">
          <w:rPr>
            <w:rStyle w:val="Hyperlink"/>
            <w:lang w:val="sv-SE"/>
          </w:rPr>
          <w:t>2.1. Các chương trình, chính sách hỗ trợ DNNVV chuyển đổi số hóa tại</w:t>
        </w:r>
        <w:r>
          <w:rPr>
            <w:rStyle w:val="Hyperlink"/>
            <w:lang w:val="sv-SE"/>
          </w:rPr>
          <w:t xml:space="preserve">  </w:t>
        </w:r>
        <w:r w:rsidRPr="0006352A">
          <w:rPr>
            <w:rStyle w:val="Hyperlink"/>
            <w:lang w:val="sv-SE"/>
          </w:rPr>
          <w:t xml:space="preserve"> Singapore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_Toc534274188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38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89" w:history="1">
        <w:r w:rsidRPr="0006352A">
          <w:rPr>
            <w:rStyle w:val="Hyperlink"/>
            <w:lang w:val="sv-SE"/>
          </w:rPr>
          <w:t>2.2. Các chính sách thúc đẩy DNNVV Ấn Độ tiếp cận I4.0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_Toc534274189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40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3"/>
        <w:rPr>
          <w:rFonts w:eastAsiaTheme="minorEastAsia" w:cstheme="minorBidi"/>
          <w:lang w:bidi="ar-SA"/>
        </w:rPr>
      </w:pPr>
      <w:hyperlink w:anchor="_Toc534274190" w:history="1">
        <w:r w:rsidRPr="0006352A">
          <w:rPr>
            <w:rStyle w:val="Hyperlink"/>
            <w:lang w:val="sv-SE"/>
          </w:rPr>
          <w:t>2.3. Các chương trình hỗ trợ DNNVV chuyển đổi I4.0 tại Đài Loan</w:t>
        </w:r>
        <w:r w:rsidRPr="0006352A">
          <w:rPr>
            <w:webHidden/>
          </w:rPr>
          <w:tab/>
        </w:r>
        <w:r w:rsidRPr="0006352A">
          <w:rPr>
            <w:webHidden/>
          </w:rPr>
          <w:fldChar w:fldCharType="begin"/>
        </w:r>
        <w:r w:rsidRPr="0006352A">
          <w:rPr>
            <w:webHidden/>
          </w:rPr>
          <w:instrText xml:space="preserve"> PAGEREF _Toc534274190 \h </w:instrText>
        </w:r>
        <w:r w:rsidRPr="0006352A">
          <w:rPr>
            <w:webHidden/>
          </w:rPr>
        </w:r>
        <w:r w:rsidRPr="0006352A">
          <w:rPr>
            <w:webHidden/>
          </w:rPr>
          <w:fldChar w:fldCharType="separate"/>
        </w:r>
        <w:r w:rsidRPr="0006352A">
          <w:rPr>
            <w:webHidden/>
          </w:rPr>
          <w:t>43</w:t>
        </w:r>
        <w:r w:rsidRPr="0006352A">
          <w:rPr>
            <w:webHidden/>
          </w:rPr>
          <w:fldChar w:fldCharType="end"/>
        </w:r>
      </w:hyperlink>
    </w:p>
    <w:p w:rsidR="00A00F33" w:rsidRPr="0006352A" w:rsidRDefault="00A00F33" w:rsidP="00A00F33">
      <w:pPr>
        <w:pStyle w:val="TOC2"/>
        <w:ind w:left="0"/>
        <w:rPr>
          <w:rFonts w:ascii="Verdana" w:eastAsiaTheme="minorEastAsia" w:hAnsi="Verdana" w:cstheme="minorBidi"/>
          <w:lang w:bidi="ar-SA"/>
        </w:rPr>
      </w:pPr>
      <w:hyperlink w:anchor="_Toc534274191" w:history="1">
        <w:r w:rsidRPr="0006352A">
          <w:rPr>
            <w:rStyle w:val="Hyperlink"/>
            <w:rFonts w:ascii="Verdana" w:hAnsi="Verdana"/>
            <w:szCs w:val="22"/>
            <w:lang w:val="sv-SE"/>
          </w:rPr>
          <w:t>3. Bài học kinh nghiệm cho Việt Nam</w:t>
        </w:r>
        <w:r w:rsidRPr="0006352A">
          <w:rPr>
            <w:rFonts w:ascii="Verdana" w:hAnsi="Verdana"/>
            <w:webHidden/>
          </w:rPr>
          <w:tab/>
        </w:r>
        <w:r w:rsidRPr="0006352A">
          <w:rPr>
            <w:rFonts w:ascii="Verdana" w:hAnsi="Verdana"/>
            <w:webHidden/>
          </w:rPr>
          <w:fldChar w:fldCharType="begin"/>
        </w:r>
        <w:r w:rsidRPr="0006352A">
          <w:rPr>
            <w:rFonts w:ascii="Verdana" w:hAnsi="Verdana"/>
            <w:webHidden/>
          </w:rPr>
          <w:instrText xml:space="preserve"> PAGEREF _Toc534274191 \h </w:instrText>
        </w:r>
        <w:r w:rsidRPr="0006352A">
          <w:rPr>
            <w:rFonts w:ascii="Verdana" w:hAnsi="Verdana"/>
            <w:webHidden/>
          </w:rPr>
        </w:r>
        <w:r w:rsidRPr="0006352A">
          <w:rPr>
            <w:rFonts w:ascii="Verdana" w:hAnsi="Verdana"/>
            <w:webHidden/>
          </w:rPr>
          <w:fldChar w:fldCharType="separate"/>
        </w:r>
        <w:r w:rsidRPr="0006352A">
          <w:rPr>
            <w:rFonts w:ascii="Verdana" w:hAnsi="Verdana"/>
            <w:webHidden/>
          </w:rPr>
          <w:t>45</w:t>
        </w:r>
        <w:r w:rsidRPr="0006352A">
          <w:rPr>
            <w:rFonts w:ascii="Verdana" w:hAnsi="Verdana"/>
            <w:webHidden/>
          </w:rPr>
          <w:fldChar w:fldCharType="end"/>
        </w:r>
      </w:hyperlink>
    </w:p>
    <w:p w:rsidR="00A00F33" w:rsidRDefault="00A00F33" w:rsidP="00A00F33">
      <w:pPr>
        <w:pStyle w:val="TOC2"/>
        <w:rPr>
          <w:rFonts w:eastAsia="Calibri"/>
        </w:rPr>
      </w:pPr>
      <w:r w:rsidRPr="0006352A">
        <w:rPr>
          <w:rFonts w:eastAsia="Calibri"/>
        </w:rPr>
        <w:fldChar w:fldCharType="end"/>
      </w:r>
    </w:p>
    <w:p w:rsidR="0007559C" w:rsidRDefault="0007559C"/>
    <w:sectPr w:rsidR="0007559C" w:rsidSect="0007559C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EE" w:rsidRPr="002656E0" w:rsidRDefault="00A00F33" w:rsidP="00C94E7B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469"/>
      </w:tabs>
      <w:ind w:right="-29"/>
      <w:rPr>
        <w:rFonts w:ascii="Cambria" w:hAnsi="Cambria"/>
      </w:rPr>
    </w:pPr>
    <w:r w:rsidRPr="00583877">
      <w:rPr>
        <w:rFonts w:ascii="Verdana" w:hAnsi="Verdana"/>
      </w:rPr>
      <w:t>Bản tin chuyên đề</w:t>
    </w:r>
    <w:r>
      <w:rPr>
        <w:rFonts w:ascii="Verdana" w:hAnsi="Verdana"/>
      </w:rPr>
      <w:t xml:space="preserve"> Cách mạng công nghiệp 4.0</w:t>
    </w:r>
    <w:r>
      <w:rPr>
        <w:rFonts w:ascii="Verdana" w:hAnsi="Verdana"/>
      </w:rPr>
      <w:t xml:space="preserve"> - </w:t>
    </w:r>
    <w:r w:rsidRPr="00583877">
      <w:rPr>
        <w:rFonts w:ascii="Verdana" w:hAnsi="Verdana"/>
      </w:rPr>
      <w:t xml:space="preserve">Số </w:t>
    </w:r>
    <w:r>
      <w:rPr>
        <w:rFonts w:ascii="Verdana" w:hAnsi="Verdana"/>
      </w:rPr>
      <w:t>đặc biệt</w:t>
    </w:r>
    <w:r>
      <w:rPr>
        <w:rFonts w:ascii="Verdana" w:hAnsi="Verdana"/>
      </w:rPr>
      <w:t xml:space="preserve"> 2018</w:t>
    </w:r>
    <w:r w:rsidRPr="002656E0">
      <w:rPr>
        <w:rFonts w:ascii="Verdana" w:hAnsi="Verdana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27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694"/>
      <w:gridCol w:w="7087"/>
    </w:tblGrid>
    <w:tr w:rsidR="00B81FEE" w:rsidRPr="00122DC4" w:rsidTr="00C94E7B">
      <w:trPr>
        <w:trHeight w:val="635"/>
      </w:trPr>
      <w:tc>
        <w:tcPr>
          <w:tcW w:w="2694" w:type="dxa"/>
          <w:vAlign w:val="center"/>
        </w:tcPr>
        <w:p w:rsidR="00B81FEE" w:rsidRPr="009452A6" w:rsidRDefault="00A00F33" w:rsidP="009452A6">
          <w:pPr>
            <w:spacing w:after="144"/>
            <w:jc w:val="center"/>
            <w:rPr>
              <w:rFonts w:ascii="Cambria" w:hAnsi="Cambria" w:cs="Aharoni"/>
              <w:b/>
              <w:color w:val="C00000"/>
              <w:sz w:val="32"/>
              <w:szCs w:val="32"/>
            </w:rPr>
          </w:pPr>
          <w:r w:rsidRPr="00827CA7">
            <w:rPr>
              <w:noProof/>
              <w:sz w:val="32"/>
              <w:szCs w:val="32"/>
              <w:lang w:bidi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left:0;text-align:left;margin-left:19.4pt;margin-top:51.25pt;width:449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" strokecolor="#943634" strokeweight="2.5pt"/>
            </w:pict>
          </w:r>
          <w:r w:rsidRPr="009452A6">
            <w:rPr>
              <w:rFonts w:ascii="Cambria" w:hAnsi="Cambria" w:cs="Aharoni"/>
              <w:b/>
              <w:color w:val="C00000"/>
              <w:sz w:val="32"/>
              <w:szCs w:val="32"/>
            </w:rPr>
            <w:t>BẢN TIN</w:t>
          </w:r>
          <w:r>
            <w:rPr>
              <w:rFonts w:ascii="Cambria" w:hAnsi="Cambria" w:cs="Aharoni"/>
              <w:b/>
              <w:color w:val="C00000"/>
              <w:sz w:val="32"/>
              <w:szCs w:val="32"/>
            </w:rPr>
            <w:t xml:space="preserve"> </w:t>
          </w:r>
          <w:r w:rsidRPr="009452A6">
            <w:rPr>
              <w:rFonts w:ascii="Cambria" w:hAnsi="Cambria" w:cs="Aharoni"/>
              <w:b/>
              <w:color w:val="C00000"/>
              <w:sz w:val="32"/>
              <w:szCs w:val="32"/>
            </w:rPr>
            <w:t>CHUYÊN ĐỀ</w:t>
          </w:r>
        </w:p>
      </w:tc>
      <w:tc>
        <w:tcPr>
          <w:tcW w:w="7087" w:type="dxa"/>
          <w:vAlign w:val="center"/>
        </w:tcPr>
        <w:p w:rsidR="00B81FEE" w:rsidRPr="00583877" w:rsidRDefault="00A00F33" w:rsidP="00C94E7B">
          <w:pPr>
            <w:spacing w:after="144"/>
            <w:jc w:val="right"/>
            <w:rPr>
              <w:rFonts w:ascii="Arial" w:hAnsi="Arial" w:cs="Arial"/>
              <w:b/>
              <w:color w:val="365F91"/>
              <w:sz w:val="26"/>
              <w:szCs w:val="26"/>
            </w:rPr>
          </w:pPr>
          <w:r w:rsidRPr="00583877">
            <w:rPr>
              <w:rFonts w:ascii="Arial" w:hAnsi="Arial" w:cs="Arial"/>
              <w:b/>
              <w:color w:val="365F91"/>
              <w:sz w:val="26"/>
              <w:szCs w:val="26"/>
            </w:rPr>
            <w:t>TRUNG TÂM THÔNG TIN – TƯ LIỆU</w:t>
          </w:r>
        </w:p>
      </w:tc>
    </w:tr>
  </w:tbl>
  <w:p w:rsidR="00B81FEE" w:rsidRDefault="00A00F33" w:rsidP="00C94E7B">
    <w:pPr>
      <w:pStyle w:val="Header"/>
      <w:tabs>
        <w:tab w:val="clear" w:pos="9360"/>
        <w:tab w:val="right" w:pos="9639"/>
      </w:tabs>
      <w:spacing w:after="144"/>
      <w:ind w:right="14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compat/>
  <w:rsids>
    <w:rsidRoot w:val="00A00F33"/>
    <w:rsid w:val="0003772B"/>
    <w:rsid w:val="00051F5B"/>
    <w:rsid w:val="0007559C"/>
    <w:rsid w:val="0009758D"/>
    <w:rsid w:val="001443B0"/>
    <w:rsid w:val="003157E5"/>
    <w:rsid w:val="003F1A08"/>
    <w:rsid w:val="004937D9"/>
    <w:rsid w:val="00675645"/>
    <w:rsid w:val="00743144"/>
    <w:rsid w:val="00926011"/>
    <w:rsid w:val="00934A90"/>
    <w:rsid w:val="009D3ACA"/>
    <w:rsid w:val="00A00F33"/>
    <w:rsid w:val="00A74D45"/>
    <w:rsid w:val="00B94C90"/>
    <w:rsid w:val="00BF420E"/>
    <w:rsid w:val="00C218E7"/>
    <w:rsid w:val="00CC73B4"/>
    <w:rsid w:val="00CF3FBA"/>
    <w:rsid w:val="00D06CA9"/>
    <w:rsid w:val="00D52135"/>
    <w:rsid w:val="00F778D0"/>
    <w:rsid w:val="00F8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33"/>
    <w:pPr>
      <w:spacing w:before="60" w:after="60" w:line="264" w:lineRule="auto"/>
      <w:jc w:val="left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0F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33"/>
    <w:pPr>
      <w:tabs>
        <w:tab w:val="center" w:pos="4680"/>
        <w:tab w:val="right" w:pos="9360"/>
      </w:tabs>
      <w:spacing w:before="80" w:after="80" w:line="276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0F33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0F33"/>
    <w:pPr>
      <w:tabs>
        <w:tab w:val="center" w:pos="4680"/>
        <w:tab w:val="right" w:pos="9360"/>
      </w:tabs>
      <w:spacing w:before="80" w:after="80" w:line="276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00F33"/>
    <w:rPr>
      <w:rFonts w:ascii="Calibri" w:eastAsia="Times New Roman" w:hAnsi="Calibri" w:cs="Times New Roman"/>
      <w:sz w:val="20"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A00F33"/>
    <w:pPr>
      <w:tabs>
        <w:tab w:val="right" w:leader="dot" w:pos="9498"/>
      </w:tabs>
      <w:spacing w:before="0" w:after="0" w:line="240" w:lineRule="auto"/>
      <w:ind w:right="56"/>
      <w:jc w:val="both"/>
    </w:pPr>
    <w:rPr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0F33"/>
    <w:pPr>
      <w:tabs>
        <w:tab w:val="right" w:leader="dot" w:pos="9356"/>
      </w:tabs>
      <w:spacing w:before="80" w:after="80" w:line="276" w:lineRule="auto"/>
      <w:ind w:left="284" w:right="113"/>
      <w:jc w:val="both"/>
    </w:pPr>
    <w:rPr>
      <w:noProof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A00F33"/>
    <w:pPr>
      <w:tabs>
        <w:tab w:val="right" w:leader="dot" w:pos="9356"/>
      </w:tabs>
      <w:ind w:right="113" w:firstLine="284"/>
      <w:jc w:val="both"/>
    </w:pPr>
    <w:rPr>
      <w:rFonts w:ascii="Verdana" w:hAnsi="Verdana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HaiHa</dc:creator>
  <cp:lastModifiedBy>HaiHa</cp:lastModifiedBy>
  <cp:revision>1</cp:revision>
  <dcterms:created xsi:type="dcterms:W3CDTF">2019-02-25T03:44:00Z</dcterms:created>
  <dcterms:modified xsi:type="dcterms:W3CDTF">2019-02-25T03:44:00Z</dcterms:modified>
</cp:coreProperties>
</file>