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81" w:rsidRPr="00347363" w:rsidRDefault="000732C4" w:rsidP="00143981">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143981" w:rsidRPr="00347363">
        <w:rPr>
          <w:rFonts w:ascii="Times New Roman" w:hAnsi="Times New Roman"/>
          <w:b/>
          <w:sz w:val="28"/>
          <w:szCs w:val="28"/>
        </w:rPr>
        <w:t>VIỆN NGHIÊN CỨU QUẢN LÝ KINH TẾ TW</w:t>
      </w:r>
    </w:p>
    <w:p w:rsidR="00143981" w:rsidRDefault="00905585" w:rsidP="00143981">
      <w:pPr>
        <w:tabs>
          <w:tab w:val="left" w:pos="720"/>
        </w:tabs>
        <w:spacing w:line="360" w:lineRule="auto"/>
        <w:outlineLvl w:val="0"/>
        <w:rPr>
          <w:rFonts w:ascii="Times New Roman" w:hAnsi="Times New Roman"/>
          <w:b/>
          <w:sz w:val="28"/>
          <w:szCs w:val="28"/>
        </w:rPr>
      </w:pPr>
      <w:r w:rsidRPr="00905585">
        <w:rPr>
          <w:rFonts w:ascii="Times New Roman" w:hAnsi="Times New Roman"/>
          <w:sz w:val="28"/>
          <w:szCs w:val="28"/>
        </w:rPr>
        <w:pict>
          <v:line id="_x0000_s1026" style="position:absolute;left:0;text-align:left;z-index:251658240" from="138.65pt,20.7pt" to="354.65pt,20.7pt"/>
        </w:pict>
      </w:r>
      <w:r w:rsidR="00143981" w:rsidRPr="00347363">
        <w:rPr>
          <w:rFonts w:ascii="Times New Roman" w:hAnsi="Times New Roman"/>
          <w:b/>
          <w:sz w:val="28"/>
          <w:szCs w:val="28"/>
        </w:rPr>
        <w:t xml:space="preserve">TRUNG TÂM </w:t>
      </w:r>
      <w:r w:rsidR="00143981">
        <w:rPr>
          <w:rFonts w:ascii="Times New Roman" w:hAnsi="Times New Roman"/>
          <w:b/>
          <w:sz w:val="28"/>
          <w:szCs w:val="28"/>
        </w:rPr>
        <w:t>TƯ VẤN, ĐÀO TẠO VÀ THÔNG TIN TƯ LIỆU</w:t>
      </w:r>
    </w:p>
    <w:p w:rsidR="00143981" w:rsidRPr="00347363" w:rsidRDefault="00143981" w:rsidP="00143981">
      <w:pPr>
        <w:tabs>
          <w:tab w:val="left" w:pos="720"/>
        </w:tabs>
        <w:spacing w:line="360" w:lineRule="auto"/>
        <w:ind w:left="720" w:hanging="360"/>
        <w:outlineLvl w:val="0"/>
        <w:rPr>
          <w:rFonts w:ascii="Times New Roman" w:hAnsi="Times New Roman"/>
          <w:b/>
          <w:sz w:val="28"/>
          <w:szCs w:val="28"/>
        </w:rPr>
      </w:pPr>
    </w:p>
    <w:p w:rsidR="00143981" w:rsidRPr="00347363" w:rsidRDefault="00143981" w:rsidP="00143981">
      <w:pPr>
        <w:tabs>
          <w:tab w:val="left" w:pos="720"/>
        </w:tabs>
        <w:spacing w:line="360" w:lineRule="auto"/>
        <w:rPr>
          <w:rFonts w:ascii="Times New Roman" w:hAnsi="Times New Roman"/>
          <w:b/>
          <w:sz w:val="28"/>
          <w:szCs w:val="28"/>
        </w:rPr>
      </w:pPr>
    </w:p>
    <w:p w:rsidR="00143981" w:rsidRPr="00347363" w:rsidRDefault="00143981" w:rsidP="00143981">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143981" w:rsidRDefault="00143981" w:rsidP="00143981">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02 /2019</w:t>
      </w:r>
    </w:p>
    <w:p w:rsidR="00143981" w:rsidRDefault="00143981" w:rsidP="00143981">
      <w:pPr>
        <w:tabs>
          <w:tab w:val="left" w:pos="720"/>
        </w:tabs>
        <w:spacing w:line="360" w:lineRule="auto"/>
        <w:jc w:val="both"/>
        <w:rPr>
          <w:rFonts w:ascii="Times New Roman" w:hAnsi="Times New Roman"/>
          <w:b/>
          <w:sz w:val="28"/>
          <w:szCs w:val="28"/>
        </w:rPr>
      </w:pPr>
    </w:p>
    <w:p w:rsidR="00143981" w:rsidRDefault="00143981" w:rsidP="0014398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Pr="00125C3A">
        <w:rPr>
          <w:rFonts w:ascii="Times New Roman" w:hAnsi="Times New Roman"/>
          <w:b/>
          <w:sz w:val="28"/>
          <w:szCs w:val="28"/>
        </w:rPr>
        <w:t>SÁCH VÀ TÀI LIỆU THAM KHẢO</w:t>
      </w:r>
      <w:r w:rsidRPr="00125C3A">
        <w:rPr>
          <w:rFonts w:ascii="Times New Roman" w:hAnsi="Times New Roman"/>
          <w:b/>
          <w:sz w:val="28"/>
          <w:szCs w:val="28"/>
        </w:rPr>
        <w:tab/>
      </w:r>
    </w:p>
    <w:p w:rsidR="00DB797F" w:rsidRDefault="00DB797F" w:rsidP="00143981">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b/>
          <w:i/>
          <w:sz w:val="28"/>
          <w:szCs w:val="28"/>
        </w:rPr>
        <w:t>Kinh tế Việt Nam 2019</w:t>
      </w:r>
      <w:r w:rsidR="00DF64FD">
        <w:rPr>
          <w:rFonts w:ascii="Times New Roman" w:hAnsi="Times New Roman"/>
          <w:b/>
          <w:i/>
          <w:sz w:val="28"/>
          <w:szCs w:val="28"/>
        </w:rPr>
        <w:t>:  Sách tham khảo</w:t>
      </w:r>
      <w:r w:rsidR="00CA388C">
        <w:rPr>
          <w:rFonts w:ascii="Times New Roman" w:hAnsi="Times New Roman"/>
          <w:sz w:val="28"/>
          <w:szCs w:val="28"/>
        </w:rPr>
        <w:t xml:space="preserve">.- H.- 2019; </w:t>
      </w:r>
      <w:r w:rsidR="00782F45">
        <w:rPr>
          <w:rFonts w:ascii="Times New Roman" w:hAnsi="Times New Roman"/>
          <w:sz w:val="28"/>
          <w:szCs w:val="28"/>
        </w:rPr>
        <w:t>296tr</w:t>
      </w:r>
    </w:p>
    <w:p w:rsidR="00782F45" w:rsidRDefault="00782F45"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t>Vv 6723 – 330</w:t>
      </w:r>
    </w:p>
    <w:p w:rsidR="00782F45" w:rsidRDefault="00782F45"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412D8">
        <w:rPr>
          <w:rFonts w:ascii="Times New Roman" w:hAnsi="Times New Roman"/>
          <w:sz w:val="28"/>
          <w:szCs w:val="28"/>
        </w:rPr>
        <w:t>Kinh tế, Việt Nam</w:t>
      </w:r>
    </w:p>
    <w:p w:rsidR="00D412D8" w:rsidRDefault="00D412D8"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362D4">
        <w:rPr>
          <w:rFonts w:ascii="Times New Roman" w:hAnsi="Times New Roman"/>
          <w:sz w:val="28"/>
          <w:szCs w:val="28"/>
        </w:rPr>
        <w:t>Cuốn sách</w:t>
      </w:r>
      <w:r w:rsidR="0012627B">
        <w:rPr>
          <w:rFonts w:ascii="Times New Roman" w:hAnsi="Times New Roman"/>
          <w:sz w:val="28"/>
          <w:szCs w:val="28"/>
        </w:rPr>
        <w:t xml:space="preserve"> bao gồm 2 phần và 5 chương. </w:t>
      </w:r>
      <w:r w:rsidR="00A362D4">
        <w:rPr>
          <w:rFonts w:ascii="Times New Roman" w:hAnsi="Times New Roman"/>
          <w:sz w:val="28"/>
          <w:szCs w:val="28"/>
        </w:rPr>
        <w:t xml:space="preserve"> </w:t>
      </w:r>
      <w:r w:rsidR="0012627B">
        <w:rPr>
          <w:rFonts w:ascii="Times New Roman" w:hAnsi="Times New Roman"/>
          <w:sz w:val="28"/>
          <w:szCs w:val="28"/>
        </w:rPr>
        <w:t xml:space="preserve">Phần 1 </w:t>
      </w:r>
      <w:r w:rsidR="00A362D4">
        <w:rPr>
          <w:rFonts w:ascii="Times New Roman" w:hAnsi="Times New Roman"/>
          <w:sz w:val="28"/>
          <w:szCs w:val="28"/>
        </w:rPr>
        <w:t>đi sâu phân tích bối cảnh</w:t>
      </w:r>
      <w:r w:rsidR="00C22D31">
        <w:rPr>
          <w:rFonts w:ascii="Times New Roman" w:hAnsi="Times New Roman"/>
          <w:sz w:val="28"/>
          <w:szCs w:val="28"/>
        </w:rPr>
        <w:t>, tình hình kinh tế thế giới, từ đó có những đánh giá về thành công và thách thức của kinh tế Việt Nam năm 2018, cũng như dự báo triển vọng năm 2019.</w:t>
      </w:r>
      <w:r w:rsidR="0012627B">
        <w:rPr>
          <w:rFonts w:ascii="Times New Roman" w:hAnsi="Times New Roman"/>
          <w:sz w:val="28"/>
          <w:szCs w:val="28"/>
        </w:rPr>
        <w:t xml:space="preserve"> Phần 2 đề cập đến vấn đề mang tính dài hạn, đó là (1) khuyến nghị chính sách về chiến lược thu hút FDI thế hệ mới; (2) Đánh giá vai trò năng lượng tái tạo và sử dụng năng lượng tiết kiệm, hiệu quả trong an ninh năng lượng ở Việt Nam.</w:t>
      </w:r>
    </w:p>
    <w:p w:rsidR="0012627B" w:rsidRDefault="0012627B" w:rsidP="00143981">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sidR="00CF20CA">
        <w:rPr>
          <w:rFonts w:ascii="Times New Roman" w:hAnsi="Times New Roman"/>
          <w:b/>
          <w:i/>
          <w:sz w:val="28"/>
          <w:szCs w:val="28"/>
        </w:rPr>
        <w:t>Diễn đàn kinh tế Việt Nam 2019</w:t>
      </w:r>
      <w:r w:rsidR="00780279">
        <w:rPr>
          <w:rFonts w:ascii="Times New Roman" w:hAnsi="Times New Roman"/>
          <w:sz w:val="28"/>
          <w:szCs w:val="28"/>
        </w:rPr>
        <w:t xml:space="preserve">.- H.- 2019; </w:t>
      </w:r>
      <w:r w:rsidR="003272F1">
        <w:rPr>
          <w:rFonts w:ascii="Times New Roman" w:hAnsi="Times New Roman"/>
          <w:sz w:val="28"/>
          <w:szCs w:val="28"/>
        </w:rPr>
        <w:t>220tr</w:t>
      </w:r>
    </w:p>
    <w:p w:rsidR="003272F1" w:rsidRDefault="003272F1"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t>Vv 6722 – 330</w:t>
      </w:r>
    </w:p>
    <w:p w:rsidR="003272F1" w:rsidRDefault="003272F1"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F3158">
        <w:rPr>
          <w:rFonts w:ascii="Times New Roman" w:hAnsi="Times New Roman"/>
          <w:sz w:val="28"/>
          <w:szCs w:val="28"/>
        </w:rPr>
        <w:t>Diễn đàn, Kinh tế, Việt Nam</w:t>
      </w:r>
    </w:p>
    <w:p w:rsidR="002F3158" w:rsidRDefault="002F3158"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62121">
        <w:rPr>
          <w:rFonts w:ascii="Times New Roman" w:hAnsi="Times New Roman"/>
          <w:sz w:val="28"/>
          <w:szCs w:val="28"/>
        </w:rPr>
        <w:t xml:space="preserve">Tài liệu bao gồm các bài tham luận tại diễn đàn đề cập đến các vấn đề: Định hướng phát triển nền kinh tế số thành động lực tăng trưởng mới của Việt Nam; </w:t>
      </w:r>
      <w:r w:rsidR="00233BDD">
        <w:rPr>
          <w:rFonts w:ascii="Times New Roman" w:hAnsi="Times New Roman"/>
          <w:sz w:val="28"/>
          <w:szCs w:val="28"/>
        </w:rPr>
        <w:t xml:space="preserve">Thu hút FDI của Việt Nam trong tình hình mới;… </w:t>
      </w:r>
    </w:p>
    <w:p w:rsidR="003C1760" w:rsidRDefault="003C1760" w:rsidP="0014398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7B35EF">
        <w:rPr>
          <w:rFonts w:ascii="Times New Roman" w:hAnsi="Times New Roman"/>
          <w:b/>
          <w:sz w:val="28"/>
          <w:szCs w:val="28"/>
        </w:rPr>
        <w:t>Townsend, Peter</w:t>
      </w:r>
    </w:p>
    <w:p w:rsidR="007B35EF" w:rsidRDefault="007B35EF" w:rsidP="0014398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Mặt trái của công nghệ</w:t>
      </w:r>
      <w:r w:rsidR="0082270A">
        <w:rPr>
          <w:rFonts w:ascii="Times New Roman" w:hAnsi="Times New Roman"/>
          <w:sz w:val="28"/>
          <w:szCs w:val="28"/>
        </w:rPr>
        <w:t>/ Quế Chi biên dịch.- H.: Chính trị quốc gia, 2018.- 516tr</w:t>
      </w:r>
    </w:p>
    <w:p w:rsidR="0082270A" w:rsidRDefault="0082270A"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t>Vv 6721 – 600</w:t>
      </w:r>
    </w:p>
    <w:p w:rsidR="0082270A" w:rsidRDefault="0082270A"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63821">
        <w:rPr>
          <w:rFonts w:ascii="Times New Roman" w:hAnsi="Times New Roman"/>
          <w:sz w:val="28"/>
          <w:szCs w:val="28"/>
        </w:rPr>
        <w:t>Khoa học, Công nghệ</w:t>
      </w:r>
    </w:p>
    <w:p w:rsidR="00063821" w:rsidRDefault="00063821"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695049">
        <w:rPr>
          <w:rFonts w:ascii="Times New Roman" w:hAnsi="Times New Roman"/>
          <w:sz w:val="28"/>
          <w:szCs w:val="28"/>
        </w:rPr>
        <w:t xml:space="preserve">Cuốn sách đề cập rất cụ thể về những tác động tiêu cực, mặt trái của công nghệ như việc con người biết sử dụng than đá, phát triển mạnh khai thác khoáng sản, nhưng lại làm thay đổi điều kiện tự nhiên và biến đổi khí hậu, nhiều thiên tai gây ra cho nhân loại; </w:t>
      </w:r>
      <w:r w:rsidR="00CB321D">
        <w:rPr>
          <w:rFonts w:ascii="Times New Roman" w:hAnsi="Times New Roman"/>
          <w:sz w:val="28"/>
          <w:szCs w:val="28"/>
        </w:rPr>
        <w:t>v.v..</w:t>
      </w:r>
    </w:p>
    <w:p w:rsidR="00CB321D" w:rsidRDefault="00CB321D" w:rsidP="0014398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C1702F">
        <w:rPr>
          <w:rFonts w:ascii="Times New Roman" w:hAnsi="Times New Roman"/>
          <w:b/>
          <w:sz w:val="28"/>
          <w:szCs w:val="28"/>
        </w:rPr>
        <w:t>Nguyễn Đức Thành (Chủ biên)</w:t>
      </w:r>
    </w:p>
    <w:p w:rsidR="00C1702F" w:rsidRDefault="00C1702F" w:rsidP="0014398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Báo cáo thường niên kinh tế Việt Nam năm 2017: </w:t>
      </w:r>
      <w:r w:rsidR="00164A1A">
        <w:rPr>
          <w:rFonts w:ascii="Times New Roman" w:hAnsi="Times New Roman"/>
          <w:b/>
          <w:i/>
          <w:sz w:val="28"/>
          <w:szCs w:val="28"/>
        </w:rPr>
        <w:t>Đẩy nhanh cải cách vì một nhà nước kiến tạo</w:t>
      </w:r>
      <w:r w:rsidR="004D1012">
        <w:rPr>
          <w:rFonts w:ascii="Times New Roman" w:hAnsi="Times New Roman"/>
          <w:sz w:val="28"/>
          <w:szCs w:val="28"/>
        </w:rPr>
        <w:t xml:space="preserve">.- Đà Nẵng: Nxb Đà Nẵng, 2018.- </w:t>
      </w:r>
      <w:r w:rsidR="008F61B3">
        <w:rPr>
          <w:rFonts w:ascii="Times New Roman" w:hAnsi="Times New Roman"/>
          <w:sz w:val="28"/>
          <w:szCs w:val="28"/>
        </w:rPr>
        <w:t>398tr</w:t>
      </w:r>
    </w:p>
    <w:p w:rsidR="008F61B3" w:rsidRDefault="008F61B3"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t>Vv 6724 – 330</w:t>
      </w:r>
    </w:p>
    <w:p w:rsidR="008F61B3" w:rsidRDefault="008F61B3"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55E38">
        <w:rPr>
          <w:rFonts w:ascii="Times New Roman" w:hAnsi="Times New Roman"/>
          <w:sz w:val="28"/>
          <w:szCs w:val="28"/>
        </w:rPr>
        <w:t>Kinh tế, Cải cách, Nhà nước kiến tạo</w:t>
      </w:r>
    </w:p>
    <w:p w:rsidR="00455E38" w:rsidRDefault="00455E38"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515B2">
        <w:rPr>
          <w:rFonts w:ascii="Times New Roman" w:hAnsi="Times New Roman"/>
          <w:sz w:val="28"/>
          <w:szCs w:val="28"/>
        </w:rPr>
        <w:t xml:space="preserve">Cuốn sách tổng quan về kinh tế thế giới và Việt Nam, các kịch bản kinh tế vĩ mô và hàm ý chính sách; </w:t>
      </w:r>
      <w:r w:rsidR="00915A4F">
        <w:rPr>
          <w:rFonts w:ascii="Times New Roman" w:hAnsi="Times New Roman"/>
          <w:sz w:val="28"/>
          <w:szCs w:val="28"/>
        </w:rPr>
        <w:t>đi sâu phân tích các vấn đề: định hướng cải cách thể chế trong xây dựng nhà nước kiến tạo, đổi mới thể chế trong tiến trình hội nhập kinh tế quốc tế, nhu cầu dịch chuyển chính sách trong bối cảnh sự trỗi dậy của tầng lớp trung lưu</w:t>
      </w:r>
      <w:r w:rsidR="00FE76E1">
        <w:rPr>
          <w:rFonts w:ascii="Times New Roman" w:hAnsi="Times New Roman"/>
          <w:sz w:val="28"/>
          <w:szCs w:val="28"/>
        </w:rPr>
        <w:t xml:space="preserve"> và vai trò của các tổ chức phi lợi nhuận</w:t>
      </w:r>
      <w:r w:rsidR="003A21F0">
        <w:rPr>
          <w:rFonts w:ascii="Times New Roman" w:hAnsi="Times New Roman"/>
          <w:sz w:val="28"/>
          <w:szCs w:val="28"/>
        </w:rPr>
        <w:t xml:space="preserve"> trong việc nâng cao chất lượng thể chế tại địa phương.</w:t>
      </w:r>
    </w:p>
    <w:p w:rsidR="00782D81" w:rsidRDefault="00782D81" w:rsidP="0014398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0B12D5">
        <w:rPr>
          <w:rFonts w:ascii="Times New Roman" w:hAnsi="Times New Roman"/>
          <w:b/>
          <w:sz w:val="28"/>
          <w:szCs w:val="28"/>
        </w:rPr>
        <w:t>Nguyễn Thị Thu Thủy</w:t>
      </w:r>
    </w:p>
    <w:p w:rsidR="000B12D5" w:rsidRDefault="000B12D5" w:rsidP="00143981">
      <w:pPr>
        <w:tabs>
          <w:tab w:val="left" w:pos="720"/>
        </w:tabs>
        <w:spacing w:line="360" w:lineRule="auto"/>
        <w:jc w:val="both"/>
        <w:rPr>
          <w:rFonts w:ascii="Times New Roman" w:hAnsi="Times New Roman"/>
          <w:i/>
          <w:sz w:val="28"/>
          <w:szCs w:val="28"/>
        </w:rPr>
      </w:pPr>
      <w:r>
        <w:rPr>
          <w:rFonts w:ascii="Times New Roman" w:hAnsi="Times New Roman"/>
          <w:b/>
          <w:sz w:val="28"/>
          <w:szCs w:val="28"/>
        </w:rPr>
        <w:tab/>
      </w:r>
      <w:r>
        <w:rPr>
          <w:rFonts w:ascii="Times New Roman" w:hAnsi="Times New Roman"/>
          <w:b/>
          <w:i/>
          <w:sz w:val="28"/>
          <w:szCs w:val="28"/>
        </w:rPr>
        <w:t>Quản lý phát triển bền vững các khu công nghiệp tại thành phố Hải Phòng</w:t>
      </w:r>
      <w:r w:rsidR="00D918BD">
        <w:rPr>
          <w:rFonts w:ascii="Times New Roman" w:hAnsi="Times New Roman"/>
          <w:sz w:val="28"/>
          <w:szCs w:val="28"/>
        </w:rPr>
        <w:t>.- H.- 2018 (</w:t>
      </w:r>
      <w:r w:rsidR="00D918BD">
        <w:rPr>
          <w:rFonts w:ascii="Times New Roman" w:hAnsi="Times New Roman"/>
          <w:i/>
          <w:sz w:val="28"/>
          <w:szCs w:val="28"/>
        </w:rPr>
        <w:t>Luận án tiến sĩ kinh tế)</w:t>
      </w:r>
    </w:p>
    <w:p w:rsidR="00D918BD" w:rsidRDefault="00D918BD" w:rsidP="00143981">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BC 755 – BC 757</w:t>
      </w:r>
    </w:p>
    <w:p w:rsidR="00D918BD" w:rsidRDefault="00D918BD"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71FDF">
        <w:rPr>
          <w:rFonts w:ascii="Times New Roman" w:hAnsi="Times New Roman"/>
          <w:sz w:val="28"/>
          <w:szCs w:val="28"/>
        </w:rPr>
        <w:t>Phát triển bền vững, Khu công nghiệp, Hải Phòng</w:t>
      </w:r>
    </w:p>
    <w:p w:rsidR="00771FDF" w:rsidRDefault="00771FDF"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E3D9A">
        <w:rPr>
          <w:rFonts w:ascii="Times New Roman" w:hAnsi="Times New Roman"/>
          <w:sz w:val="28"/>
          <w:szCs w:val="28"/>
        </w:rPr>
        <w:t xml:space="preserve">Luận án tổng quan các nghiên cứu về quản lý phát triển bền vững các khu công nghiệp. </w:t>
      </w:r>
      <w:r w:rsidR="009767E9">
        <w:rPr>
          <w:rFonts w:ascii="Times New Roman" w:hAnsi="Times New Roman"/>
          <w:sz w:val="28"/>
          <w:szCs w:val="28"/>
        </w:rPr>
        <w:t xml:space="preserve">Trình bày cơ sở lý luận và thực tiễn về quản lý và phát triển bền vững các khu công nghiệp. </w:t>
      </w:r>
      <w:r w:rsidR="00AB0478">
        <w:rPr>
          <w:rFonts w:ascii="Times New Roman" w:hAnsi="Times New Roman"/>
          <w:sz w:val="28"/>
          <w:szCs w:val="28"/>
        </w:rPr>
        <w:t>Phân tích thực trạng, đề xuất định hướng, giải pháp hoàn thiện quản lý phát triển bền vững các khu công nghiệp tại thành phố Hải Phòng.</w:t>
      </w:r>
    </w:p>
    <w:p w:rsidR="00936EAC" w:rsidRDefault="00936EAC" w:rsidP="00143981">
      <w:pPr>
        <w:tabs>
          <w:tab w:val="left" w:pos="720"/>
        </w:tabs>
        <w:spacing w:line="360" w:lineRule="auto"/>
        <w:jc w:val="both"/>
        <w:rPr>
          <w:rFonts w:ascii="Times New Roman" w:hAnsi="Times New Roman"/>
          <w:b/>
          <w:i/>
          <w:sz w:val="28"/>
          <w:szCs w:val="28"/>
        </w:rPr>
      </w:pPr>
      <w:r>
        <w:rPr>
          <w:rFonts w:ascii="Times New Roman" w:hAnsi="Times New Roman"/>
          <w:b/>
          <w:sz w:val="28"/>
          <w:szCs w:val="28"/>
        </w:rPr>
        <w:t xml:space="preserve">6. </w:t>
      </w:r>
      <w:r w:rsidR="0047083B">
        <w:rPr>
          <w:rFonts w:ascii="Times New Roman" w:hAnsi="Times New Roman"/>
          <w:b/>
          <w:i/>
          <w:sz w:val="28"/>
          <w:szCs w:val="28"/>
        </w:rPr>
        <w:t>Bản tin – Chuyên đề cách mạng công nghiệp 4.0</w:t>
      </w:r>
    </w:p>
    <w:p w:rsidR="0047083B" w:rsidRDefault="0047083B" w:rsidP="00143981">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Số 1.- H.- 2018.- 38tr</w:t>
      </w:r>
    </w:p>
    <w:p w:rsidR="0047083B" w:rsidRDefault="0047083B"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t>Số 2.- H.- 2018.- 38tr</w:t>
      </w:r>
    </w:p>
    <w:p w:rsidR="00711633" w:rsidRDefault="0047083B" w:rsidP="00143981">
      <w:pPr>
        <w:tabs>
          <w:tab w:val="left" w:pos="720"/>
        </w:tabs>
        <w:spacing w:line="360" w:lineRule="auto"/>
        <w:jc w:val="both"/>
        <w:rPr>
          <w:rFonts w:ascii="Times New Roman" w:hAnsi="Times New Roman"/>
          <w:sz w:val="28"/>
          <w:szCs w:val="28"/>
        </w:rPr>
      </w:pPr>
      <w:r>
        <w:rPr>
          <w:rFonts w:ascii="Times New Roman" w:hAnsi="Times New Roman"/>
          <w:sz w:val="28"/>
          <w:szCs w:val="28"/>
        </w:rPr>
        <w:tab/>
        <w:t>Số đặc biệt.- H.- 2018.- 46tr</w:t>
      </w:r>
    </w:p>
    <w:p w:rsidR="0047083B" w:rsidRPr="0047083B" w:rsidRDefault="0047083B" w:rsidP="00143981">
      <w:pPr>
        <w:tabs>
          <w:tab w:val="left" w:pos="720"/>
        </w:tabs>
        <w:spacing w:line="360" w:lineRule="auto"/>
        <w:jc w:val="both"/>
        <w:rPr>
          <w:rFonts w:ascii="Times New Roman" w:hAnsi="Times New Roman"/>
          <w:sz w:val="28"/>
          <w:szCs w:val="28"/>
        </w:rPr>
      </w:pPr>
    </w:p>
    <w:p w:rsidR="00143981" w:rsidRDefault="00143981" w:rsidP="00143981">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II. BÀI TRÍCH TẠP CHÍ</w:t>
      </w:r>
    </w:p>
    <w:p w:rsidR="00602573" w:rsidRPr="00FB4A8C" w:rsidRDefault="00FB4A8C" w:rsidP="00FB4A8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B934B3" w:rsidRPr="00FB4A8C">
        <w:rPr>
          <w:rFonts w:ascii="Times New Roman" w:hAnsi="Times New Roman"/>
          <w:b/>
          <w:sz w:val="28"/>
          <w:szCs w:val="28"/>
        </w:rPr>
        <w:t>Phùng Quốc Hiển</w:t>
      </w:r>
    </w:p>
    <w:p w:rsidR="00B934B3" w:rsidRDefault="00F5649D" w:rsidP="00FB4A8C">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r w:rsidR="00BB3848">
        <w:rPr>
          <w:rFonts w:ascii="Times New Roman" w:hAnsi="Times New Roman"/>
          <w:b/>
          <w:i/>
          <w:sz w:val="28"/>
          <w:szCs w:val="28"/>
        </w:rPr>
        <w:t>Để kinh tế tư nhân trở thành một động lực phát triển quan trọng của nền kinh tế</w:t>
      </w:r>
    </w:p>
    <w:p w:rsidR="00BB3848" w:rsidRDefault="00F5649D" w:rsidP="00FB4A8C">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BB3848">
        <w:rPr>
          <w:rFonts w:ascii="Times New Roman" w:hAnsi="Times New Roman"/>
          <w:i/>
          <w:sz w:val="28"/>
          <w:szCs w:val="28"/>
        </w:rPr>
        <w:t xml:space="preserve">Nguồn trích: </w:t>
      </w:r>
      <w:r w:rsidR="00410723">
        <w:rPr>
          <w:rFonts w:ascii="Times New Roman" w:hAnsi="Times New Roman"/>
          <w:sz w:val="28"/>
          <w:szCs w:val="28"/>
        </w:rPr>
        <w:t xml:space="preserve">Tạp chí </w:t>
      </w:r>
      <w:r w:rsidR="00D1024E">
        <w:rPr>
          <w:rFonts w:ascii="Times New Roman" w:hAnsi="Times New Roman"/>
          <w:sz w:val="28"/>
          <w:szCs w:val="28"/>
        </w:rPr>
        <w:t>Cộng sản, Số 913/2018; Tr. 9 – 11</w:t>
      </w:r>
    </w:p>
    <w:p w:rsidR="00D1024E" w:rsidRDefault="00F5649D" w:rsidP="00FB4A8C">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D1024E">
        <w:rPr>
          <w:rFonts w:ascii="Times New Roman" w:hAnsi="Times New Roman"/>
          <w:i/>
          <w:sz w:val="28"/>
          <w:szCs w:val="28"/>
        </w:rPr>
        <w:t>Từ khóa:</w:t>
      </w:r>
      <w:r w:rsidR="00D1024E">
        <w:rPr>
          <w:rFonts w:ascii="Times New Roman" w:hAnsi="Times New Roman"/>
          <w:sz w:val="28"/>
          <w:szCs w:val="28"/>
        </w:rPr>
        <w:t xml:space="preserve"> </w:t>
      </w:r>
      <w:r w:rsidR="004B245B">
        <w:rPr>
          <w:rFonts w:ascii="Times New Roman" w:hAnsi="Times New Roman"/>
          <w:sz w:val="28"/>
          <w:szCs w:val="28"/>
        </w:rPr>
        <w:t>Kinh tế tư nhân, Kinh tế, Động lực</w:t>
      </w:r>
    </w:p>
    <w:p w:rsidR="004B245B" w:rsidRDefault="00F5649D" w:rsidP="00FB4A8C">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4B245B">
        <w:rPr>
          <w:rFonts w:ascii="Times New Roman" w:hAnsi="Times New Roman"/>
          <w:i/>
          <w:sz w:val="28"/>
          <w:szCs w:val="28"/>
        </w:rPr>
        <w:t>Tóm tắt:</w:t>
      </w:r>
      <w:r w:rsidR="004B245B">
        <w:rPr>
          <w:rFonts w:ascii="Times New Roman" w:hAnsi="Times New Roman"/>
          <w:sz w:val="28"/>
          <w:szCs w:val="28"/>
        </w:rPr>
        <w:t xml:space="preserve"> </w:t>
      </w:r>
      <w:r w:rsidR="00C51F5A">
        <w:rPr>
          <w:rFonts w:ascii="Times New Roman" w:hAnsi="Times New Roman"/>
          <w:sz w:val="28"/>
          <w:szCs w:val="28"/>
        </w:rPr>
        <w:t xml:space="preserve">Quá trình cơ cấu lại nền kinh tế gắn với đổi mới mô hình tăng trưởng giai đoạn 2016 – 2020 khó có thể chỉ dựa vào nguồn lực tài chính công trong điều kiện ngân sách nhà nước gặp nhiều khó khăn trong cân đối và nợ công cao. </w:t>
      </w:r>
      <w:r w:rsidR="00EC0AE0">
        <w:rPr>
          <w:rFonts w:ascii="Times New Roman" w:hAnsi="Times New Roman"/>
          <w:sz w:val="28"/>
          <w:szCs w:val="28"/>
        </w:rPr>
        <w:t xml:space="preserve">Do đó, việc huy động các nguồn lực xã hội, trong đó có khu vực kinh tế tư nhân, có ý nghĩa vô cùng quan trọng nhằm tạo ra những động lực mới cho sự phát triển của nền kinh tế nước ta. </w:t>
      </w:r>
      <w:r w:rsidR="00D84418">
        <w:rPr>
          <w:rFonts w:ascii="Times New Roman" w:hAnsi="Times New Roman"/>
          <w:sz w:val="28"/>
          <w:szCs w:val="28"/>
        </w:rPr>
        <w:t xml:space="preserve">Bài viết đề cập </w:t>
      </w:r>
      <w:r w:rsidR="00501196">
        <w:rPr>
          <w:rFonts w:ascii="Times New Roman" w:hAnsi="Times New Roman"/>
          <w:sz w:val="28"/>
          <w:szCs w:val="28"/>
        </w:rPr>
        <w:t xml:space="preserve">đến một số vấn đề cơ bản về kinh tế tư nhân hiện nay. </w:t>
      </w:r>
      <w:r w:rsidR="008F2C77">
        <w:rPr>
          <w:rFonts w:ascii="Times New Roman" w:hAnsi="Times New Roman"/>
          <w:sz w:val="28"/>
          <w:szCs w:val="28"/>
        </w:rPr>
        <w:t>Phân tích nguyên nhân của những vấn đề và đề xuất giải pháp khắc phục.</w:t>
      </w:r>
    </w:p>
    <w:p w:rsidR="008F2C77" w:rsidRDefault="008F2C77" w:rsidP="00FB4A8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723378">
        <w:rPr>
          <w:rFonts w:ascii="Times New Roman" w:hAnsi="Times New Roman"/>
          <w:b/>
          <w:sz w:val="28"/>
          <w:szCs w:val="28"/>
        </w:rPr>
        <w:t>Trần Tuấn Anh</w:t>
      </w:r>
    </w:p>
    <w:p w:rsidR="00723378" w:rsidRDefault="00723378" w:rsidP="00FB4A8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56858">
        <w:rPr>
          <w:rFonts w:ascii="Times New Roman" w:hAnsi="Times New Roman"/>
          <w:b/>
          <w:i/>
          <w:sz w:val="28"/>
          <w:szCs w:val="28"/>
        </w:rPr>
        <w:t>Về chiến lược phát triển năng lượng quốc gia của Việt Nam đến năm 2025, định hướng đến năm 2035</w:t>
      </w:r>
    </w:p>
    <w:p w:rsidR="00456858" w:rsidRDefault="00456858" w:rsidP="00FB4A8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E6477">
        <w:rPr>
          <w:rFonts w:ascii="Times New Roman" w:hAnsi="Times New Roman"/>
          <w:i/>
          <w:sz w:val="28"/>
          <w:szCs w:val="28"/>
        </w:rPr>
        <w:t xml:space="preserve">Nguồn trích: </w:t>
      </w:r>
      <w:r w:rsidR="00EE6477">
        <w:rPr>
          <w:rFonts w:ascii="Times New Roman" w:hAnsi="Times New Roman"/>
          <w:sz w:val="28"/>
          <w:szCs w:val="28"/>
        </w:rPr>
        <w:t>Tạp chí Cộng sản, Số 913/2018; Tr. 12 – 15</w:t>
      </w:r>
    </w:p>
    <w:p w:rsidR="00EE6477" w:rsidRDefault="00EE6477"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4089C">
        <w:rPr>
          <w:rFonts w:ascii="Times New Roman" w:hAnsi="Times New Roman"/>
          <w:sz w:val="28"/>
          <w:szCs w:val="28"/>
        </w:rPr>
        <w:t>Chiến lược, Năng lượng, Việt Nam</w:t>
      </w:r>
    </w:p>
    <w:p w:rsidR="00965FAF" w:rsidRDefault="00965FAF"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035E8">
        <w:rPr>
          <w:rFonts w:ascii="Times New Roman" w:hAnsi="Times New Roman"/>
          <w:sz w:val="28"/>
          <w:szCs w:val="28"/>
        </w:rPr>
        <w:t xml:space="preserve">Phát triển bền vững đã trở thành đường lối, quan điểm của Đảng, chủ trương, chính sách của Nhà nước và được lồng ghép, thể hiện rõ trong </w:t>
      </w:r>
      <w:r w:rsidR="008C47FC">
        <w:rPr>
          <w:rFonts w:ascii="Times New Roman" w:hAnsi="Times New Roman"/>
          <w:sz w:val="28"/>
          <w:szCs w:val="28"/>
        </w:rPr>
        <w:t>các chiến lược, quy hoạch</w:t>
      </w:r>
      <w:r w:rsidR="00166A28">
        <w:rPr>
          <w:rFonts w:ascii="Times New Roman" w:hAnsi="Times New Roman"/>
          <w:sz w:val="28"/>
          <w:szCs w:val="28"/>
        </w:rPr>
        <w:t xml:space="preserve">, kế hoạch, chương trình, dự án phát triển kinh tế - xã hội và bảo vệ môi trường của các bộ, ngành, địa phương. Bài viết đề cập đến </w:t>
      </w:r>
      <w:r w:rsidR="00E27AD9">
        <w:rPr>
          <w:rFonts w:ascii="Times New Roman" w:hAnsi="Times New Roman"/>
          <w:sz w:val="28"/>
          <w:szCs w:val="28"/>
        </w:rPr>
        <w:t xml:space="preserve"> quan điểm, mục tiêu và định hướng </w:t>
      </w:r>
      <w:r w:rsidR="00166A28">
        <w:rPr>
          <w:rFonts w:ascii="Times New Roman" w:hAnsi="Times New Roman"/>
          <w:sz w:val="28"/>
          <w:szCs w:val="28"/>
        </w:rPr>
        <w:t xml:space="preserve">phát triển năng lượng quốc gia giai đoạn 2016 – 2025, định hướng đến năm 2035. </w:t>
      </w:r>
      <w:r w:rsidR="00E27AD9">
        <w:rPr>
          <w:rFonts w:ascii="Times New Roman" w:hAnsi="Times New Roman"/>
          <w:sz w:val="28"/>
          <w:szCs w:val="28"/>
        </w:rPr>
        <w:t>Đề xuất một số chiến lược phát triển năng lượng quốc gia của Việt Nam.</w:t>
      </w:r>
    </w:p>
    <w:p w:rsidR="00E27AD9" w:rsidRDefault="00E27AD9" w:rsidP="00FB4A8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3638FC">
        <w:rPr>
          <w:rFonts w:ascii="Times New Roman" w:hAnsi="Times New Roman"/>
          <w:b/>
          <w:sz w:val="28"/>
          <w:szCs w:val="28"/>
        </w:rPr>
        <w:t>Nguyễn Đắc Hưng</w:t>
      </w:r>
    </w:p>
    <w:p w:rsidR="003638FC" w:rsidRDefault="003638FC" w:rsidP="00FB4A8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B2163">
        <w:rPr>
          <w:rFonts w:ascii="Times New Roman" w:hAnsi="Times New Roman"/>
          <w:b/>
          <w:i/>
          <w:sz w:val="28"/>
          <w:szCs w:val="28"/>
        </w:rPr>
        <w:t>Điều hành chính sách tài chính -  tiền tệ chặt chẽ nhằm ổn định nền kinh tế</w:t>
      </w:r>
    </w:p>
    <w:p w:rsidR="00DB2163" w:rsidRDefault="00DB2163" w:rsidP="00FB4A8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Cộng sản, Số 913/2018; Tr. 63 – 67</w:t>
      </w:r>
    </w:p>
    <w:p w:rsidR="00DB2163" w:rsidRDefault="00DB2163"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3576B">
        <w:rPr>
          <w:rFonts w:ascii="Times New Roman" w:hAnsi="Times New Roman"/>
          <w:sz w:val="28"/>
          <w:szCs w:val="28"/>
        </w:rPr>
        <w:t>Chính sách tài chính, Chính sách tiền tệ, Kinh tế</w:t>
      </w:r>
    </w:p>
    <w:p w:rsidR="0023576B" w:rsidRDefault="0023576B"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620F46">
        <w:rPr>
          <w:rFonts w:ascii="Times New Roman" w:hAnsi="Times New Roman"/>
          <w:sz w:val="28"/>
          <w:szCs w:val="28"/>
        </w:rPr>
        <w:t xml:space="preserve">Bài viết đề cập đến những tác động của kinh tế thế giới hiện nay ảnh hưởng đến Việt Nam. </w:t>
      </w:r>
      <w:r w:rsidR="000E0152">
        <w:rPr>
          <w:rFonts w:ascii="Times New Roman" w:hAnsi="Times New Roman"/>
          <w:sz w:val="28"/>
          <w:szCs w:val="28"/>
        </w:rPr>
        <w:t xml:space="preserve">Điểm lại một số kết quả về điều hành chính sách tài chính, chính sách tiền tệ và quản lý hoạt động của các tổ chức tín dụng. </w:t>
      </w:r>
      <w:r w:rsidR="006901FE">
        <w:rPr>
          <w:rFonts w:ascii="Times New Roman" w:hAnsi="Times New Roman"/>
          <w:sz w:val="28"/>
          <w:szCs w:val="28"/>
        </w:rPr>
        <w:t>Đề xuất một số khuyến nghị chính sách nhằm phát triển ổn định, bền vững chính sách tài chính và tiền tệ.</w:t>
      </w:r>
    </w:p>
    <w:p w:rsidR="006901FE" w:rsidRDefault="006901FE" w:rsidP="00FB4A8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9E067D">
        <w:rPr>
          <w:rFonts w:ascii="Times New Roman" w:hAnsi="Times New Roman"/>
          <w:b/>
          <w:sz w:val="28"/>
          <w:szCs w:val="28"/>
        </w:rPr>
        <w:t>Vũ Quang Thọ</w:t>
      </w:r>
    </w:p>
    <w:p w:rsidR="009E067D" w:rsidRDefault="009E067D" w:rsidP="00FB4A8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F2305">
        <w:rPr>
          <w:rFonts w:ascii="Times New Roman" w:hAnsi="Times New Roman"/>
          <w:b/>
          <w:i/>
          <w:sz w:val="28"/>
          <w:szCs w:val="28"/>
        </w:rPr>
        <w:t>Dự báo tác động của cách mạng công nghiệp lần thứ tư đến thị trường lao động Việt Nam</w:t>
      </w:r>
    </w:p>
    <w:p w:rsidR="00E06569" w:rsidRDefault="009F2305" w:rsidP="00FB4A8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12C94">
        <w:rPr>
          <w:rFonts w:ascii="Times New Roman" w:hAnsi="Times New Roman"/>
          <w:i/>
          <w:sz w:val="28"/>
          <w:szCs w:val="28"/>
        </w:rPr>
        <w:t xml:space="preserve">Nguồn trích: </w:t>
      </w:r>
      <w:r w:rsidR="00E06569">
        <w:rPr>
          <w:rFonts w:ascii="Times New Roman" w:hAnsi="Times New Roman"/>
          <w:sz w:val="28"/>
          <w:szCs w:val="28"/>
        </w:rPr>
        <w:t xml:space="preserve">Tạp chí Thông tin và Dự báo kinh tế - xã hội, Số 154/2018; </w:t>
      </w:r>
    </w:p>
    <w:p w:rsidR="009F2305" w:rsidRDefault="00E06569"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t>Tr. 9-18</w:t>
      </w:r>
    </w:p>
    <w:p w:rsidR="00E06569" w:rsidRDefault="00E06569"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66819">
        <w:rPr>
          <w:rFonts w:ascii="Times New Roman" w:hAnsi="Times New Roman"/>
          <w:sz w:val="28"/>
          <w:szCs w:val="28"/>
        </w:rPr>
        <w:t>Cách mạng công nghiệp 4.0; Thị trường lao động, Việt Nam</w:t>
      </w:r>
    </w:p>
    <w:p w:rsidR="00066819" w:rsidRDefault="00066819"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07BAD">
        <w:rPr>
          <w:rFonts w:ascii="Times New Roman" w:hAnsi="Times New Roman"/>
          <w:sz w:val="28"/>
          <w:szCs w:val="28"/>
        </w:rPr>
        <w:t xml:space="preserve">Bài viết khái quát về cách mạng công nghiệp 4.0. </w:t>
      </w:r>
      <w:r w:rsidR="00B16E7B">
        <w:rPr>
          <w:rFonts w:ascii="Times New Roman" w:hAnsi="Times New Roman"/>
          <w:sz w:val="28"/>
          <w:szCs w:val="28"/>
        </w:rPr>
        <w:t xml:space="preserve">Đề cập đến cuộc cách mạng 4.0 và sự thay đổi việc làm trong các lĩnh vực. </w:t>
      </w:r>
      <w:r w:rsidR="00E9361B">
        <w:rPr>
          <w:rFonts w:ascii="Times New Roman" w:hAnsi="Times New Roman"/>
          <w:sz w:val="28"/>
          <w:szCs w:val="28"/>
        </w:rPr>
        <w:t>Phân tích thực trạng thị trường lao động Việt Nam trước tác động của cuộc cách mạng công nghiệp 4.0</w:t>
      </w:r>
      <w:r w:rsidR="000C1C68">
        <w:rPr>
          <w:rFonts w:ascii="Times New Roman" w:hAnsi="Times New Roman"/>
          <w:sz w:val="28"/>
          <w:szCs w:val="28"/>
        </w:rPr>
        <w:t>. Những tác động của cuộc cách mạng 4.0 đến thị trường lao độ</w:t>
      </w:r>
      <w:r w:rsidR="00F538E3">
        <w:rPr>
          <w:rFonts w:ascii="Times New Roman" w:hAnsi="Times New Roman"/>
          <w:sz w:val="28"/>
          <w:szCs w:val="28"/>
        </w:rPr>
        <w:t>ng và đề xuất một số định hướng, giải pháp đối với thị trường lao động Việt Nam trong bối cảnh cách mạng công nghiệp 4.0.</w:t>
      </w:r>
    </w:p>
    <w:p w:rsidR="00F538E3" w:rsidRDefault="00F538E3" w:rsidP="00FB4A8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AB7CB1">
        <w:rPr>
          <w:rFonts w:ascii="Times New Roman" w:hAnsi="Times New Roman"/>
          <w:b/>
          <w:sz w:val="28"/>
          <w:szCs w:val="28"/>
        </w:rPr>
        <w:t>Bùi Văn Huyền</w:t>
      </w:r>
    </w:p>
    <w:p w:rsidR="00AB7CB1" w:rsidRDefault="00AB7CB1" w:rsidP="00FB4A8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166F1">
        <w:rPr>
          <w:rFonts w:ascii="Times New Roman" w:hAnsi="Times New Roman"/>
          <w:b/>
          <w:i/>
          <w:sz w:val="28"/>
          <w:szCs w:val="28"/>
        </w:rPr>
        <w:t>Hoàn thiện chính sách an sinh xã hội ở Việt Nam: Những cơ hội đến từ cuộc cách mạng công nghiệp lần thứ tư và hàm ý chính sách</w:t>
      </w:r>
    </w:p>
    <w:p w:rsidR="00225862" w:rsidRDefault="001166F1" w:rsidP="00225862">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25862">
        <w:rPr>
          <w:rFonts w:ascii="Times New Roman" w:hAnsi="Times New Roman"/>
          <w:i/>
          <w:sz w:val="28"/>
          <w:szCs w:val="28"/>
        </w:rPr>
        <w:t xml:space="preserve">Nguồn trích: </w:t>
      </w:r>
      <w:r w:rsidR="00225862">
        <w:rPr>
          <w:rFonts w:ascii="Times New Roman" w:hAnsi="Times New Roman"/>
          <w:sz w:val="28"/>
          <w:szCs w:val="28"/>
        </w:rPr>
        <w:t xml:space="preserve">Tạp chí Thông tin và Dự báo kinh tế - xã hội, Số 154/2018; </w:t>
      </w:r>
    </w:p>
    <w:p w:rsidR="001166F1" w:rsidRDefault="00225862" w:rsidP="00225862">
      <w:pPr>
        <w:tabs>
          <w:tab w:val="left" w:pos="720"/>
        </w:tabs>
        <w:spacing w:line="360" w:lineRule="auto"/>
        <w:jc w:val="both"/>
        <w:rPr>
          <w:rFonts w:ascii="Times New Roman" w:hAnsi="Times New Roman"/>
          <w:sz w:val="28"/>
          <w:szCs w:val="28"/>
        </w:rPr>
      </w:pPr>
      <w:r>
        <w:rPr>
          <w:rFonts w:ascii="Times New Roman" w:hAnsi="Times New Roman"/>
          <w:sz w:val="28"/>
          <w:szCs w:val="28"/>
        </w:rPr>
        <w:t>Tr. 19 – 26</w:t>
      </w:r>
    </w:p>
    <w:p w:rsidR="00225862" w:rsidRDefault="00225862" w:rsidP="00225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F5028">
        <w:rPr>
          <w:rFonts w:ascii="Times New Roman" w:hAnsi="Times New Roman"/>
          <w:sz w:val="28"/>
          <w:szCs w:val="28"/>
        </w:rPr>
        <w:t>Chính sách an sinh xã hội, Cách mạng công nghiệp 4.0</w:t>
      </w:r>
    </w:p>
    <w:p w:rsidR="00EF5028" w:rsidRDefault="00EF5028" w:rsidP="0022586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C52F0E">
        <w:rPr>
          <w:rFonts w:ascii="Times New Roman" w:hAnsi="Times New Roman"/>
          <w:i/>
          <w:sz w:val="28"/>
          <w:szCs w:val="28"/>
        </w:rPr>
        <w:t>:</w:t>
      </w:r>
      <w:r w:rsidR="000E0A89">
        <w:rPr>
          <w:rFonts w:ascii="Times New Roman" w:hAnsi="Times New Roman"/>
          <w:sz w:val="28"/>
          <w:szCs w:val="28"/>
        </w:rPr>
        <w:t xml:space="preserve"> Trên cơ sở phân tích những vấn đề đặt ra đối với chính sách an sinh xã hội và sự đáp ứng của các công nghệ của cuộc cách mạng lần thứ tư, bài viết đề xuất một số hàm ý chính sách để  hoàn thiện chính sách an sinh xã hội.</w:t>
      </w:r>
    </w:p>
    <w:p w:rsidR="000E0A89" w:rsidRDefault="000E0A89" w:rsidP="0022586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C06098">
        <w:rPr>
          <w:rFonts w:ascii="Times New Roman" w:hAnsi="Times New Roman"/>
          <w:b/>
          <w:sz w:val="28"/>
          <w:szCs w:val="28"/>
        </w:rPr>
        <w:t>Trần Thị Minh Phương</w:t>
      </w:r>
    </w:p>
    <w:p w:rsidR="00C06098" w:rsidRDefault="00C06098" w:rsidP="00225862">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53880">
        <w:rPr>
          <w:rFonts w:ascii="Times New Roman" w:hAnsi="Times New Roman"/>
          <w:b/>
          <w:i/>
          <w:sz w:val="28"/>
          <w:szCs w:val="28"/>
        </w:rPr>
        <w:t>Bàn về giải pháp chính sách phát triển thị trường lao động ở Việt Nam trong bối cảnh cuộc cách mạng công nghiệp 4.0</w:t>
      </w:r>
    </w:p>
    <w:p w:rsidR="00453880" w:rsidRDefault="00453880" w:rsidP="0045388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Thông tin và Dự báo kinh tế - xã hội, Số 154/2018; </w:t>
      </w:r>
    </w:p>
    <w:p w:rsidR="00453880" w:rsidRDefault="00453880" w:rsidP="00453880">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Tr.</w:t>
      </w:r>
      <w:r w:rsidR="008A157B">
        <w:rPr>
          <w:rFonts w:ascii="Times New Roman" w:hAnsi="Times New Roman"/>
          <w:sz w:val="28"/>
          <w:szCs w:val="28"/>
        </w:rPr>
        <w:t xml:space="preserve"> 34 – 39</w:t>
      </w:r>
    </w:p>
    <w:p w:rsidR="008A157B" w:rsidRDefault="008A157B" w:rsidP="004538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C3DFF">
        <w:rPr>
          <w:rFonts w:ascii="Times New Roman" w:hAnsi="Times New Roman"/>
          <w:sz w:val="28"/>
          <w:szCs w:val="28"/>
        </w:rPr>
        <w:t>Chính sách, Thị trường lao động, Cách mạng công nghiệp 4.0</w:t>
      </w:r>
    </w:p>
    <w:p w:rsidR="00CC3DFF" w:rsidRDefault="00CC3DFF" w:rsidP="0045388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410CB8">
        <w:rPr>
          <w:rFonts w:ascii="Times New Roman" w:hAnsi="Times New Roman"/>
          <w:i/>
          <w:sz w:val="28"/>
          <w:szCs w:val="28"/>
        </w:rPr>
        <w:t xml:space="preserve">: </w:t>
      </w:r>
      <w:r w:rsidR="00F11BDE">
        <w:rPr>
          <w:rFonts w:ascii="Times New Roman" w:hAnsi="Times New Roman"/>
          <w:sz w:val="28"/>
          <w:szCs w:val="28"/>
        </w:rPr>
        <w:t>Bài viết đề cập đến những tác động của cách mạng công nghiệp 4.0 đến thị trường lao động Việt Nam, từ đó đưa ra một số giải pháp chính sách phát triển thị trường này trong tương lai.</w:t>
      </w:r>
    </w:p>
    <w:p w:rsidR="00F11BDE" w:rsidRDefault="00F11BDE" w:rsidP="0045388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D11A22">
        <w:rPr>
          <w:rFonts w:ascii="Times New Roman" w:hAnsi="Times New Roman"/>
          <w:b/>
          <w:sz w:val="28"/>
          <w:szCs w:val="28"/>
        </w:rPr>
        <w:t>Châu Hoài Bão, Vũ Thúy Anh, Trần Hoàng Tuấn</w:t>
      </w:r>
    </w:p>
    <w:p w:rsidR="00D11A22" w:rsidRDefault="00D11A22" w:rsidP="0045388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E0A77">
        <w:rPr>
          <w:rFonts w:ascii="Times New Roman" w:hAnsi="Times New Roman"/>
          <w:b/>
          <w:i/>
          <w:sz w:val="28"/>
          <w:szCs w:val="28"/>
        </w:rPr>
        <w:t>Bàn về cơ hội và thách thức đối với lao động nước ta trong bối cảnh cuộc cách mạng 4.0</w:t>
      </w:r>
    </w:p>
    <w:p w:rsidR="008E0A77" w:rsidRDefault="008E0A77" w:rsidP="008E0A7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Thông tin và Dự báo kinh tế - xã hội, Số 154/2018; </w:t>
      </w:r>
    </w:p>
    <w:p w:rsidR="008E0A77" w:rsidRDefault="008E0A77" w:rsidP="008E0A77">
      <w:pPr>
        <w:tabs>
          <w:tab w:val="left" w:pos="720"/>
        </w:tabs>
        <w:spacing w:line="360" w:lineRule="auto"/>
        <w:jc w:val="both"/>
        <w:rPr>
          <w:rFonts w:ascii="Times New Roman" w:hAnsi="Times New Roman"/>
          <w:sz w:val="28"/>
          <w:szCs w:val="28"/>
        </w:rPr>
      </w:pPr>
      <w:r>
        <w:rPr>
          <w:rFonts w:ascii="Times New Roman" w:hAnsi="Times New Roman"/>
          <w:sz w:val="28"/>
          <w:szCs w:val="28"/>
        </w:rPr>
        <w:t>Tr. 46 – 49</w:t>
      </w:r>
    </w:p>
    <w:p w:rsidR="008E0A77" w:rsidRDefault="008E0A77" w:rsidP="008E0A7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236FC">
        <w:rPr>
          <w:rFonts w:ascii="Times New Roman" w:hAnsi="Times New Roman"/>
          <w:sz w:val="28"/>
          <w:szCs w:val="28"/>
        </w:rPr>
        <w:t>Người lao động, Cách mạng công nghiệp 4.0</w:t>
      </w:r>
    </w:p>
    <w:p w:rsidR="001236FC" w:rsidRDefault="001236FC" w:rsidP="008E0A7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A874E6">
        <w:rPr>
          <w:rFonts w:ascii="Times New Roman" w:hAnsi="Times New Roman"/>
          <w:i/>
          <w:sz w:val="28"/>
          <w:szCs w:val="28"/>
        </w:rPr>
        <w:t xml:space="preserve">Tóm tắt: </w:t>
      </w:r>
      <w:r w:rsidR="00AD4F2A">
        <w:rPr>
          <w:rFonts w:ascii="Times New Roman" w:hAnsi="Times New Roman"/>
          <w:sz w:val="28"/>
          <w:szCs w:val="28"/>
        </w:rPr>
        <w:t>Bài viết nhằm làm rõ những cơ hội và thách thức đối với lao động nước ta trong bối cảnh cuộc cách mạng công nghiệp 4.0. Trên cơ sở đó đưa ra một số giải pháp cơ bản góp phần để lao động nước ta tận dụng được cơ hội do cuộc cách mạng này mang lại.</w:t>
      </w:r>
    </w:p>
    <w:p w:rsidR="00AD4F2A" w:rsidRDefault="00AD4F2A" w:rsidP="008E0A7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E36D0C">
        <w:rPr>
          <w:rFonts w:ascii="Times New Roman" w:hAnsi="Times New Roman"/>
          <w:b/>
          <w:sz w:val="28"/>
          <w:szCs w:val="28"/>
        </w:rPr>
        <w:t>Nguyễn Quỳnh Trang, Đoàn Thanh Tùng, Nguyễn Trường Linh</w:t>
      </w:r>
    </w:p>
    <w:p w:rsidR="00E36D0C" w:rsidRDefault="00E36D0C" w:rsidP="008E0A7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62C70">
        <w:rPr>
          <w:rFonts w:ascii="Times New Roman" w:hAnsi="Times New Roman"/>
          <w:b/>
          <w:i/>
          <w:sz w:val="28"/>
          <w:szCs w:val="28"/>
        </w:rPr>
        <w:t>Đánh giá đóng góp của các ngành kinh tế vào tăng trưởng năng suất lao động tổng thể của Việt Nam trong bối cảnh cuộc cách mạng công nghiệp 4.0</w:t>
      </w:r>
    </w:p>
    <w:p w:rsidR="00F62C70" w:rsidRDefault="00F62C70" w:rsidP="00F62C70">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Thông tin và Dự báo kinh tế - xã hội, Số 154/2018; </w:t>
      </w:r>
    </w:p>
    <w:p w:rsidR="00F62C70" w:rsidRDefault="00F62C70" w:rsidP="00F62C70">
      <w:pPr>
        <w:tabs>
          <w:tab w:val="left" w:pos="720"/>
        </w:tabs>
        <w:spacing w:line="360" w:lineRule="auto"/>
        <w:jc w:val="both"/>
        <w:rPr>
          <w:rFonts w:ascii="Times New Roman" w:hAnsi="Times New Roman"/>
          <w:sz w:val="28"/>
          <w:szCs w:val="28"/>
        </w:rPr>
      </w:pPr>
      <w:r>
        <w:rPr>
          <w:rFonts w:ascii="Times New Roman" w:hAnsi="Times New Roman"/>
          <w:sz w:val="28"/>
          <w:szCs w:val="28"/>
        </w:rPr>
        <w:t>Tr. 50 – 56</w:t>
      </w:r>
    </w:p>
    <w:p w:rsidR="00A71155" w:rsidRDefault="00F62C70" w:rsidP="00F62C7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71155">
        <w:rPr>
          <w:rFonts w:ascii="Times New Roman" w:hAnsi="Times New Roman"/>
          <w:sz w:val="28"/>
          <w:szCs w:val="28"/>
        </w:rPr>
        <w:t>Kinh tế, Tăng trưởng, Năng suất lao động, Cách mạng công nghiệp 4.0</w:t>
      </w:r>
    </w:p>
    <w:p w:rsidR="00A71155" w:rsidRDefault="00A71155" w:rsidP="00F62C70">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C96B13">
        <w:rPr>
          <w:rFonts w:ascii="Times New Roman" w:hAnsi="Times New Roman"/>
          <w:i/>
          <w:sz w:val="28"/>
          <w:szCs w:val="28"/>
        </w:rPr>
        <w:t xml:space="preserve">: </w:t>
      </w:r>
      <w:r w:rsidR="00621411">
        <w:rPr>
          <w:rFonts w:ascii="Times New Roman" w:hAnsi="Times New Roman"/>
          <w:sz w:val="28"/>
          <w:szCs w:val="28"/>
        </w:rPr>
        <w:t>Bài viết phân tích hiện trạng đóng gớp của các ngành kinh tế vào tăng trưởng năng suất lao động tổng thể, đồng thời dự báo về xu hướng thay đổi trong thời gian sắp tới</w:t>
      </w:r>
      <w:r w:rsidR="008829B7">
        <w:rPr>
          <w:rFonts w:ascii="Times New Roman" w:hAnsi="Times New Roman"/>
          <w:sz w:val="28"/>
          <w:szCs w:val="28"/>
        </w:rPr>
        <w:t xml:space="preserve"> dưới tác động có thể có của cách mạng công nghiệp 4.0</w:t>
      </w:r>
    </w:p>
    <w:p w:rsidR="008829B7" w:rsidRDefault="008829B7" w:rsidP="00F62C70">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7801F1">
        <w:rPr>
          <w:rFonts w:ascii="Times New Roman" w:hAnsi="Times New Roman"/>
          <w:b/>
          <w:sz w:val="28"/>
          <w:szCs w:val="28"/>
        </w:rPr>
        <w:t>Nguyễn Thị Việt Nga</w:t>
      </w:r>
    </w:p>
    <w:p w:rsidR="007801F1" w:rsidRDefault="007801F1" w:rsidP="00F62C70">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95580">
        <w:rPr>
          <w:rFonts w:ascii="Times New Roman" w:hAnsi="Times New Roman"/>
          <w:b/>
          <w:i/>
          <w:sz w:val="28"/>
          <w:szCs w:val="28"/>
        </w:rPr>
        <w:t>Đổi mới mô hình tăng trưởng nhằm phát triển bền vững nền kinh tế Việt Nam trong bối cảnh cách mạng công nghiệp 4.0</w:t>
      </w:r>
    </w:p>
    <w:p w:rsidR="003E023C" w:rsidRDefault="00F95580"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3E023C">
        <w:rPr>
          <w:rFonts w:ascii="Times New Roman" w:hAnsi="Times New Roman"/>
          <w:i/>
          <w:sz w:val="28"/>
          <w:szCs w:val="28"/>
        </w:rPr>
        <w:t xml:space="preserve">Nguồn trích: </w:t>
      </w:r>
      <w:r w:rsidR="003E023C">
        <w:rPr>
          <w:rFonts w:ascii="Times New Roman" w:hAnsi="Times New Roman"/>
          <w:sz w:val="28"/>
          <w:szCs w:val="28"/>
        </w:rPr>
        <w:t xml:space="preserve">Tạp chí Thông tin và Dự báo kinh tế - xã hội, Số 154/2018; </w:t>
      </w:r>
    </w:p>
    <w:p w:rsidR="00F95580" w:rsidRDefault="003E023C"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Tr. 70 – 73</w:t>
      </w:r>
    </w:p>
    <w:p w:rsidR="003E023C" w:rsidRDefault="003E023C"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CD5E2E">
        <w:rPr>
          <w:rFonts w:ascii="Times New Roman" w:hAnsi="Times New Roman"/>
          <w:sz w:val="28"/>
          <w:szCs w:val="28"/>
        </w:rPr>
        <w:t>Mô hình tăng trưởng, Phát triển bền vững, Cách mạng công nghiệp 4.0</w:t>
      </w:r>
    </w:p>
    <w:p w:rsidR="00CD5E2E" w:rsidRDefault="00CD5E2E"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C6A60">
        <w:rPr>
          <w:rFonts w:ascii="Times New Roman" w:hAnsi="Times New Roman"/>
          <w:sz w:val="28"/>
          <w:szCs w:val="28"/>
        </w:rPr>
        <w:t xml:space="preserve">Bài viết đề cập đến một số nét về mô hình tăng trưởng kinh tế ở Việt Nam. </w:t>
      </w:r>
      <w:r w:rsidR="00867225">
        <w:rPr>
          <w:rFonts w:ascii="Times New Roman" w:hAnsi="Times New Roman"/>
          <w:sz w:val="28"/>
          <w:szCs w:val="28"/>
        </w:rPr>
        <w:t>Phân tích cơ hội, thách thức và đề xuất giải pháp đổi mới mô hình tăng trưởng trong bối cảnh cách mạng công nghiệp 4.0</w:t>
      </w:r>
    </w:p>
    <w:p w:rsidR="00867225" w:rsidRDefault="00867225"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420A80">
        <w:rPr>
          <w:rFonts w:ascii="Times New Roman" w:hAnsi="Times New Roman"/>
          <w:b/>
          <w:sz w:val="28"/>
          <w:szCs w:val="28"/>
        </w:rPr>
        <w:t>Nguyễn Thị Tuệ Anh</w:t>
      </w:r>
    </w:p>
    <w:p w:rsidR="00420A80" w:rsidRDefault="00420A80"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B371A">
        <w:rPr>
          <w:rFonts w:ascii="Times New Roman" w:hAnsi="Times New Roman"/>
          <w:b/>
          <w:i/>
          <w:sz w:val="28"/>
          <w:szCs w:val="28"/>
        </w:rPr>
        <w:t>Kinh tế Việt Nam năm 2018: “Bứt tốc thần kỳ”</w:t>
      </w:r>
    </w:p>
    <w:p w:rsidR="00BB371A" w:rsidRDefault="00BB371A"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C38CF">
        <w:rPr>
          <w:rFonts w:ascii="Times New Roman" w:hAnsi="Times New Roman"/>
          <w:sz w:val="28"/>
          <w:szCs w:val="28"/>
        </w:rPr>
        <w:t>Tạp chí Tài chính, Số 696+697/2019; Tr. 14 – 17</w:t>
      </w:r>
    </w:p>
    <w:p w:rsidR="003C38CF" w:rsidRDefault="003C38CF"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C59E9">
        <w:rPr>
          <w:rFonts w:ascii="Times New Roman" w:hAnsi="Times New Roman"/>
          <w:sz w:val="28"/>
          <w:szCs w:val="28"/>
        </w:rPr>
        <w:t>Kinh tế, Tăng trưởng kinh tế, Lạm phát, Cơ cấu kinh tế, GDP, CPI</w:t>
      </w:r>
    </w:p>
    <w:p w:rsidR="001C59E9" w:rsidRDefault="001C59E9"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F464E">
        <w:rPr>
          <w:rFonts w:ascii="Times New Roman" w:hAnsi="Times New Roman"/>
          <w:sz w:val="28"/>
          <w:szCs w:val="28"/>
        </w:rPr>
        <w:t xml:space="preserve">Bài viết đề cập đến một số kết quả đạt được của nền kinh tế Việt Nam trong năm 2018; </w:t>
      </w:r>
      <w:r w:rsidR="00E16DA9">
        <w:rPr>
          <w:rFonts w:ascii="Times New Roman" w:hAnsi="Times New Roman"/>
          <w:sz w:val="28"/>
          <w:szCs w:val="28"/>
        </w:rPr>
        <w:t>Dự báo triển vọng kinh tế năm 2019.</w:t>
      </w:r>
    </w:p>
    <w:p w:rsidR="00E16DA9" w:rsidRDefault="00E16DA9"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765512">
        <w:rPr>
          <w:rFonts w:ascii="Times New Roman" w:hAnsi="Times New Roman"/>
          <w:b/>
          <w:sz w:val="28"/>
          <w:szCs w:val="28"/>
        </w:rPr>
        <w:t>Đặng Quyết Tiến</w:t>
      </w:r>
    </w:p>
    <w:p w:rsidR="00765512" w:rsidRDefault="00765512"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A10F3">
        <w:rPr>
          <w:rFonts w:ascii="Times New Roman" w:hAnsi="Times New Roman"/>
          <w:b/>
          <w:i/>
          <w:sz w:val="28"/>
          <w:szCs w:val="28"/>
        </w:rPr>
        <w:t>Cổ phần hóa và thoái vốn nhà nước tại doanh nghiệp: Xu hướng mới, động lực mới</w:t>
      </w:r>
    </w:p>
    <w:p w:rsidR="001A10F3" w:rsidRDefault="001A10F3"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35DC5">
        <w:rPr>
          <w:rFonts w:ascii="Times New Roman" w:hAnsi="Times New Roman"/>
          <w:i/>
          <w:sz w:val="28"/>
          <w:szCs w:val="28"/>
        </w:rPr>
        <w:t xml:space="preserve">Nguồn trích: </w:t>
      </w:r>
      <w:r w:rsidR="00835DC5">
        <w:rPr>
          <w:rFonts w:ascii="Times New Roman" w:hAnsi="Times New Roman"/>
          <w:sz w:val="28"/>
          <w:szCs w:val="28"/>
        </w:rPr>
        <w:t>Tạp chí Tài chính, Số 696+697/2019; Tr. 47 – 50</w:t>
      </w:r>
    </w:p>
    <w:p w:rsidR="00835DC5" w:rsidRDefault="00835DC5"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018A1">
        <w:rPr>
          <w:rFonts w:ascii="Times New Roman" w:hAnsi="Times New Roman"/>
          <w:sz w:val="28"/>
          <w:szCs w:val="28"/>
        </w:rPr>
        <w:t>Doanh nghiệp nhà nước, Cổ phần hóa, Tái cơ cấu, Thoái vốn</w:t>
      </w:r>
    </w:p>
    <w:p w:rsidR="003018A1" w:rsidRDefault="003018A1"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311FF">
        <w:rPr>
          <w:rFonts w:ascii="Times New Roman" w:hAnsi="Times New Roman"/>
          <w:sz w:val="28"/>
          <w:szCs w:val="28"/>
        </w:rPr>
        <w:t>Tiếp tục cơ cấu lại, đổi mới và nâng cao hiệu quả hoạt động doanh nghiệp nhà nước</w:t>
      </w:r>
      <w:r w:rsidR="00A42D82">
        <w:rPr>
          <w:rFonts w:ascii="Times New Roman" w:hAnsi="Times New Roman"/>
          <w:sz w:val="28"/>
          <w:szCs w:val="28"/>
        </w:rPr>
        <w:t xml:space="preserve">, thời gian qua, các bộ, ngành đã tích cực triển khai công tác cổ phần hóa và thoái vốn doanh nghiệp nàh nước với nhiều giải pháp quyết liệt, đồng bộ. </w:t>
      </w:r>
      <w:r w:rsidR="00544ABE">
        <w:rPr>
          <w:rFonts w:ascii="Times New Roman" w:hAnsi="Times New Roman"/>
          <w:sz w:val="28"/>
          <w:szCs w:val="28"/>
        </w:rPr>
        <w:t>Với việc triển khai nhiều biện pháp tích cực, tiến trình cổ phần hóa và thoái vốn nhà nước tại doanh nghiệp đã có nhiều chuyển biến, mở ra xu hướng mới, động lực mới cho doanh nghiệp phát triển.</w:t>
      </w:r>
    </w:p>
    <w:p w:rsidR="00544ABE" w:rsidRDefault="00544ABE"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077F15">
        <w:rPr>
          <w:rFonts w:ascii="Times New Roman" w:hAnsi="Times New Roman"/>
          <w:b/>
          <w:sz w:val="28"/>
          <w:szCs w:val="28"/>
        </w:rPr>
        <w:t>Nguyễn Thành Long</w:t>
      </w:r>
    </w:p>
    <w:p w:rsidR="00077F15" w:rsidRDefault="00077F15"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Tái cấu trúc thị trường tài chính để tăng trưởng nhanh, toàn diện và bền vững</w:t>
      </w:r>
    </w:p>
    <w:p w:rsidR="00077F15" w:rsidRDefault="00077F15"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696+697/2019; Tr. 51 – 54</w:t>
      </w:r>
    </w:p>
    <w:p w:rsidR="00077F15" w:rsidRDefault="00077F15"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44A1E">
        <w:rPr>
          <w:rFonts w:ascii="Times New Roman" w:hAnsi="Times New Roman"/>
          <w:sz w:val="28"/>
          <w:szCs w:val="28"/>
        </w:rPr>
        <w:t>Tái cấu trúc, Thị trường tài chính, Thị trường vốn, Tăng trưởng kinh tế</w:t>
      </w:r>
    </w:p>
    <w:p w:rsidR="00144A1E" w:rsidRDefault="00144A1E"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5093E">
        <w:rPr>
          <w:rFonts w:ascii="Times New Roman" w:hAnsi="Times New Roman"/>
          <w:sz w:val="28"/>
          <w:szCs w:val="28"/>
        </w:rPr>
        <w:t xml:space="preserve">Bài viết phân tích thực trạng quá trình tái cấu trúc thị trường tài chính Việt Nam; phân tích các nhân tố rủi ro trong khu vực tài chính có ảnh hưởng đến tiềm </w:t>
      </w:r>
      <w:r w:rsidR="0015093E">
        <w:rPr>
          <w:rFonts w:ascii="Times New Roman" w:hAnsi="Times New Roman"/>
          <w:sz w:val="28"/>
          <w:szCs w:val="28"/>
        </w:rPr>
        <w:lastRenderedPageBreak/>
        <w:t>năng tăng trưởng kinh tế, từ đó gợi mở những vấn đề đặt ra</w:t>
      </w:r>
      <w:r w:rsidR="00405A16">
        <w:rPr>
          <w:rFonts w:ascii="Times New Roman" w:hAnsi="Times New Roman"/>
          <w:sz w:val="28"/>
          <w:szCs w:val="28"/>
        </w:rPr>
        <w:t xml:space="preserve"> đối với nền kinh tế Việt Nam trong quá trình thực hiện mục tiêu tăng trưởng nhanh, toàn diện và bền vững.</w:t>
      </w:r>
    </w:p>
    <w:p w:rsidR="00405A16" w:rsidRDefault="00405A16"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534794">
        <w:rPr>
          <w:rFonts w:ascii="Times New Roman" w:hAnsi="Times New Roman"/>
          <w:b/>
          <w:sz w:val="28"/>
          <w:szCs w:val="28"/>
        </w:rPr>
        <w:t>Mai Việt Anh, Vũ Bạch Điệp</w:t>
      </w:r>
    </w:p>
    <w:p w:rsidR="00534794" w:rsidRDefault="00534794"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65492">
        <w:rPr>
          <w:rFonts w:ascii="Times New Roman" w:hAnsi="Times New Roman"/>
          <w:b/>
          <w:i/>
          <w:sz w:val="28"/>
          <w:szCs w:val="28"/>
        </w:rPr>
        <w:t>Chiến lược thu hút FDI: Tạo bước đột phá trong kỷ nguyên số</w:t>
      </w:r>
    </w:p>
    <w:p w:rsidR="00E65492" w:rsidRDefault="00E65492"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696+697/2019; Tr. 71 – 74</w:t>
      </w:r>
    </w:p>
    <w:p w:rsidR="00E65492" w:rsidRDefault="00E65492" w:rsidP="003E023C">
      <w:pPr>
        <w:tabs>
          <w:tab w:val="left" w:pos="720"/>
        </w:tabs>
        <w:spacing w:line="360" w:lineRule="auto"/>
        <w:jc w:val="both"/>
        <w:rPr>
          <w:rFonts w:ascii="Times New Roman" w:hAnsi="Times New Roman"/>
          <w:sz w:val="28"/>
          <w:szCs w:val="28"/>
        </w:rPr>
      </w:pPr>
      <w:r>
        <w:rPr>
          <w:rFonts w:ascii="Times New Roman" w:hAnsi="Times New Roman"/>
          <w:i/>
          <w:sz w:val="28"/>
          <w:szCs w:val="28"/>
        </w:rPr>
        <w:tab/>
        <w:t xml:space="preserve">Từ khóa: </w:t>
      </w:r>
      <w:r w:rsidR="00C547A1">
        <w:rPr>
          <w:rFonts w:ascii="Times New Roman" w:hAnsi="Times New Roman"/>
          <w:sz w:val="28"/>
          <w:szCs w:val="28"/>
        </w:rPr>
        <w:t>FDI, Thương mại, Đầu tư, Cách mạng công nghiệp 4.0</w:t>
      </w:r>
    </w:p>
    <w:p w:rsidR="00C547A1" w:rsidRDefault="00C547A1"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8007C">
        <w:rPr>
          <w:rFonts w:ascii="Times New Roman" w:hAnsi="Times New Roman"/>
          <w:sz w:val="28"/>
          <w:szCs w:val="28"/>
        </w:rPr>
        <w:t>Khu vực kinh tế có vốn đầu tư nước ngoài là một bộ phận cấu thành quan trọng</w:t>
      </w:r>
      <w:r w:rsidR="00D951C7">
        <w:rPr>
          <w:rFonts w:ascii="Times New Roman" w:hAnsi="Times New Roman"/>
          <w:sz w:val="28"/>
          <w:szCs w:val="28"/>
        </w:rPr>
        <w:t xml:space="preserve">, có nhiều đóng góp to lớn vào sự phát triển kinh tế Việt Nam trong hơn 30 năm qua. Tuy nhiên, bối cảnh xung đột thương mại trên thế giới đã, đang tác động mạnh mẽ đến việc điều chỉnh dòng vốn đầu tư của các quốc gia, trong đó có Việt Nam. </w:t>
      </w:r>
      <w:r w:rsidR="00047764">
        <w:rPr>
          <w:rFonts w:ascii="Times New Roman" w:hAnsi="Times New Roman"/>
          <w:sz w:val="28"/>
          <w:szCs w:val="28"/>
        </w:rPr>
        <w:t xml:space="preserve">Đánh giá thực trạng thu hút vốn đầu tư nước ngoài, bài viết nhận diện những cơ hội và thách thức, gợi mở xu hướng thu hút </w:t>
      </w:r>
      <w:r w:rsidR="006F3F68">
        <w:rPr>
          <w:rFonts w:ascii="Times New Roman" w:hAnsi="Times New Roman"/>
          <w:sz w:val="28"/>
          <w:szCs w:val="28"/>
        </w:rPr>
        <w:t>và sử dụng vốn đầu tư nước ngoài của Việt Nam trong bối cảnh mới.</w:t>
      </w:r>
    </w:p>
    <w:p w:rsidR="00F1178B" w:rsidRDefault="00F1178B"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276DE7">
        <w:rPr>
          <w:rFonts w:ascii="Times New Roman" w:hAnsi="Times New Roman"/>
          <w:b/>
          <w:sz w:val="28"/>
          <w:szCs w:val="28"/>
        </w:rPr>
        <w:t>Hồng Phối</w:t>
      </w:r>
    </w:p>
    <w:p w:rsidR="00276DE7" w:rsidRDefault="00276DE7"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43876">
        <w:rPr>
          <w:rFonts w:ascii="Times New Roman" w:hAnsi="Times New Roman"/>
          <w:b/>
          <w:i/>
          <w:sz w:val="28"/>
          <w:szCs w:val="28"/>
        </w:rPr>
        <w:t>Tiếp tục ổn định kinh tế vĩ mô, kiểm soát lạm phát, nâng cao tính tự chủ của nền kinh tế</w:t>
      </w:r>
    </w:p>
    <w:p w:rsidR="00943876" w:rsidRDefault="00943876"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23648">
        <w:rPr>
          <w:rFonts w:ascii="Times New Roman" w:hAnsi="Times New Roman"/>
          <w:sz w:val="28"/>
          <w:szCs w:val="28"/>
        </w:rPr>
        <w:t xml:space="preserve">Tạp chí Kinh tế châu Á – Thái Bình Dương, Số 532+533/2019; </w:t>
      </w:r>
    </w:p>
    <w:p w:rsidR="00B34FE5" w:rsidRDefault="00B34FE5"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Tr. 13 – 14</w:t>
      </w:r>
    </w:p>
    <w:p w:rsidR="00B34FE5" w:rsidRDefault="00B34FE5"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00D8">
        <w:rPr>
          <w:rFonts w:ascii="Times New Roman" w:hAnsi="Times New Roman"/>
          <w:sz w:val="28"/>
          <w:szCs w:val="28"/>
        </w:rPr>
        <w:t>Kinh tế vĩ mô, Lạm phát</w:t>
      </w:r>
    </w:p>
    <w:p w:rsidR="00C800D8" w:rsidRDefault="00C800D8"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63428">
        <w:rPr>
          <w:rFonts w:ascii="Times New Roman" w:hAnsi="Times New Roman"/>
          <w:sz w:val="28"/>
          <w:szCs w:val="28"/>
        </w:rPr>
        <w:t>Bài viết giới thiệu về các nhiệm vụ, giải pháp chủ yếu thực hiện kế hoạch phát triển kinh tế - xã hội và Dự toán ngân sách nhà nước năm 2019 được đề cập trong Nghị quyết 01/NQ-CP, ban hành ngày 01/01/2019.</w:t>
      </w:r>
      <w:r w:rsidR="00072527">
        <w:rPr>
          <w:rFonts w:ascii="Times New Roman" w:hAnsi="Times New Roman"/>
          <w:sz w:val="28"/>
          <w:szCs w:val="28"/>
        </w:rPr>
        <w:t xml:space="preserve"> Theo đó, mục tiêu tổng quát là tiếp tục ổn định kinh tế vĩ mô, kiểm soát lạm phát, nâng cao năng suất, chất lượng, hiệu quả, tính tự chủ và sức cạnh tranh của nền kinh tế.</w:t>
      </w:r>
    </w:p>
    <w:p w:rsidR="00072527" w:rsidRDefault="004729FD"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791FC0">
        <w:rPr>
          <w:rFonts w:ascii="Times New Roman" w:hAnsi="Times New Roman"/>
          <w:b/>
          <w:sz w:val="28"/>
          <w:szCs w:val="28"/>
        </w:rPr>
        <w:t>Ngô Thắng Lợi, Trầ</w:t>
      </w:r>
      <w:r w:rsidR="00B451DA">
        <w:rPr>
          <w:rFonts w:ascii="Times New Roman" w:hAnsi="Times New Roman"/>
          <w:b/>
          <w:sz w:val="28"/>
          <w:szCs w:val="28"/>
        </w:rPr>
        <w:t>n V</w:t>
      </w:r>
      <w:r w:rsidR="00791FC0">
        <w:rPr>
          <w:rFonts w:ascii="Times New Roman" w:hAnsi="Times New Roman"/>
          <w:b/>
          <w:sz w:val="28"/>
          <w:szCs w:val="28"/>
        </w:rPr>
        <w:t>ăn Thành</w:t>
      </w:r>
    </w:p>
    <w:p w:rsidR="00791FC0" w:rsidRDefault="00791FC0"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Bức tranh tăng trưởng tươi sáng năm 2018 và những “vấn đề” cần cảnh báo</w:t>
      </w:r>
    </w:p>
    <w:p w:rsidR="00791FC0" w:rsidRDefault="00791FC0"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B4D63">
        <w:rPr>
          <w:rFonts w:ascii="Times New Roman" w:hAnsi="Times New Roman"/>
          <w:sz w:val="28"/>
          <w:szCs w:val="28"/>
        </w:rPr>
        <w:t>Tạp chí Kinh tế và Dự báo, Số 01/2019; Tr. 24 – 28</w:t>
      </w:r>
    </w:p>
    <w:p w:rsidR="00CB4D63" w:rsidRDefault="00CB4D63"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30CDA">
        <w:rPr>
          <w:rFonts w:ascii="Times New Roman" w:hAnsi="Times New Roman"/>
          <w:sz w:val="28"/>
          <w:szCs w:val="28"/>
        </w:rPr>
        <w:t>Kinh tế, Tăng trưởng kinh tế</w:t>
      </w:r>
    </w:p>
    <w:p w:rsidR="00330CDA" w:rsidRDefault="00330CDA"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Tóm tắt</w:t>
      </w:r>
      <w:r w:rsidR="001E4CF8">
        <w:rPr>
          <w:rFonts w:ascii="Times New Roman" w:hAnsi="Times New Roman"/>
          <w:i/>
          <w:sz w:val="28"/>
          <w:szCs w:val="28"/>
        </w:rPr>
        <w:t>:</w:t>
      </w:r>
      <w:r w:rsidR="00BB4E29">
        <w:rPr>
          <w:rFonts w:ascii="Times New Roman" w:hAnsi="Times New Roman"/>
          <w:sz w:val="28"/>
          <w:szCs w:val="28"/>
        </w:rPr>
        <w:t xml:space="preserve"> Bài viết đi sâu khai thác những “vấn đề” còn đang tồn tại </w:t>
      </w:r>
      <w:r w:rsidR="00FA6046">
        <w:rPr>
          <w:rFonts w:ascii="Times New Roman" w:hAnsi="Times New Roman"/>
          <w:sz w:val="28"/>
          <w:szCs w:val="28"/>
        </w:rPr>
        <w:t xml:space="preserve">trong bức tranh tăng trưởng kinh tế của Việt Nam năm 2018 và những năm trước đó, chủ yếu liên quan đến chất lượng và hiệu quả của tăng trưởng kinh tế. </w:t>
      </w:r>
      <w:r w:rsidR="002C2C76">
        <w:rPr>
          <w:rFonts w:ascii="Times New Roman" w:hAnsi="Times New Roman"/>
          <w:sz w:val="28"/>
          <w:szCs w:val="28"/>
        </w:rPr>
        <w:t>Những “vấn đề” này là rào cản chính để tăng trưởng kinh tế của Việt Nam chưa thực sự đạt được những đột phá như mong muốn.</w:t>
      </w:r>
    </w:p>
    <w:p w:rsidR="002C2C76" w:rsidRDefault="002C2C76"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1015CD">
        <w:rPr>
          <w:rFonts w:ascii="Times New Roman" w:hAnsi="Times New Roman"/>
          <w:b/>
          <w:sz w:val="28"/>
          <w:szCs w:val="28"/>
        </w:rPr>
        <w:t>Ngô Trí Long</w:t>
      </w:r>
    </w:p>
    <w:p w:rsidR="001015CD" w:rsidRDefault="001015CD"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Thành công trong kiểm soát lạm phát năm 2018 và dự báo 2019</w:t>
      </w:r>
    </w:p>
    <w:p w:rsidR="001015CD" w:rsidRDefault="001015CD"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1750C5">
        <w:rPr>
          <w:rFonts w:ascii="Times New Roman" w:hAnsi="Times New Roman"/>
          <w:i/>
          <w:sz w:val="28"/>
          <w:szCs w:val="28"/>
        </w:rPr>
        <w:t xml:space="preserve">Nguồn trích: </w:t>
      </w:r>
      <w:r w:rsidR="001750C5">
        <w:rPr>
          <w:rFonts w:ascii="Times New Roman" w:hAnsi="Times New Roman"/>
          <w:sz w:val="28"/>
          <w:szCs w:val="28"/>
        </w:rPr>
        <w:t>Tạp chí Kinh tế và Dự báo, Số 01/2019; Tr. 29 – 32</w:t>
      </w:r>
    </w:p>
    <w:p w:rsidR="001750C5" w:rsidRDefault="001750C5"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6776">
        <w:rPr>
          <w:rFonts w:ascii="Times New Roman" w:hAnsi="Times New Roman"/>
          <w:sz w:val="28"/>
          <w:szCs w:val="28"/>
        </w:rPr>
        <w:t>Lạm phát, Kinh tế, Kiểm soát</w:t>
      </w:r>
    </w:p>
    <w:p w:rsidR="004A6776" w:rsidRDefault="004A6776"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17F06">
        <w:rPr>
          <w:rFonts w:ascii="Times New Roman" w:hAnsi="Times New Roman"/>
          <w:sz w:val="28"/>
          <w:szCs w:val="28"/>
        </w:rPr>
        <w:t xml:space="preserve">Kiểm soát lạm phát là một trong những trụ cột quan trọng của ổn định kinh tế vĩ mô, </w:t>
      </w:r>
      <w:r w:rsidR="003C6D5B">
        <w:rPr>
          <w:rFonts w:ascii="Times New Roman" w:hAnsi="Times New Roman"/>
          <w:sz w:val="28"/>
          <w:szCs w:val="28"/>
        </w:rPr>
        <w:t xml:space="preserve">đảm bảo sự phát triển bền vững của nền kinh tế. </w:t>
      </w:r>
      <w:r w:rsidR="002D05E4">
        <w:rPr>
          <w:rFonts w:ascii="Times New Roman" w:hAnsi="Times New Roman"/>
          <w:sz w:val="28"/>
          <w:szCs w:val="28"/>
        </w:rPr>
        <w:t>Bài viết điểm lại kết quả kiểm soát lạm phát năm 2018</w:t>
      </w:r>
      <w:r w:rsidR="00486BF2">
        <w:rPr>
          <w:rFonts w:ascii="Times New Roman" w:hAnsi="Times New Roman"/>
          <w:sz w:val="28"/>
          <w:szCs w:val="28"/>
        </w:rPr>
        <w:t>; đưa ra dự báo và những giải pháp kiểm soát lạm phát năm 2019.</w:t>
      </w:r>
    </w:p>
    <w:p w:rsidR="00486BF2" w:rsidRDefault="00E91DC0"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C20116">
        <w:rPr>
          <w:rFonts w:ascii="Times New Roman" w:hAnsi="Times New Roman"/>
          <w:b/>
          <w:sz w:val="28"/>
          <w:szCs w:val="28"/>
        </w:rPr>
        <w:t>Nguyễn Văn Đoàn</w:t>
      </w:r>
    </w:p>
    <w:p w:rsidR="00C20116" w:rsidRDefault="00C20116" w:rsidP="003E023C">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t>Chiến lược phát triển kinh tế tập thể, hợp tác xã giai đoạn 2021 – 2030</w:t>
      </w:r>
    </w:p>
    <w:p w:rsidR="00C20116" w:rsidRDefault="00C20116"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346CF">
        <w:rPr>
          <w:rFonts w:ascii="Times New Roman" w:hAnsi="Times New Roman"/>
          <w:i/>
          <w:sz w:val="28"/>
          <w:szCs w:val="28"/>
        </w:rPr>
        <w:t xml:space="preserve">Nguồn trích: </w:t>
      </w:r>
      <w:r w:rsidR="00C346CF">
        <w:rPr>
          <w:rFonts w:ascii="Times New Roman" w:hAnsi="Times New Roman"/>
          <w:sz w:val="28"/>
          <w:szCs w:val="28"/>
        </w:rPr>
        <w:t>Tạp chí Kinh tế và Dự báo, Số 01/2019; Tr. 37 – 40</w:t>
      </w:r>
    </w:p>
    <w:p w:rsidR="00C346CF" w:rsidRDefault="00C346CF"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822D7">
        <w:rPr>
          <w:rFonts w:ascii="Times New Roman" w:hAnsi="Times New Roman"/>
          <w:sz w:val="28"/>
          <w:szCs w:val="28"/>
        </w:rPr>
        <w:t>Chiến lược, Phát triển, Kinh tế tập thể, Hợp tác xã</w:t>
      </w:r>
    </w:p>
    <w:p w:rsidR="00F822D7" w:rsidRDefault="00F822D7"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B0A88">
        <w:rPr>
          <w:rFonts w:ascii="Times New Roman" w:hAnsi="Times New Roman"/>
          <w:sz w:val="28"/>
          <w:szCs w:val="28"/>
        </w:rPr>
        <w:t xml:space="preserve">Bài viết đề cập đến xu hướng phát triển hợp tác xã trong thời kỳ mới. </w:t>
      </w:r>
      <w:r w:rsidR="008B524E">
        <w:rPr>
          <w:rFonts w:ascii="Times New Roman" w:hAnsi="Times New Roman"/>
          <w:sz w:val="28"/>
          <w:szCs w:val="28"/>
        </w:rPr>
        <w:t>Đưa ra những lý giải cần thiết xây dựng chiến lược phát triển kinh tế tập thể, hợp tác xã và giới thiệu nội dung của chiến lược này.</w:t>
      </w:r>
    </w:p>
    <w:p w:rsidR="008B524E" w:rsidRDefault="008B524E"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B53F01">
        <w:rPr>
          <w:rFonts w:ascii="Times New Roman" w:hAnsi="Times New Roman"/>
          <w:b/>
          <w:sz w:val="28"/>
          <w:szCs w:val="28"/>
        </w:rPr>
        <w:t>Lê Thị Bích Ngân</w:t>
      </w:r>
    </w:p>
    <w:p w:rsidR="00B53F01" w:rsidRDefault="00B53F01"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Nhìn lại quá trình tái cơ cấu hệ thống ngân hàng thương mại tại Việt Nam</w:t>
      </w:r>
    </w:p>
    <w:p w:rsidR="00B53F01" w:rsidRDefault="00B53F01"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01/2019; Tr. 41 – 45</w:t>
      </w:r>
    </w:p>
    <w:p w:rsidR="00B53F01" w:rsidRDefault="00B53F01"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029FF">
        <w:rPr>
          <w:rFonts w:ascii="Times New Roman" w:hAnsi="Times New Roman"/>
          <w:sz w:val="28"/>
          <w:szCs w:val="28"/>
        </w:rPr>
        <w:t>Tái cơ cấu, Ngân hàng, Việt Nam</w:t>
      </w:r>
    </w:p>
    <w:p w:rsidR="00A029FF" w:rsidRDefault="00A029FF"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40AAC">
        <w:rPr>
          <w:rFonts w:ascii="Times New Roman" w:hAnsi="Times New Roman"/>
          <w:sz w:val="28"/>
          <w:szCs w:val="28"/>
        </w:rPr>
        <w:t xml:space="preserve">Bài viết điểm lại những kết quả đạt được trong quá trình tái cơ cấu hệ thống ngân hàng thương mại tại Việt Nam. </w:t>
      </w:r>
      <w:r w:rsidR="009C0A1D">
        <w:rPr>
          <w:rFonts w:ascii="Times New Roman" w:hAnsi="Times New Roman"/>
          <w:sz w:val="28"/>
          <w:szCs w:val="28"/>
        </w:rPr>
        <w:t>Phân tích một số tồn tại, hạn chế và đề xuất giải pháp khắc phục.</w:t>
      </w:r>
    </w:p>
    <w:p w:rsidR="009C0A1D" w:rsidRDefault="009C0A1D"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C61767">
        <w:rPr>
          <w:rFonts w:ascii="Times New Roman" w:hAnsi="Times New Roman"/>
          <w:b/>
          <w:sz w:val="28"/>
          <w:szCs w:val="28"/>
        </w:rPr>
        <w:t>Lê Thị Kiều Oanh</w:t>
      </w:r>
    </w:p>
    <w:p w:rsidR="00C61767" w:rsidRDefault="00C61767"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hội và thách thức cho ngành dệt may Việt Nam khi CPTPP có hiệu lực</w:t>
      </w:r>
    </w:p>
    <w:p w:rsidR="00C61767" w:rsidRDefault="00C61767"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Kinh tế và Dự báo, Số 01/2019; Tr. 46 – 49</w:t>
      </w:r>
    </w:p>
    <w:p w:rsidR="00C61767" w:rsidRDefault="00C61767"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77CD1">
        <w:rPr>
          <w:rFonts w:ascii="Times New Roman" w:hAnsi="Times New Roman"/>
          <w:sz w:val="28"/>
          <w:szCs w:val="28"/>
        </w:rPr>
        <w:t>Dệt may, CPTPP, Việt Nam</w:t>
      </w:r>
    </w:p>
    <w:p w:rsidR="00F77CD1" w:rsidRDefault="00F77CD1"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25282">
        <w:rPr>
          <w:rFonts w:ascii="Times New Roman" w:hAnsi="Times New Roman"/>
          <w:sz w:val="28"/>
          <w:szCs w:val="28"/>
        </w:rPr>
        <w:t>Bài viết đề cập đến những cam kết liên quan tới dệt may trong CPTPP; giới thiệu tổng quan ngành dệt may Việt Nam; phân tích tác động của CPTPP đối với ngành dệt may Việt Nam và đưa ra một số gợi ý chính sách.</w:t>
      </w:r>
    </w:p>
    <w:p w:rsidR="00E25282" w:rsidRDefault="00E25282"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2664A4">
        <w:rPr>
          <w:rFonts w:ascii="Times New Roman" w:hAnsi="Times New Roman"/>
          <w:b/>
          <w:sz w:val="28"/>
          <w:szCs w:val="28"/>
        </w:rPr>
        <w:t>Nguyễn Đoan Trang, Trần Toàn Thắng, Lê Nho Luyện</w:t>
      </w:r>
    </w:p>
    <w:p w:rsidR="002664A4" w:rsidRDefault="002664A4"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61F39">
        <w:rPr>
          <w:rFonts w:ascii="Times New Roman" w:hAnsi="Times New Roman"/>
          <w:b/>
          <w:i/>
          <w:sz w:val="28"/>
          <w:szCs w:val="28"/>
        </w:rPr>
        <w:t>Dự báo kinh tế thế giới năm 2019, cơ hội nào cho Việt Nam</w:t>
      </w:r>
    </w:p>
    <w:p w:rsidR="00661F39" w:rsidRDefault="00661F39"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01/2019; Tr. 50 – 55</w:t>
      </w:r>
    </w:p>
    <w:p w:rsidR="00661F39" w:rsidRDefault="00661F39"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721FF">
        <w:rPr>
          <w:rFonts w:ascii="Times New Roman" w:hAnsi="Times New Roman"/>
          <w:sz w:val="28"/>
          <w:szCs w:val="28"/>
        </w:rPr>
        <w:t>Kinh tế thế giới, Việt Nam</w:t>
      </w:r>
    </w:p>
    <w:p w:rsidR="007721FF" w:rsidRDefault="007721FF"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7096C">
        <w:rPr>
          <w:rFonts w:ascii="Times New Roman" w:hAnsi="Times New Roman"/>
          <w:sz w:val="28"/>
          <w:szCs w:val="28"/>
        </w:rPr>
        <w:t xml:space="preserve">Bài viết điểm lại tình hình kinh tế thế giới năm 2018; </w:t>
      </w:r>
      <w:r w:rsidR="000A5510">
        <w:rPr>
          <w:rFonts w:ascii="Times New Roman" w:hAnsi="Times New Roman"/>
          <w:sz w:val="28"/>
          <w:szCs w:val="28"/>
        </w:rPr>
        <w:t>Dự báo kinh tế thế giới năm 2019</w:t>
      </w:r>
      <w:r w:rsidR="00EF400E">
        <w:rPr>
          <w:rFonts w:ascii="Times New Roman" w:hAnsi="Times New Roman"/>
          <w:sz w:val="28"/>
          <w:szCs w:val="28"/>
        </w:rPr>
        <w:t xml:space="preserve"> và dự báo cơ hội cho Việt Nam trong ngắn hạn và dài hạn.</w:t>
      </w:r>
    </w:p>
    <w:p w:rsidR="00EF400E" w:rsidRDefault="00EF400E"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37422F">
        <w:rPr>
          <w:rFonts w:ascii="Times New Roman" w:hAnsi="Times New Roman"/>
          <w:b/>
          <w:sz w:val="28"/>
          <w:szCs w:val="28"/>
        </w:rPr>
        <w:t>Võ Xuân Hoài, Vũ Đình Hòa</w:t>
      </w:r>
    </w:p>
    <w:p w:rsidR="0037422F" w:rsidRDefault="0037422F"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76896">
        <w:rPr>
          <w:rFonts w:ascii="Times New Roman" w:hAnsi="Times New Roman"/>
          <w:b/>
          <w:i/>
          <w:sz w:val="28"/>
          <w:szCs w:val="28"/>
        </w:rPr>
        <w:t>Kinh nghiệm quốc tế về chính sách thu hút FDI xanh và đề xuất cho Việt Nam</w:t>
      </w:r>
    </w:p>
    <w:p w:rsidR="00E76896" w:rsidRDefault="00E76896"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01/2019; Tr. 58 – 61</w:t>
      </w:r>
    </w:p>
    <w:p w:rsidR="00E76896" w:rsidRDefault="00E76896"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B4EE3">
        <w:rPr>
          <w:rFonts w:ascii="Times New Roman" w:hAnsi="Times New Roman"/>
          <w:sz w:val="28"/>
          <w:szCs w:val="28"/>
        </w:rPr>
        <w:t>Đầu tư trực tiếp nước ngoài, FDI, FDI xanh</w:t>
      </w:r>
    </w:p>
    <w:p w:rsidR="009B4EE3" w:rsidRDefault="009B4EE3"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70DBA">
        <w:rPr>
          <w:rFonts w:ascii="Times New Roman" w:hAnsi="Times New Roman"/>
          <w:sz w:val="28"/>
          <w:szCs w:val="28"/>
        </w:rPr>
        <w:t>Bài viết đề cập đến khái niệm FDI xanh. Giới thiệu kinh nghiệm thế giới về thu hút FDI xanh, từ đó đưa ra một số gợi ý chính sách cho Việt Nam.</w:t>
      </w:r>
    </w:p>
    <w:p w:rsidR="00370DBA" w:rsidRDefault="00370DBA" w:rsidP="003E023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C25284">
        <w:rPr>
          <w:rFonts w:ascii="Times New Roman" w:hAnsi="Times New Roman"/>
          <w:b/>
          <w:sz w:val="28"/>
          <w:szCs w:val="28"/>
        </w:rPr>
        <w:t>Ngô Ngân Hà</w:t>
      </w:r>
    </w:p>
    <w:p w:rsidR="00C25284" w:rsidRDefault="00C25284" w:rsidP="003E023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43DCC">
        <w:rPr>
          <w:rFonts w:ascii="Times New Roman" w:hAnsi="Times New Roman"/>
          <w:b/>
          <w:i/>
          <w:sz w:val="28"/>
          <w:szCs w:val="28"/>
        </w:rPr>
        <w:t>Kinh nghiệm phân cấp quản lý đầu tư công ở một số quốc gia trên thế giới và gợi ý cho Việt Nam</w:t>
      </w:r>
    </w:p>
    <w:p w:rsidR="00E43DCC" w:rsidRDefault="00E43DCC" w:rsidP="003E023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01/2019; Tr. </w:t>
      </w:r>
      <w:r w:rsidR="00A51F54">
        <w:rPr>
          <w:rFonts w:ascii="Times New Roman" w:hAnsi="Times New Roman"/>
          <w:sz w:val="28"/>
          <w:szCs w:val="28"/>
        </w:rPr>
        <w:t>62 – 65</w:t>
      </w:r>
    </w:p>
    <w:p w:rsidR="00A51F54" w:rsidRDefault="00A51F54"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95335">
        <w:rPr>
          <w:rFonts w:ascii="Times New Roman" w:hAnsi="Times New Roman"/>
          <w:sz w:val="28"/>
          <w:szCs w:val="28"/>
        </w:rPr>
        <w:t>Đầu tư công, Thế giới, Việt Nam</w:t>
      </w:r>
    </w:p>
    <w:p w:rsidR="00095335" w:rsidRDefault="00095335" w:rsidP="003E023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A0E3B">
        <w:rPr>
          <w:rFonts w:ascii="Times New Roman" w:hAnsi="Times New Roman"/>
          <w:sz w:val="28"/>
          <w:szCs w:val="28"/>
        </w:rPr>
        <w:t>Trong quá trình phân cấp đầu tư công tại Việt Nam, nhiều bất cập cũ gây ra tình trạng phân tán, dàn trải, chậm tiến độ, nợ đọng trong đầu tư</w:t>
      </w:r>
      <w:r w:rsidR="002B582E">
        <w:rPr>
          <w:rFonts w:ascii="Times New Roman" w:hAnsi="Times New Roman"/>
          <w:sz w:val="28"/>
          <w:szCs w:val="28"/>
        </w:rPr>
        <w:t xml:space="preserve"> chưa thực sự được khắc phục, thì kế hoạch đầu tư công trung hạn đang gây lúng túng cho các cấp, các ngành và các địa phương. </w:t>
      </w:r>
      <w:r w:rsidR="00DA7599">
        <w:rPr>
          <w:rFonts w:ascii="Times New Roman" w:hAnsi="Times New Roman"/>
          <w:sz w:val="28"/>
          <w:szCs w:val="28"/>
        </w:rPr>
        <w:t xml:space="preserve">Việc học hỏi, nghiên cứu kinh nghiệm của một số nước trên thế giới về phân cấp quản lý đầu tư công trên thế giới là cần thiết. </w:t>
      </w:r>
      <w:r w:rsidR="00BA1F34">
        <w:rPr>
          <w:rFonts w:ascii="Times New Roman" w:hAnsi="Times New Roman"/>
          <w:sz w:val="28"/>
          <w:szCs w:val="28"/>
        </w:rPr>
        <w:t xml:space="preserve">Bài viết giới </w:t>
      </w:r>
      <w:r w:rsidR="00BA1F34">
        <w:rPr>
          <w:rFonts w:ascii="Times New Roman" w:hAnsi="Times New Roman"/>
          <w:sz w:val="28"/>
          <w:szCs w:val="28"/>
        </w:rPr>
        <w:lastRenderedPageBreak/>
        <w:t>thiệu về phân cấp quản lý đầu tư công ở Indonesia và Trung Quốc, từ đó gợi ý một số kinh nghiệm cho Việt Nam.</w:t>
      </w:r>
    </w:p>
    <w:p w:rsidR="00BA1F34" w:rsidRPr="00DC11CB" w:rsidRDefault="00BA1F34" w:rsidP="003E023C">
      <w:pPr>
        <w:tabs>
          <w:tab w:val="left" w:pos="720"/>
        </w:tabs>
        <w:spacing w:line="360" w:lineRule="auto"/>
        <w:jc w:val="both"/>
        <w:rPr>
          <w:rFonts w:ascii="Times New Roman" w:hAnsi="Times New Roman"/>
          <w:b/>
          <w:sz w:val="28"/>
          <w:szCs w:val="28"/>
        </w:rPr>
      </w:pPr>
    </w:p>
    <w:p w:rsidR="00E06569" w:rsidRPr="00E06569" w:rsidRDefault="00E06569" w:rsidP="00FB4A8C">
      <w:pPr>
        <w:tabs>
          <w:tab w:val="left" w:pos="720"/>
        </w:tabs>
        <w:spacing w:line="360" w:lineRule="auto"/>
        <w:jc w:val="both"/>
        <w:rPr>
          <w:rFonts w:ascii="Times New Roman" w:hAnsi="Times New Roman"/>
          <w:sz w:val="28"/>
          <w:szCs w:val="28"/>
        </w:rPr>
      </w:pPr>
      <w:r>
        <w:rPr>
          <w:rFonts w:ascii="Times New Roman" w:hAnsi="Times New Roman"/>
          <w:sz w:val="28"/>
          <w:szCs w:val="28"/>
        </w:rPr>
        <w:tab/>
      </w:r>
    </w:p>
    <w:p w:rsidR="00711633" w:rsidRDefault="00711633" w:rsidP="00143981">
      <w:pPr>
        <w:tabs>
          <w:tab w:val="left" w:pos="720"/>
        </w:tabs>
        <w:spacing w:line="360" w:lineRule="auto"/>
        <w:jc w:val="both"/>
        <w:rPr>
          <w:rFonts w:ascii="Times New Roman" w:hAnsi="Times New Roman"/>
          <w:b/>
          <w:sz w:val="28"/>
          <w:szCs w:val="28"/>
        </w:rPr>
      </w:pPr>
    </w:p>
    <w:p w:rsidR="0007559C" w:rsidRDefault="0007559C"/>
    <w:sectPr w:rsidR="0007559C" w:rsidSect="00801A3F">
      <w:pgSz w:w="12240" w:h="15840"/>
      <w:pgMar w:top="1008" w:right="1008"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EA5"/>
    <w:multiLevelType w:val="hybridMultilevel"/>
    <w:tmpl w:val="B5F87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3981"/>
    <w:rsid w:val="0003772B"/>
    <w:rsid w:val="0004089C"/>
    <w:rsid w:val="000453D9"/>
    <w:rsid w:val="00047764"/>
    <w:rsid w:val="00051F5B"/>
    <w:rsid w:val="0006232C"/>
    <w:rsid w:val="00063821"/>
    <w:rsid w:val="00066819"/>
    <w:rsid w:val="00072527"/>
    <w:rsid w:val="000732C4"/>
    <w:rsid w:val="0007559C"/>
    <w:rsid w:val="00077F15"/>
    <w:rsid w:val="0008007C"/>
    <w:rsid w:val="000847D3"/>
    <w:rsid w:val="00095335"/>
    <w:rsid w:val="0009758D"/>
    <w:rsid w:val="000A5510"/>
    <w:rsid w:val="000B12D5"/>
    <w:rsid w:val="000C1C68"/>
    <w:rsid w:val="000E0152"/>
    <w:rsid w:val="000E0A89"/>
    <w:rsid w:val="000F464E"/>
    <w:rsid w:val="001015CD"/>
    <w:rsid w:val="001166F1"/>
    <w:rsid w:val="00122158"/>
    <w:rsid w:val="001236FC"/>
    <w:rsid w:val="0012627B"/>
    <w:rsid w:val="00143981"/>
    <w:rsid w:val="001443B0"/>
    <w:rsid w:val="00144A1E"/>
    <w:rsid w:val="0015093E"/>
    <w:rsid w:val="00164A1A"/>
    <w:rsid w:val="00166A28"/>
    <w:rsid w:val="00167716"/>
    <w:rsid w:val="001750C5"/>
    <w:rsid w:val="00194714"/>
    <w:rsid w:val="001A10F3"/>
    <w:rsid w:val="001C59E9"/>
    <w:rsid w:val="001E4CF8"/>
    <w:rsid w:val="002035E8"/>
    <w:rsid w:val="00212C94"/>
    <w:rsid w:val="00222F2B"/>
    <w:rsid w:val="00225862"/>
    <w:rsid w:val="00232331"/>
    <w:rsid w:val="00233BDD"/>
    <w:rsid w:val="0023576B"/>
    <w:rsid w:val="00262121"/>
    <w:rsid w:val="002664A4"/>
    <w:rsid w:val="00276DE7"/>
    <w:rsid w:val="002916CA"/>
    <w:rsid w:val="002A0E3B"/>
    <w:rsid w:val="002B582E"/>
    <w:rsid w:val="002C2C76"/>
    <w:rsid w:val="002D05E4"/>
    <w:rsid w:val="002F3158"/>
    <w:rsid w:val="003018A1"/>
    <w:rsid w:val="003157E5"/>
    <w:rsid w:val="00325554"/>
    <w:rsid w:val="003272F1"/>
    <w:rsid w:val="00330CDA"/>
    <w:rsid w:val="003638FC"/>
    <w:rsid w:val="00370DBA"/>
    <w:rsid w:val="0037422F"/>
    <w:rsid w:val="003A21F0"/>
    <w:rsid w:val="003C1760"/>
    <w:rsid w:val="003C38CF"/>
    <w:rsid w:val="003C6D5B"/>
    <w:rsid w:val="003E023C"/>
    <w:rsid w:val="003F1A08"/>
    <w:rsid w:val="00405A16"/>
    <w:rsid w:val="00410723"/>
    <w:rsid w:val="00410CB8"/>
    <w:rsid w:val="00420A80"/>
    <w:rsid w:val="004311FF"/>
    <w:rsid w:val="00453880"/>
    <w:rsid w:val="00455E38"/>
    <w:rsid w:val="00456858"/>
    <w:rsid w:val="0047083B"/>
    <w:rsid w:val="004729FD"/>
    <w:rsid w:val="00486BF2"/>
    <w:rsid w:val="004937D9"/>
    <w:rsid w:val="004A6776"/>
    <w:rsid w:val="004B245B"/>
    <w:rsid w:val="004D1012"/>
    <w:rsid w:val="00501196"/>
    <w:rsid w:val="00534794"/>
    <w:rsid w:val="00544ABE"/>
    <w:rsid w:val="005515B2"/>
    <w:rsid w:val="005D2202"/>
    <w:rsid w:val="005F133C"/>
    <w:rsid w:val="00602573"/>
    <w:rsid w:val="00620F46"/>
    <w:rsid w:val="00621411"/>
    <w:rsid w:val="00661F39"/>
    <w:rsid w:val="00675645"/>
    <w:rsid w:val="006901FE"/>
    <w:rsid w:val="00695049"/>
    <w:rsid w:val="006E5FE9"/>
    <w:rsid w:val="006F3F68"/>
    <w:rsid w:val="00711633"/>
    <w:rsid w:val="00717F06"/>
    <w:rsid w:val="00723378"/>
    <w:rsid w:val="00740AAC"/>
    <w:rsid w:val="00743144"/>
    <w:rsid w:val="00765512"/>
    <w:rsid w:val="00771FDF"/>
    <w:rsid w:val="007721FF"/>
    <w:rsid w:val="007801F1"/>
    <w:rsid w:val="00780279"/>
    <w:rsid w:val="00782D81"/>
    <w:rsid w:val="00782F45"/>
    <w:rsid w:val="00791FC0"/>
    <w:rsid w:val="007B35EF"/>
    <w:rsid w:val="00801A3F"/>
    <w:rsid w:val="0082270A"/>
    <w:rsid w:val="00823648"/>
    <w:rsid w:val="00835DC5"/>
    <w:rsid w:val="0083772E"/>
    <w:rsid w:val="00846E9F"/>
    <w:rsid w:val="00867225"/>
    <w:rsid w:val="008829B7"/>
    <w:rsid w:val="008A157B"/>
    <w:rsid w:val="008B524E"/>
    <w:rsid w:val="008C47FC"/>
    <w:rsid w:val="008E0A77"/>
    <w:rsid w:val="008F2C77"/>
    <w:rsid w:val="008F61B3"/>
    <w:rsid w:val="00905585"/>
    <w:rsid w:val="00907BAD"/>
    <w:rsid w:val="00915A4F"/>
    <w:rsid w:val="00926011"/>
    <w:rsid w:val="00934A90"/>
    <w:rsid w:val="00936EAC"/>
    <w:rsid w:val="00943876"/>
    <w:rsid w:val="00965FAF"/>
    <w:rsid w:val="0097096C"/>
    <w:rsid w:val="009767E9"/>
    <w:rsid w:val="009B4EE3"/>
    <w:rsid w:val="009C0A1D"/>
    <w:rsid w:val="009D3ACA"/>
    <w:rsid w:val="009E067D"/>
    <w:rsid w:val="009F2305"/>
    <w:rsid w:val="00A029FF"/>
    <w:rsid w:val="00A362D4"/>
    <w:rsid w:val="00A42D82"/>
    <w:rsid w:val="00A51F54"/>
    <w:rsid w:val="00A71155"/>
    <w:rsid w:val="00A74D45"/>
    <w:rsid w:val="00A874E6"/>
    <w:rsid w:val="00AB0478"/>
    <w:rsid w:val="00AB7CB1"/>
    <w:rsid w:val="00AD298B"/>
    <w:rsid w:val="00AD4F2A"/>
    <w:rsid w:val="00AE247D"/>
    <w:rsid w:val="00B164E0"/>
    <w:rsid w:val="00B16E7B"/>
    <w:rsid w:val="00B34FE5"/>
    <w:rsid w:val="00B451DA"/>
    <w:rsid w:val="00B53F01"/>
    <w:rsid w:val="00B934B3"/>
    <w:rsid w:val="00B94C90"/>
    <w:rsid w:val="00BA1F34"/>
    <w:rsid w:val="00BB249F"/>
    <w:rsid w:val="00BB371A"/>
    <w:rsid w:val="00BB3848"/>
    <w:rsid w:val="00BB4E29"/>
    <w:rsid w:val="00BF420E"/>
    <w:rsid w:val="00C06098"/>
    <w:rsid w:val="00C1702F"/>
    <w:rsid w:val="00C20116"/>
    <w:rsid w:val="00C218E7"/>
    <w:rsid w:val="00C22D31"/>
    <w:rsid w:val="00C25284"/>
    <w:rsid w:val="00C346CF"/>
    <w:rsid w:val="00C51F5A"/>
    <w:rsid w:val="00C52F0E"/>
    <w:rsid w:val="00C547A1"/>
    <w:rsid w:val="00C61767"/>
    <w:rsid w:val="00C63428"/>
    <w:rsid w:val="00C800D8"/>
    <w:rsid w:val="00C96B13"/>
    <w:rsid w:val="00CA388C"/>
    <w:rsid w:val="00CB321D"/>
    <w:rsid w:val="00CB4D63"/>
    <w:rsid w:val="00CC3DFF"/>
    <w:rsid w:val="00CD5E2E"/>
    <w:rsid w:val="00CF20CA"/>
    <w:rsid w:val="00CF3FBA"/>
    <w:rsid w:val="00D06CA9"/>
    <w:rsid w:val="00D1024E"/>
    <w:rsid w:val="00D11A22"/>
    <w:rsid w:val="00D412D8"/>
    <w:rsid w:val="00D52135"/>
    <w:rsid w:val="00D83503"/>
    <w:rsid w:val="00D84418"/>
    <w:rsid w:val="00D918BD"/>
    <w:rsid w:val="00D951C7"/>
    <w:rsid w:val="00DA7599"/>
    <w:rsid w:val="00DB2163"/>
    <w:rsid w:val="00DB797F"/>
    <w:rsid w:val="00DC11CB"/>
    <w:rsid w:val="00DC6A60"/>
    <w:rsid w:val="00DF64FD"/>
    <w:rsid w:val="00E06569"/>
    <w:rsid w:val="00E16DA9"/>
    <w:rsid w:val="00E25282"/>
    <w:rsid w:val="00E27AD9"/>
    <w:rsid w:val="00E36D0C"/>
    <w:rsid w:val="00E43DCC"/>
    <w:rsid w:val="00E65492"/>
    <w:rsid w:val="00E76896"/>
    <w:rsid w:val="00E91DC0"/>
    <w:rsid w:val="00E9361B"/>
    <w:rsid w:val="00E979EE"/>
    <w:rsid w:val="00EB0A88"/>
    <w:rsid w:val="00EC0AE0"/>
    <w:rsid w:val="00EE3D9A"/>
    <w:rsid w:val="00EE6477"/>
    <w:rsid w:val="00EF400E"/>
    <w:rsid w:val="00EF5028"/>
    <w:rsid w:val="00F1178B"/>
    <w:rsid w:val="00F11BDE"/>
    <w:rsid w:val="00F538E3"/>
    <w:rsid w:val="00F5649D"/>
    <w:rsid w:val="00F62C70"/>
    <w:rsid w:val="00F778D0"/>
    <w:rsid w:val="00F77CD1"/>
    <w:rsid w:val="00F822D7"/>
    <w:rsid w:val="00F8554B"/>
    <w:rsid w:val="00F95580"/>
    <w:rsid w:val="00FA6046"/>
    <w:rsid w:val="00FB4A8C"/>
    <w:rsid w:val="00FE7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81"/>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10</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199</cp:revision>
  <dcterms:created xsi:type="dcterms:W3CDTF">2019-02-11T08:08:00Z</dcterms:created>
  <dcterms:modified xsi:type="dcterms:W3CDTF">2019-02-25T07:27:00Z</dcterms:modified>
</cp:coreProperties>
</file>