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A4" w:rsidRPr="00F83938" w:rsidRDefault="001510A4" w:rsidP="001510A4">
      <w:pPr>
        <w:tabs>
          <w:tab w:val="left" w:pos="720"/>
        </w:tabs>
        <w:spacing w:line="360" w:lineRule="auto"/>
        <w:outlineLvl w:val="0"/>
        <w:rPr>
          <w:rFonts w:ascii="Times New Roman" w:hAnsi="Times New Roman"/>
          <w:b/>
          <w:sz w:val="28"/>
          <w:szCs w:val="28"/>
        </w:rPr>
      </w:pPr>
      <w:r w:rsidRPr="00F83938">
        <w:rPr>
          <w:rFonts w:ascii="Times New Roman" w:hAnsi="Times New Roman"/>
          <w:b/>
          <w:sz w:val="28"/>
          <w:szCs w:val="28"/>
        </w:rPr>
        <w:t>VIỆN NGHIÊN CỨU QUẢN LÝ KINH TẾ TW</w:t>
      </w:r>
    </w:p>
    <w:p w:rsidR="001510A4" w:rsidRPr="00F83938" w:rsidRDefault="001510A4" w:rsidP="001510A4">
      <w:pPr>
        <w:tabs>
          <w:tab w:val="left" w:pos="720"/>
        </w:tabs>
        <w:spacing w:line="360" w:lineRule="auto"/>
        <w:ind w:left="720" w:hanging="360"/>
        <w:outlineLvl w:val="0"/>
        <w:rPr>
          <w:rFonts w:ascii="Times New Roman" w:hAnsi="Times New Roman"/>
          <w:b/>
          <w:sz w:val="28"/>
          <w:szCs w:val="28"/>
        </w:rPr>
      </w:pPr>
      <w:r w:rsidRPr="00F83938">
        <w:rPr>
          <w:rFonts w:ascii="Times New Roman" w:hAnsi="Times New Roman"/>
          <w:b/>
          <w:sz w:val="28"/>
          <w:szCs w:val="28"/>
        </w:rPr>
        <w:t>TRUNG TÂM THÔNG TIN – TƯ LIỆU</w:t>
      </w:r>
    </w:p>
    <w:p w:rsidR="001510A4" w:rsidRPr="00F83938" w:rsidRDefault="00F62ADF" w:rsidP="001510A4">
      <w:pPr>
        <w:tabs>
          <w:tab w:val="left" w:pos="720"/>
        </w:tabs>
        <w:spacing w:line="360" w:lineRule="auto"/>
        <w:rPr>
          <w:rFonts w:ascii="Times New Roman" w:hAnsi="Times New Roman"/>
          <w:b/>
          <w:sz w:val="28"/>
          <w:szCs w:val="28"/>
        </w:rPr>
      </w:pPr>
      <w:r w:rsidRPr="00F62ADF">
        <w:rPr>
          <w:rFonts w:ascii="Times New Roman" w:hAnsi="Times New Roman"/>
          <w:sz w:val="28"/>
          <w:szCs w:val="28"/>
        </w:rPr>
        <w:pict>
          <v:line id="_x0000_s1026" style="position:absolute;left:0;text-align:left;z-index:251658240" from="138.15pt,4.4pt" to="354.15pt,4.4pt"/>
        </w:pict>
      </w:r>
    </w:p>
    <w:p w:rsidR="001510A4" w:rsidRPr="00F83938" w:rsidRDefault="001510A4" w:rsidP="001510A4">
      <w:pPr>
        <w:tabs>
          <w:tab w:val="left" w:pos="720"/>
        </w:tabs>
        <w:spacing w:line="360" w:lineRule="auto"/>
        <w:outlineLvl w:val="0"/>
        <w:rPr>
          <w:rFonts w:ascii="Times New Roman" w:hAnsi="Times New Roman"/>
          <w:b/>
          <w:sz w:val="28"/>
          <w:szCs w:val="28"/>
        </w:rPr>
      </w:pPr>
    </w:p>
    <w:p w:rsidR="001510A4" w:rsidRPr="00F83938" w:rsidRDefault="001510A4" w:rsidP="001510A4">
      <w:pPr>
        <w:tabs>
          <w:tab w:val="left" w:pos="720"/>
        </w:tabs>
        <w:spacing w:line="360" w:lineRule="auto"/>
        <w:outlineLvl w:val="0"/>
        <w:rPr>
          <w:rFonts w:ascii="Times New Roman" w:hAnsi="Times New Roman"/>
          <w:b/>
          <w:sz w:val="28"/>
          <w:szCs w:val="28"/>
        </w:rPr>
      </w:pPr>
      <w:r w:rsidRPr="00F83938">
        <w:rPr>
          <w:rFonts w:ascii="Times New Roman" w:hAnsi="Times New Roman"/>
          <w:b/>
          <w:sz w:val="28"/>
          <w:szCs w:val="28"/>
        </w:rPr>
        <w:t>THƯ MỤC TÀI LIỆU MỚI</w:t>
      </w:r>
    </w:p>
    <w:p w:rsidR="001510A4" w:rsidRDefault="00880762" w:rsidP="001510A4">
      <w:pPr>
        <w:tabs>
          <w:tab w:val="left" w:pos="720"/>
        </w:tabs>
        <w:spacing w:line="360" w:lineRule="auto"/>
        <w:rPr>
          <w:rFonts w:ascii="Times New Roman" w:hAnsi="Times New Roman"/>
          <w:b/>
          <w:sz w:val="28"/>
          <w:szCs w:val="28"/>
        </w:rPr>
      </w:pPr>
      <w:r>
        <w:rPr>
          <w:rFonts w:ascii="Times New Roman" w:hAnsi="Times New Roman"/>
          <w:b/>
          <w:sz w:val="28"/>
          <w:szCs w:val="28"/>
        </w:rPr>
        <w:t xml:space="preserve"> Quí</w:t>
      </w:r>
      <w:r w:rsidR="001510A4">
        <w:rPr>
          <w:rFonts w:ascii="Times New Roman" w:hAnsi="Times New Roman"/>
          <w:b/>
          <w:sz w:val="28"/>
          <w:szCs w:val="28"/>
        </w:rPr>
        <w:t>1 /2017</w:t>
      </w:r>
    </w:p>
    <w:p w:rsidR="001510A4" w:rsidRDefault="001510A4" w:rsidP="001510A4">
      <w:pPr>
        <w:tabs>
          <w:tab w:val="left" w:pos="720"/>
        </w:tabs>
        <w:spacing w:line="360" w:lineRule="auto"/>
        <w:rPr>
          <w:rFonts w:ascii="Times New Roman" w:hAnsi="Times New Roman"/>
          <w:b/>
          <w:sz w:val="28"/>
          <w:szCs w:val="28"/>
        </w:rPr>
      </w:pPr>
    </w:p>
    <w:p w:rsidR="001510A4" w:rsidRDefault="001510A4" w:rsidP="001510A4">
      <w:pPr>
        <w:tabs>
          <w:tab w:val="left" w:pos="720"/>
        </w:tabs>
        <w:spacing w:line="360" w:lineRule="auto"/>
        <w:jc w:val="both"/>
        <w:rPr>
          <w:rFonts w:ascii="Times New Roman" w:hAnsi="Times New Roman"/>
          <w:b/>
          <w:sz w:val="28"/>
          <w:szCs w:val="28"/>
        </w:rPr>
      </w:pPr>
      <w:r>
        <w:rPr>
          <w:rFonts w:ascii="Times New Roman" w:hAnsi="Times New Roman"/>
          <w:b/>
          <w:sz w:val="28"/>
          <w:szCs w:val="28"/>
        </w:rPr>
        <w:t>I. SÁCH VÀ TÀI LIỆU THAM KHẢO</w:t>
      </w:r>
    </w:p>
    <w:p w:rsidR="001510A4" w:rsidRDefault="001510A4" w:rsidP="001510A4">
      <w:pPr>
        <w:tabs>
          <w:tab w:val="left" w:pos="720"/>
        </w:tabs>
        <w:spacing w:line="360" w:lineRule="auto"/>
        <w:jc w:val="both"/>
        <w:rPr>
          <w:rFonts w:ascii="Times New Roman" w:hAnsi="Times New Roman"/>
          <w:sz w:val="28"/>
          <w:szCs w:val="28"/>
        </w:rPr>
      </w:pPr>
      <w:r w:rsidRPr="00755705">
        <w:rPr>
          <w:rFonts w:ascii="Times New Roman" w:hAnsi="Times New Roman"/>
          <w:b/>
          <w:i/>
          <w:sz w:val="28"/>
          <w:szCs w:val="28"/>
        </w:rPr>
        <w:t>1. Xếp hạng các chỉ tiêu kinh tế - xã hội chủ yếu 63 tỉnh, thành phố Việt Nam 15 năm đầu thế kỷ XXI</w:t>
      </w:r>
      <w:r>
        <w:rPr>
          <w:rFonts w:ascii="Times New Roman" w:hAnsi="Times New Roman"/>
          <w:sz w:val="28"/>
          <w:szCs w:val="28"/>
        </w:rPr>
        <w:t>.- H.: Thống kê, 2016.- 770tr</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TC 1422 – 315</w:t>
      </w:r>
    </w:p>
    <w:p w:rsidR="001510A4" w:rsidRDefault="001510A4" w:rsidP="001510A4">
      <w:pPr>
        <w:tabs>
          <w:tab w:val="left" w:pos="720"/>
        </w:tabs>
        <w:spacing w:line="360" w:lineRule="auto"/>
        <w:jc w:val="both"/>
        <w:rPr>
          <w:rFonts w:ascii="Times New Roman" w:hAnsi="Times New Roman"/>
          <w:sz w:val="28"/>
          <w:szCs w:val="28"/>
        </w:rPr>
      </w:pPr>
      <w:r w:rsidRPr="002E4C7F">
        <w:rPr>
          <w:rFonts w:ascii="Times New Roman" w:hAnsi="Times New Roman"/>
          <w:b/>
          <w:i/>
          <w:sz w:val="28"/>
          <w:szCs w:val="28"/>
        </w:rPr>
        <w:t>2. Niên giám thống kê Việt Nam 2015</w:t>
      </w:r>
      <w:r>
        <w:rPr>
          <w:rFonts w:ascii="Times New Roman" w:hAnsi="Times New Roman"/>
          <w:sz w:val="28"/>
          <w:szCs w:val="28"/>
        </w:rPr>
        <w:t>.- H.: Thống kê, 2016.- 948tr</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TC 1424 – 315.97</w:t>
      </w:r>
    </w:p>
    <w:p w:rsidR="001510A4" w:rsidRDefault="001510A4" w:rsidP="001510A4">
      <w:pPr>
        <w:tabs>
          <w:tab w:val="left" w:pos="720"/>
        </w:tabs>
        <w:spacing w:line="360" w:lineRule="auto"/>
        <w:jc w:val="both"/>
        <w:rPr>
          <w:rFonts w:ascii="Times New Roman" w:hAnsi="Times New Roman"/>
          <w:sz w:val="28"/>
          <w:szCs w:val="28"/>
        </w:rPr>
      </w:pPr>
      <w:r w:rsidRPr="001B62A1">
        <w:rPr>
          <w:rFonts w:ascii="Times New Roman" w:hAnsi="Times New Roman"/>
          <w:b/>
          <w:i/>
          <w:sz w:val="28"/>
          <w:szCs w:val="28"/>
        </w:rPr>
        <w:t>3. Số liệu thống kê các cuộc điều tra lớn 15 năm đầu thế kỷ XXI</w:t>
      </w:r>
      <w:r>
        <w:rPr>
          <w:rFonts w:ascii="Times New Roman" w:hAnsi="Times New Roman"/>
          <w:sz w:val="28"/>
          <w:szCs w:val="28"/>
        </w:rPr>
        <w:t>.- H.: Thống kê, 2016.- 1150tr</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TC 1423 – 315</w:t>
      </w:r>
    </w:p>
    <w:p w:rsidR="001510A4" w:rsidRDefault="001510A4" w:rsidP="001510A4">
      <w:pPr>
        <w:tabs>
          <w:tab w:val="left" w:pos="720"/>
        </w:tabs>
        <w:spacing w:line="360" w:lineRule="auto"/>
        <w:jc w:val="both"/>
        <w:rPr>
          <w:rFonts w:ascii="Times New Roman" w:hAnsi="Times New Roman"/>
          <w:sz w:val="28"/>
          <w:szCs w:val="28"/>
        </w:rPr>
      </w:pPr>
      <w:r w:rsidRPr="00FF4376">
        <w:rPr>
          <w:rFonts w:ascii="Times New Roman" w:hAnsi="Times New Roman"/>
          <w:b/>
          <w:i/>
          <w:sz w:val="28"/>
          <w:szCs w:val="28"/>
        </w:rPr>
        <w:t>4. Số liệu thống kê Việt Nam 15 năm đầu thế kỷ XXI</w:t>
      </w:r>
      <w:r>
        <w:rPr>
          <w:rFonts w:ascii="Times New Roman" w:hAnsi="Times New Roman"/>
          <w:sz w:val="28"/>
          <w:szCs w:val="28"/>
        </w:rPr>
        <w:t>.- H.: Thống kê, 2016.- 1220tr</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TC 1421 – 315</w:t>
      </w:r>
    </w:p>
    <w:p w:rsidR="001510A4" w:rsidRPr="00397F15" w:rsidRDefault="001510A4" w:rsidP="001510A4">
      <w:pPr>
        <w:tabs>
          <w:tab w:val="left" w:pos="720"/>
        </w:tabs>
        <w:spacing w:line="360" w:lineRule="auto"/>
        <w:jc w:val="both"/>
        <w:rPr>
          <w:rFonts w:ascii="Times New Roman" w:hAnsi="Times New Roman"/>
          <w:b/>
          <w:sz w:val="28"/>
          <w:szCs w:val="28"/>
        </w:rPr>
      </w:pPr>
      <w:r w:rsidRPr="00397F15">
        <w:rPr>
          <w:rFonts w:ascii="Times New Roman" w:hAnsi="Times New Roman"/>
          <w:b/>
          <w:sz w:val="28"/>
          <w:szCs w:val="28"/>
        </w:rPr>
        <w:t>5.  Lương Thị Ngọc Oanh</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Pr="005926A2">
        <w:rPr>
          <w:rFonts w:ascii="Times New Roman" w:hAnsi="Times New Roman"/>
          <w:b/>
          <w:i/>
          <w:sz w:val="28"/>
          <w:szCs w:val="28"/>
        </w:rPr>
        <w:t>Tác động của bất bình đẳng giới tới phát triển ở Việt Nam</w:t>
      </w:r>
      <w:r>
        <w:rPr>
          <w:rFonts w:ascii="Times New Roman" w:hAnsi="Times New Roman"/>
          <w:sz w:val="28"/>
          <w:szCs w:val="28"/>
        </w:rPr>
        <w:t>.- H.. 2016.- 180tr</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BC 690 – 305.4</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D23944">
        <w:rPr>
          <w:rFonts w:ascii="Times New Roman" w:hAnsi="Times New Roman"/>
          <w:i/>
          <w:sz w:val="28"/>
          <w:szCs w:val="28"/>
        </w:rPr>
        <w:t>Tóm tắt</w:t>
      </w:r>
      <w:r>
        <w:rPr>
          <w:rFonts w:ascii="Times New Roman" w:hAnsi="Times New Roman"/>
          <w:sz w:val="28"/>
          <w:szCs w:val="28"/>
        </w:rPr>
        <w:t xml:space="preserve">: Tài liệu tổng quan nghiên cứu về tác động của bất bình đẳng giới tới phát triển, đề cập đến cơ sở lý luận và phương pháp đánh giá tác động của bất bình đẳng giới tới phát triển. Đánh giá thực trạng của bất bình đẳng giới và tác động của nó tới phát triển ở Việt Nam. Đề xuất một số giải pháp giải quyết bất </w:t>
      </w:r>
      <w:r>
        <w:rPr>
          <w:rFonts w:ascii="Times New Roman" w:hAnsi="Times New Roman"/>
          <w:sz w:val="28"/>
          <w:szCs w:val="28"/>
        </w:rPr>
        <w:lastRenderedPageBreak/>
        <w:t>bình đẳng giới và tác động của bất bình đẳng giới nhằm thúc đẩy phát triển ở Việt Nam.</w:t>
      </w:r>
    </w:p>
    <w:p w:rsidR="001510A4" w:rsidRPr="002B7445" w:rsidRDefault="001510A4" w:rsidP="001510A4">
      <w:pPr>
        <w:tabs>
          <w:tab w:val="left" w:pos="720"/>
        </w:tabs>
        <w:spacing w:line="360" w:lineRule="auto"/>
        <w:jc w:val="both"/>
        <w:rPr>
          <w:rFonts w:ascii="Times New Roman" w:hAnsi="Times New Roman"/>
          <w:b/>
          <w:sz w:val="28"/>
          <w:szCs w:val="28"/>
        </w:rPr>
      </w:pPr>
      <w:r w:rsidRPr="002B7445">
        <w:rPr>
          <w:rFonts w:ascii="Times New Roman" w:hAnsi="Times New Roman"/>
          <w:b/>
          <w:sz w:val="28"/>
          <w:szCs w:val="28"/>
        </w:rPr>
        <w:t>6. Nguyễn Hoàng Mạnh</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Pr="002B7445">
        <w:rPr>
          <w:rFonts w:ascii="Times New Roman" w:hAnsi="Times New Roman"/>
          <w:b/>
          <w:i/>
          <w:sz w:val="28"/>
          <w:szCs w:val="28"/>
        </w:rPr>
        <w:t>Phát triển tập đoàn hóa chất Việt Nam trong nền kinh tế thị trường</w:t>
      </w:r>
      <w:r>
        <w:rPr>
          <w:rFonts w:ascii="Times New Roman" w:hAnsi="Times New Roman"/>
          <w:sz w:val="28"/>
          <w:szCs w:val="28"/>
        </w:rPr>
        <w:t>.- H., 2016.- 151tr</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BC 687 – 658.1</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28539D">
        <w:rPr>
          <w:rFonts w:ascii="Times New Roman" w:hAnsi="Times New Roman"/>
          <w:i/>
          <w:sz w:val="28"/>
          <w:szCs w:val="28"/>
        </w:rPr>
        <w:t>Tóm tắt</w:t>
      </w:r>
      <w:r>
        <w:rPr>
          <w:rFonts w:ascii="Times New Roman" w:hAnsi="Times New Roman"/>
          <w:sz w:val="28"/>
          <w:szCs w:val="28"/>
        </w:rPr>
        <w:t>: Tài liệu trình bày cơ sở lý luận về phát triển tập đoàn kinh tế trong nền kinh tế thị trường. Thực trạng phát triển tập đoàn hóa chất Việt Nam. Đề xuất các giải pháp phát triển tập đoàn hóa chất Việt Nam trong nền kinh tế thị trường.</w:t>
      </w:r>
    </w:p>
    <w:p w:rsidR="001510A4" w:rsidRDefault="001510A4" w:rsidP="001510A4">
      <w:pPr>
        <w:tabs>
          <w:tab w:val="left" w:pos="720"/>
        </w:tabs>
        <w:spacing w:line="360" w:lineRule="auto"/>
        <w:jc w:val="both"/>
        <w:rPr>
          <w:rFonts w:ascii="Times New Roman" w:hAnsi="Times New Roman"/>
          <w:sz w:val="28"/>
          <w:szCs w:val="28"/>
        </w:rPr>
      </w:pPr>
      <w:r w:rsidRPr="00BD110E">
        <w:rPr>
          <w:rFonts w:ascii="Times New Roman" w:hAnsi="Times New Roman"/>
          <w:b/>
          <w:i/>
          <w:sz w:val="28"/>
          <w:szCs w:val="28"/>
        </w:rPr>
        <w:t>7. Hỏi đáp về Luật Doanh nghiệp và Nghị định về đăng ký doanh nghiệp</w:t>
      </w:r>
      <w:r>
        <w:rPr>
          <w:rFonts w:ascii="Times New Roman" w:hAnsi="Times New Roman"/>
          <w:sz w:val="28"/>
          <w:szCs w:val="28"/>
        </w:rPr>
        <w:t>.- H.: Tài chính, 2016.- 191tr</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Vv 6490 + Vv 6491 – 343.07</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ED1F98">
        <w:rPr>
          <w:rFonts w:ascii="Times New Roman" w:hAnsi="Times New Roman"/>
          <w:i/>
          <w:sz w:val="28"/>
          <w:szCs w:val="28"/>
        </w:rPr>
        <w:t>Tóm tắt</w:t>
      </w:r>
      <w:r>
        <w:rPr>
          <w:rFonts w:ascii="Times New Roman" w:hAnsi="Times New Roman"/>
          <w:sz w:val="28"/>
          <w:szCs w:val="28"/>
        </w:rPr>
        <w:t>: Cuốn sách bao gồm các câu hỏi đáp về các vấn đề như: Quy định chung về thành lập doanh nghiệp và đăng ký thành lập doanh nghiệp; Ngành, ngề kinh doanh; Con dấu của doanh nghiệp; Đăng ký doanh nghiệp qua mạng điện tử,…</w:t>
      </w:r>
    </w:p>
    <w:p w:rsidR="001510A4" w:rsidRPr="007B5F43" w:rsidRDefault="001510A4" w:rsidP="001510A4">
      <w:pPr>
        <w:tabs>
          <w:tab w:val="left" w:pos="720"/>
        </w:tabs>
        <w:spacing w:line="360" w:lineRule="auto"/>
        <w:jc w:val="both"/>
        <w:rPr>
          <w:rFonts w:ascii="Times New Roman" w:hAnsi="Times New Roman"/>
          <w:b/>
          <w:i/>
          <w:sz w:val="28"/>
          <w:szCs w:val="28"/>
        </w:rPr>
      </w:pPr>
      <w:r>
        <w:rPr>
          <w:rFonts w:ascii="Times New Roman" w:hAnsi="Times New Roman"/>
          <w:sz w:val="28"/>
          <w:szCs w:val="28"/>
        </w:rPr>
        <w:t xml:space="preserve">  </w:t>
      </w:r>
      <w:r w:rsidRPr="007B5F43">
        <w:rPr>
          <w:rFonts w:ascii="Times New Roman" w:hAnsi="Times New Roman"/>
          <w:b/>
          <w:i/>
          <w:sz w:val="28"/>
          <w:szCs w:val="28"/>
        </w:rPr>
        <w:t>8. Cẩm nang tóm lược: Cộng đồng kinh tế ASEAN</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TL 3502 – 337</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BA2E71">
        <w:rPr>
          <w:rFonts w:ascii="Times New Roman" w:hAnsi="Times New Roman"/>
          <w:i/>
          <w:sz w:val="28"/>
          <w:szCs w:val="28"/>
        </w:rPr>
        <w:t>Tóm tắt</w:t>
      </w:r>
      <w:r>
        <w:rPr>
          <w:rFonts w:ascii="Times New Roman" w:hAnsi="Times New Roman"/>
          <w:sz w:val="28"/>
          <w:szCs w:val="28"/>
        </w:rPr>
        <w:t>: Tài liệu giới thiệu thông tin chung về AEC, lịch sử hình thành AEC; mục tiêu, bản chất của AEC; Các Hiệp định chính trong AEC; Cơ hội và thách thức của AEC đối với doanh nghiệp Việt Nam; đề xuất khuyến nghị đối với doanh nghiệp nhà nước.</w:t>
      </w:r>
    </w:p>
    <w:p w:rsidR="001510A4" w:rsidRDefault="001510A4" w:rsidP="001510A4">
      <w:pPr>
        <w:tabs>
          <w:tab w:val="left" w:pos="720"/>
        </w:tabs>
        <w:spacing w:line="360" w:lineRule="auto"/>
        <w:jc w:val="both"/>
        <w:rPr>
          <w:rFonts w:ascii="Times New Roman" w:hAnsi="Times New Roman"/>
          <w:sz w:val="28"/>
          <w:szCs w:val="28"/>
        </w:rPr>
      </w:pPr>
      <w:r w:rsidRPr="00BA2E71">
        <w:rPr>
          <w:rFonts w:ascii="Times New Roman" w:hAnsi="Times New Roman"/>
          <w:b/>
          <w:i/>
          <w:sz w:val="28"/>
          <w:szCs w:val="28"/>
        </w:rPr>
        <w:t>9. Báo cáo khảo sát xác định các biện pháp hỗ trợ người lao động có thu nhập thấp trong các nhà máy/ cơ sở cung cấp nguyên liệu thô phục vụ chế biến và xuất khẩu sang thị trường châu Âu</w:t>
      </w:r>
      <w:r>
        <w:rPr>
          <w:rFonts w:ascii="Times New Roman" w:hAnsi="Times New Roman"/>
          <w:sz w:val="28"/>
          <w:szCs w:val="28"/>
        </w:rPr>
        <w:t>.- H.- 2016.- 68tr</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TL 693 – 331</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i/>
          <w:sz w:val="28"/>
          <w:szCs w:val="28"/>
        </w:rPr>
        <w:lastRenderedPageBreak/>
        <w:tab/>
      </w:r>
      <w:r w:rsidRPr="00977B4C">
        <w:rPr>
          <w:rFonts w:ascii="Times New Roman" w:hAnsi="Times New Roman"/>
          <w:i/>
          <w:sz w:val="28"/>
          <w:szCs w:val="28"/>
        </w:rPr>
        <w:t>Tóm tắt</w:t>
      </w:r>
      <w:r>
        <w:rPr>
          <w:rFonts w:ascii="Times New Roman" w:hAnsi="Times New Roman"/>
          <w:sz w:val="28"/>
          <w:szCs w:val="28"/>
        </w:rPr>
        <w:t>: Báo cáo phân tích các biện pháp hỗ trợ của doanh nghiệp đối với lao động thu nhập thấp, các biện pháp họ đã áp dụng để cải thiện thu nhập cho lao động; các biện pháp thu hút, đào tạo, sử dụng lao động để có thể nâng cao chất lượng sản phẩn, năng suất lao động góp phần cung cấp trong chuỗi giá trị những sản phẩm xuất khẩu tốt hơn.</w:t>
      </w:r>
    </w:p>
    <w:p w:rsidR="001510A4" w:rsidRPr="00556540" w:rsidRDefault="001510A4" w:rsidP="001510A4">
      <w:pPr>
        <w:tabs>
          <w:tab w:val="left" w:pos="720"/>
        </w:tabs>
        <w:spacing w:line="360" w:lineRule="auto"/>
        <w:jc w:val="both"/>
        <w:rPr>
          <w:rFonts w:ascii="Times New Roman" w:hAnsi="Times New Roman"/>
          <w:b/>
          <w:sz w:val="28"/>
          <w:szCs w:val="28"/>
        </w:rPr>
      </w:pPr>
      <w:r w:rsidRPr="00556540">
        <w:rPr>
          <w:rFonts w:ascii="Times New Roman" w:hAnsi="Times New Roman"/>
          <w:b/>
          <w:sz w:val="28"/>
          <w:szCs w:val="28"/>
        </w:rPr>
        <w:t>10. Đỗ Thị Đông, Phạm Thị Huyền</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Pr="006D1C5C">
        <w:rPr>
          <w:rFonts w:ascii="Times New Roman" w:hAnsi="Times New Roman"/>
          <w:b/>
          <w:i/>
          <w:sz w:val="28"/>
          <w:szCs w:val="28"/>
        </w:rPr>
        <w:t>Shindanshi – Hệ thống tư vấn quản trị doanh nghiệp vừa và nhỏ ở Nhật Bản</w:t>
      </w:r>
      <w:r>
        <w:rPr>
          <w:rFonts w:ascii="Times New Roman" w:hAnsi="Times New Roman"/>
          <w:sz w:val="28"/>
          <w:szCs w:val="28"/>
        </w:rPr>
        <w:t>.- H.- 2010.- 80tr</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TL 3505 – 658.1</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5E1ACD">
        <w:rPr>
          <w:rFonts w:ascii="Times New Roman" w:hAnsi="Times New Roman"/>
          <w:i/>
          <w:sz w:val="28"/>
          <w:szCs w:val="28"/>
        </w:rPr>
        <w:t>Tóm tắt</w:t>
      </w:r>
      <w:r>
        <w:rPr>
          <w:rFonts w:ascii="Times New Roman" w:hAnsi="Times New Roman"/>
          <w:sz w:val="28"/>
          <w:szCs w:val="28"/>
        </w:rPr>
        <w:t>: Tài liệu đề cập đến các nội dung: Sự ra đời và phát triển của hệ thống shindanshi; chương trình đào tạo và cấp chứng chỉ shindanshi; hệ thống shindanshi ở Thái Lan; Những yếu tố mang lại sự thành công của hệ thống shindanshi Nhật Bản và khả năng ứng dụng tại Việt Nam.</w:t>
      </w:r>
    </w:p>
    <w:p w:rsidR="001510A4" w:rsidRPr="0052792F" w:rsidRDefault="001510A4" w:rsidP="001510A4">
      <w:pPr>
        <w:tabs>
          <w:tab w:val="left" w:pos="720"/>
        </w:tabs>
        <w:spacing w:line="360" w:lineRule="auto"/>
        <w:jc w:val="both"/>
        <w:rPr>
          <w:rFonts w:ascii="Times New Roman" w:hAnsi="Times New Roman"/>
          <w:b/>
          <w:sz w:val="28"/>
          <w:szCs w:val="28"/>
        </w:rPr>
      </w:pPr>
      <w:r w:rsidRPr="0052792F">
        <w:rPr>
          <w:rFonts w:ascii="Times New Roman" w:hAnsi="Times New Roman"/>
          <w:b/>
          <w:sz w:val="28"/>
          <w:szCs w:val="28"/>
        </w:rPr>
        <w:t>11. Lê Văn An, Ngô Tùng Đức.</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Pr="00A108D8">
        <w:rPr>
          <w:rFonts w:ascii="Times New Roman" w:hAnsi="Times New Roman"/>
          <w:b/>
          <w:i/>
          <w:sz w:val="28"/>
          <w:szCs w:val="28"/>
        </w:rPr>
        <w:t>Sổ tay hướng dẫn phát triển cộng đồng: tài liệu dành cho người làm công tác phát triển cộng đồng</w:t>
      </w:r>
      <w:r>
        <w:rPr>
          <w:rFonts w:ascii="Times New Roman" w:hAnsi="Times New Roman"/>
          <w:sz w:val="28"/>
          <w:szCs w:val="28"/>
        </w:rPr>
        <w:t>.- H.: Thanh niên, 2016.- 123tr</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TL 3504 – 300</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FC09A7">
        <w:rPr>
          <w:rFonts w:ascii="Times New Roman" w:hAnsi="Times New Roman"/>
          <w:i/>
          <w:sz w:val="28"/>
          <w:szCs w:val="28"/>
        </w:rPr>
        <w:t>Tóm tắt</w:t>
      </w:r>
      <w:r>
        <w:rPr>
          <w:rFonts w:ascii="Times New Roman" w:hAnsi="Times New Roman"/>
          <w:sz w:val="28"/>
          <w:szCs w:val="28"/>
        </w:rPr>
        <w:t>: Cuốn sổ tay gồm 7 chương, đề cập đến những khái niệm, nguyên tắc cơ bản nhất của phát triển cộng đồng đến các bước đi cụ thể kèm theo những lưu ý thực tiễn để giúp người làm công tác phát triển cộng đồng có thể dễ dàng áp dụng và tìm ra những câu trả lời khi gặp vướng mắc trong quá trình làm công tác phát triển cộng đồng.</w:t>
      </w:r>
    </w:p>
    <w:p w:rsidR="001510A4" w:rsidRDefault="001510A4" w:rsidP="001510A4">
      <w:pPr>
        <w:tabs>
          <w:tab w:val="left" w:pos="720"/>
        </w:tabs>
        <w:spacing w:line="360" w:lineRule="auto"/>
        <w:jc w:val="both"/>
        <w:rPr>
          <w:rFonts w:ascii="Times New Roman" w:hAnsi="Times New Roman"/>
          <w:sz w:val="28"/>
          <w:szCs w:val="28"/>
        </w:rPr>
      </w:pPr>
      <w:r w:rsidRPr="00857EEA">
        <w:rPr>
          <w:rFonts w:ascii="Times New Roman" w:hAnsi="Times New Roman"/>
          <w:b/>
          <w:i/>
          <w:sz w:val="28"/>
          <w:szCs w:val="28"/>
        </w:rPr>
        <w:t>12. Bạn bè thế giới với Đại hội XII Đảng Cộng sản Việt Nam</w:t>
      </w:r>
      <w:r>
        <w:rPr>
          <w:rFonts w:ascii="Times New Roman" w:hAnsi="Times New Roman"/>
          <w:sz w:val="28"/>
          <w:szCs w:val="28"/>
        </w:rPr>
        <w:t>.- H.: Chính trị quốc gia, 2016.- 599.</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Vv 6492 – 324</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F75815">
        <w:rPr>
          <w:rFonts w:ascii="Times New Roman" w:hAnsi="Times New Roman"/>
          <w:i/>
          <w:sz w:val="28"/>
          <w:szCs w:val="28"/>
        </w:rPr>
        <w:t>Tóm tắt</w:t>
      </w:r>
      <w:r>
        <w:rPr>
          <w:rFonts w:ascii="Times New Roman" w:hAnsi="Times New Roman"/>
          <w:sz w:val="28"/>
          <w:szCs w:val="28"/>
        </w:rPr>
        <w:t xml:space="preserve">: Cuốn sách bao gồm hai phần. Phần thứ nhất chủ yếu tổng kết hiệu quả công tác đối ngoại, ngoại giao nhân dân trong tình hình mới. Phần thứ hai là </w:t>
      </w:r>
      <w:r>
        <w:rPr>
          <w:rFonts w:ascii="Times New Roman" w:hAnsi="Times New Roman"/>
          <w:sz w:val="28"/>
          <w:szCs w:val="28"/>
        </w:rPr>
        <w:lastRenderedPageBreak/>
        <w:t>điện mừng Đại hội XII Đảng Cộng sản Việt Nam của các đảng cộng sản, đảng công nhân, đảng cầm quyền,… của các đảng, tổ chức quốc tế từ khắp các châu lục.</w:t>
      </w:r>
    </w:p>
    <w:p w:rsidR="001510A4" w:rsidRDefault="001510A4" w:rsidP="001510A4">
      <w:pPr>
        <w:tabs>
          <w:tab w:val="left" w:pos="720"/>
        </w:tabs>
        <w:spacing w:line="360" w:lineRule="auto"/>
        <w:jc w:val="both"/>
        <w:rPr>
          <w:rFonts w:ascii="Times New Roman" w:hAnsi="Times New Roman"/>
          <w:sz w:val="28"/>
          <w:szCs w:val="28"/>
        </w:rPr>
      </w:pPr>
      <w:r w:rsidRPr="0097561B">
        <w:rPr>
          <w:rFonts w:ascii="Times New Roman" w:hAnsi="Times New Roman"/>
          <w:b/>
          <w:i/>
          <w:sz w:val="28"/>
          <w:szCs w:val="28"/>
        </w:rPr>
        <w:t>13.  Báo cáo phân tích kết quả khảo sát lao động nước ngoài tại 09 tỉnh/ thành phố Việt Nam</w:t>
      </w:r>
      <w:r>
        <w:rPr>
          <w:rFonts w:ascii="Times New Roman" w:hAnsi="Times New Roman"/>
          <w:sz w:val="28"/>
          <w:szCs w:val="28"/>
        </w:rPr>
        <w:t>.- H.: Lao động xã hội, 2016.- 71tr.</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BC 694 – 331</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A225D6">
        <w:rPr>
          <w:rFonts w:ascii="Times New Roman" w:hAnsi="Times New Roman"/>
          <w:i/>
          <w:sz w:val="28"/>
          <w:szCs w:val="28"/>
        </w:rPr>
        <w:t>Tóm tắt:</w:t>
      </w:r>
      <w:r>
        <w:rPr>
          <w:rFonts w:ascii="Times New Roman" w:hAnsi="Times New Roman"/>
          <w:sz w:val="28"/>
          <w:szCs w:val="28"/>
        </w:rPr>
        <w:t xml:space="preserve"> Tài liệu giới thiệu chung về cuộc khảo sát. Các thông tin về lao động nước ngoài ở Việt Nam qua kết quả khảo sát. Trình bày mộ số đặc điểm doanh nghiệp sử dụng lao động nước ngoài và đưa ra một số khuyến nghị.</w:t>
      </w:r>
    </w:p>
    <w:p w:rsidR="001510A4" w:rsidRDefault="001510A4" w:rsidP="001510A4">
      <w:pPr>
        <w:tabs>
          <w:tab w:val="left" w:pos="720"/>
        </w:tabs>
        <w:spacing w:line="360" w:lineRule="auto"/>
        <w:jc w:val="both"/>
        <w:rPr>
          <w:rFonts w:ascii="Times New Roman" w:hAnsi="Times New Roman"/>
          <w:sz w:val="28"/>
          <w:szCs w:val="28"/>
        </w:rPr>
      </w:pPr>
      <w:r w:rsidRPr="00271C4D">
        <w:rPr>
          <w:rFonts w:ascii="Times New Roman" w:hAnsi="Times New Roman"/>
          <w:b/>
          <w:i/>
          <w:sz w:val="28"/>
          <w:szCs w:val="28"/>
        </w:rPr>
        <w:t>14. Kết quả điều tra năng lực sản xuất của một số sản phẩm công nghiệp (Giai đoạn 2014 – 2016</w:t>
      </w:r>
      <w:r>
        <w:rPr>
          <w:rFonts w:ascii="Times New Roman" w:hAnsi="Times New Roman"/>
          <w:sz w:val="28"/>
          <w:szCs w:val="28"/>
        </w:rPr>
        <w:t>).- H.: Công thương, 2016.- 287tr.</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TC 1425 – 315</w:t>
      </w:r>
    </w:p>
    <w:p w:rsidR="0087029F" w:rsidRDefault="001510A4" w:rsidP="001510A4">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5022E5">
        <w:rPr>
          <w:rFonts w:ascii="Times New Roman" w:hAnsi="Times New Roman"/>
          <w:i/>
          <w:sz w:val="28"/>
          <w:szCs w:val="28"/>
        </w:rPr>
        <w:t>Tóm tắt</w:t>
      </w:r>
      <w:r>
        <w:rPr>
          <w:rFonts w:ascii="Times New Roman" w:hAnsi="Times New Roman"/>
          <w:sz w:val="28"/>
          <w:szCs w:val="28"/>
        </w:rPr>
        <w:t>: Cuốn sách bao gồm các nội dung: Định hướng phát triển công nghiệp Việt Nam giai đoạn 2011 – 2020; Đánh giá năng lực sản xuất của một số sản phẩm công nghiệp giai đoạn 2014 – 2016; Giới thiệu số liệu năng lực sản xuất của một số sản phẩm công nghiệp giai đoạn 2014 – 2016.</w:t>
      </w:r>
    </w:p>
    <w:p w:rsidR="0087029F" w:rsidRDefault="0087029F" w:rsidP="0087029F">
      <w:pPr>
        <w:spacing w:line="360" w:lineRule="auto"/>
        <w:jc w:val="both"/>
        <w:rPr>
          <w:rFonts w:ascii="Times New Roman" w:hAnsi="Times New Roman"/>
          <w:sz w:val="28"/>
          <w:szCs w:val="28"/>
        </w:rPr>
      </w:pPr>
      <w:r w:rsidRPr="00A26D93">
        <w:rPr>
          <w:rFonts w:ascii="Times New Roman" w:hAnsi="Times New Roman"/>
          <w:b/>
          <w:sz w:val="28"/>
          <w:szCs w:val="28"/>
        </w:rPr>
        <w:t>1</w:t>
      </w:r>
      <w:r w:rsidR="003F7182">
        <w:rPr>
          <w:rFonts w:ascii="Times New Roman" w:hAnsi="Times New Roman"/>
          <w:b/>
          <w:sz w:val="28"/>
          <w:szCs w:val="28"/>
        </w:rPr>
        <w:t>5</w:t>
      </w:r>
      <w:r w:rsidRPr="00B43C3B">
        <w:rPr>
          <w:rFonts w:ascii="Times New Roman" w:hAnsi="Times New Roman"/>
          <w:sz w:val="28"/>
          <w:szCs w:val="28"/>
        </w:rPr>
        <w:t xml:space="preserve">. </w:t>
      </w:r>
      <w:r w:rsidRPr="006F7525">
        <w:rPr>
          <w:rFonts w:ascii="Times New Roman" w:hAnsi="Times New Roman"/>
          <w:b/>
          <w:i/>
          <w:sz w:val="28"/>
          <w:szCs w:val="28"/>
        </w:rPr>
        <w:t>Báo cáo chắt lọc chính sách quản lý lao động nước ngoài tại Việt Nam</w:t>
      </w:r>
      <w:r>
        <w:rPr>
          <w:rFonts w:ascii="Times New Roman" w:hAnsi="Times New Roman"/>
          <w:sz w:val="28"/>
          <w:szCs w:val="28"/>
        </w:rPr>
        <w:t>.- H.: Lao động xã hội, 2016.- 30tr.</w:t>
      </w:r>
    </w:p>
    <w:p w:rsidR="0087029F" w:rsidRDefault="0087029F" w:rsidP="0087029F">
      <w:pPr>
        <w:spacing w:line="360" w:lineRule="auto"/>
        <w:ind w:firstLine="720"/>
        <w:jc w:val="both"/>
        <w:rPr>
          <w:rFonts w:ascii="Times New Roman" w:hAnsi="Times New Roman"/>
          <w:sz w:val="28"/>
          <w:szCs w:val="28"/>
        </w:rPr>
      </w:pPr>
      <w:r>
        <w:rPr>
          <w:rFonts w:ascii="Times New Roman" w:hAnsi="Times New Roman"/>
          <w:sz w:val="28"/>
          <w:szCs w:val="28"/>
        </w:rPr>
        <w:t>BC 695 – 331</w:t>
      </w:r>
    </w:p>
    <w:p w:rsidR="0087029F" w:rsidRDefault="0087029F" w:rsidP="0087029F">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Báo cáo tóm tắt các kết quả nghiên cứu, đánh giá về chính sách và pháp luật trong việc quản lý lao động nước ngoài, các khó khăn, vướng mắc trong quá trình thực hiện và đề xuất hoàn thiện chính sách nhằm nâng cao hiệu quả quản lý lao động nước ngoài ở Việt Nam.</w:t>
      </w:r>
    </w:p>
    <w:p w:rsidR="0087029F" w:rsidRDefault="003F7182" w:rsidP="0087029F">
      <w:pPr>
        <w:spacing w:line="360" w:lineRule="auto"/>
        <w:jc w:val="both"/>
        <w:rPr>
          <w:rFonts w:ascii="Times New Roman" w:hAnsi="Times New Roman"/>
          <w:sz w:val="28"/>
          <w:szCs w:val="28"/>
        </w:rPr>
      </w:pPr>
      <w:r w:rsidRPr="00EB5D47">
        <w:rPr>
          <w:rFonts w:ascii="Times New Roman" w:hAnsi="Times New Roman"/>
          <w:b/>
          <w:sz w:val="28"/>
          <w:szCs w:val="28"/>
        </w:rPr>
        <w:t>16</w:t>
      </w:r>
      <w:r w:rsidR="0087029F" w:rsidRPr="00EB5D47">
        <w:rPr>
          <w:rFonts w:ascii="Times New Roman" w:hAnsi="Times New Roman"/>
          <w:b/>
          <w:sz w:val="28"/>
          <w:szCs w:val="28"/>
        </w:rPr>
        <w:t>.</w:t>
      </w:r>
      <w:r w:rsidR="0087029F">
        <w:rPr>
          <w:rFonts w:ascii="Times New Roman" w:hAnsi="Times New Roman"/>
          <w:sz w:val="28"/>
          <w:szCs w:val="28"/>
        </w:rPr>
        <w:t xml:space="preserve"> </w:t>
      </w:r>
      <w:r w:rsidR="0087029F" w:rsidRPr="006F7525">
        <w:rPr>
          <w:rFonts w:ascii="Times New Roman" w:hAnsi="Times New Roman"/>
          <w:b/>
          <w:i/>
          <w:sz w:val="28"/>
          <w:szCs w:val="28"/>
        </w:rPr>
        <w:t>Tương lai của năng suất</w:t>
      </w:r>
      <w:r w:rsidR="0087029F">
        <w:rPr>
          <w:rFonts w:ascii="Times New Roman" w:hAnsi="Times New Roman"/>
          <w:sz w:val="28"/>
          <w:szCs w:val="28"/>
        </w:rPr>
        <w:t>/ Tạp chí Khoa học công nghệ kinh tế; Số 4/2016</w:t>
      </w:r>
    </w:p>
    <w:p w:rsidR="0087029F" w:rsidRDefault="0087029F" w:rsidP="0087029F">
      <w:pPr>
        <w:spacing w:line="360" w:lineRule="auto"/>
        <w:ind w:firstLine="720"/>
        <w:jc w:val="both"/>
        <w:rPr>
          <w:rFonts w:ascii="Times New Roman" w:hAnsi="Times New Roman"/>
          <w:sz w:val="28"/>
          <w:szCs w:val="28"/>
        </w:rPr>
      </w:pPr>
      <w:r>
        <w:rPr>
          <w:rFonts w:ascii="Times New Roman" w:hAnsi="Times New Roman"/>
          <w:sz w:val="28"/>
          <w:szCs w:val="28"/>
        </w:rPr>
        <w:t>TL 3522 – 330</w:t>
      </w:r>
    </w:p>
    <w:p w:rsidR="0087029F" w:rsidRDefault="0087029F" w:rsidP="0087029F">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Tài liệu đề cập đến triển vọng tăng năng suất và các vấn đề giúp tăng năng suất của một nền kinh tế hay một doanh nghiệp.</w:t>
      </w:r>
    </w:p>
    <w:p w:rsidR="0087029F" w:rsidRDefault="00F52AB3" w:rsidP="0087029F">
      <w:pPr>
        <w:spacing w:line="360" w:lineRule="auto"/>
        <w:jc w:val="both"/>
        <w:rPr>
          <w:rFonts w:ascii="Times New Roman" w:hAnsi="Times New Roman"/>
          <w:sz w:val="28"/>
          <w:szCs w:val="28"/>
        </w:rPr>
      </w:pPr>
      <w:r>
        <w:rPr>
          <w:rFonts w:ascii="Times New Roman" w:hAnsi="Times New Roman"/>
          <w:b/>
          <w:i/>
          <w:sz w:val="28"/>
          <w:szCs w:val="28"/>
        </w:rPr>
        <w:lastRenderedPageBreak/>
        <w:t>17</w:t>
      </w:r>
      <w:r w:rsidR="0087029F" w:rsidRPr="006F7525">
        <w:rPr>
          <w:rFonts w:ascii="Times New Roman" w:hAnsi="Times New Roman"/>
          <w:b/>
          <w:i/>
          <w:sz w:val="28"/>
          <w:szCs w:val="28"/>
        </w:rPr>
        <w:t>. Nâng cao vai trò của khu vực kinh tế tư nhân: Tăng cường hợp tác giữa doanh nghiệp trong nước và nước ngoài vì sự phát triển hài hòa của kinh tế Việt Nam</w:t>
      </w:r>
      <w:r w:rsidR="0087029F">
        <w:rPr>
          <w:rFonts w:ascii="Times New Roman" w:hAnsi="Times New Roman"/>
          <w:sz w:val="28"/>
          <w:szCs w:val="28"/>
        </w:rPr>
        <w:t>.-H.- 2016.</w:t>
      </w:r>
    </w:p>
    <w:p w:rsidR="0087029F" w:rsidRDefault="0087029F" w:rsidP="0087029F">
      <w:pPr>
        <w:spacing w:line="360" w:lineRule="auto"/>
        <w:ind w:firstLine="720"/>
        <w:jc w:val="both"/>
        <w:rPr>
          <w:rFonts w:ascii="Times New Roman" w:hAnsi="Times New Roman"/>
          <w:sz w:val="28"/>
          <w:szCs w:val="28"/>
        </w:rPr>
      </w:pPr>
      <w:r>
        <w:rPr>
          <w:rFonts w:ascii="Times New Roman" w:hAnsi="Times New Roman"/>
          <w:sz w:val="28"/>
          <w:szCs w:val="28"/>
        </w:rPr>
        <w:t>TL 3514 – 330</w:t>
      </w:r>
    </w:p>
    <w:p w:rsidR="0087029F" w:rsidRDefault="0087029F" w:rsidP="0087029F">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Tài liệu gồm các thâm luận về vấn đề tăng cường liên kết giữa khu vực kinh tế tư nhân trong nước với đầu tư nước ngoài trong mọi lĩnh vực, ngành nghề; Thu hút đầu tư của khu vực tư nhân theo hướng phát triển xanh và bền vững.</w:t>
      </w:r>
    </w:p>
    <w:p w:rsidR="0087029F" w:rsidRDefault="00F52AB3" w:rsidP="0087029F">
      <w:pPr>
        <w:spacing w:line="360" w:lineRule="auto"/>
        <w:jc w:val="both"/>
        <w:rPr>
          <w:rFonts w:ascii="Times New Roman" w:hAnsi="Times New Roman"/>
          <w:sz w:val="28"/>
          <w:szCs w:val="28"/>
        </w:rPr>
      </w:pPr>
      <w:r w:rsidRPr="00F52AB3">
        <w:rPr>
          <w:rFonts w:ascii="Times New Roman" w:hAnsi="Times New Roman"/>
          <w:b/>
          <w:sz w:val="28"/>
          <w:szCs w:val="28"/>
        </w:rPr>
        <w:t>18</w:t>
      </w:r>
      <w:r w:rsidR="0087029F">
        <w:rPr>
          <w:rFonts w:ascii="Times New Roman" w:hAnsi="Times New Roman"/>
          <w:sz w:val="28"/>
          <w:szCs w:val="28"/>
        </w:rPr>
        <w:t xml:space="preserve">. </w:t>
      </w:r>
      <w:r w:rsidR="0087029F" w:rsidRPr="006F7525">
        <w:rPr>
          <w:rFonts w:ascii="Times New Roman" w:hAnsi="Times New Roman"/>
          <w:b/>
          <w:i/>
          <w:sz w:val="28"/>
          <w:szCs w:val="28"/>
        </w:rPr>
        <w:t>Báo cáo diễn đàn doanh nghiệp Việt Nam thường niên 2016</w:t>
      </w:r>
      <w:r w:rsidR="0087029F">
        <w:rPr>
          <w:rFonts w:ascii="Times New Roman" w:hAnsi="Times New Roman"/>
          <w:sz w:val="28"/>
          <w:szCs w:val="28"/>
        </w:rPr>
        <w:t>.- H.-2016.</w:t>
      </w:r>
    </w:p>
    <w:p w:rsidR="0087029F" w:rsidRDefault="0087029F" w:rsidP="0087029F">
      <w:pPr>
        <w:spacing w:line="360" w:lineRule="auto"/>
        <w:ind w:firstLine="720"/>
        <w:jc w:val="both"/>
        <w:rPr>
          <w:rFonts w:ascii="Times New Roman" w:hAnsi="Times New Roman"/>
          <w:sz w:val="28"/>
          <w:szCs w:val="28"/>
        </w:rPr>
      </w:pPr>
      <w:r>
        <w:rPr>
          <w:rFonts w:ascii="Times New Roman" w:hAnsi="Times New Roman"/>
          <w:sz w:val="28"/>
          <w:szCs w:val="28"/>
        </w:rPr>
        <w:t>TL 3510 – 658.1</w:t>
      </w:r>
    </w:p>
    <w:p w:rsidR="0087029F" w:rsidRDefault="0087029F" w:rsidP="0087029F">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Tài liệu tập hợp các báo cáo của các Hiệp hội thương mại và và của các nhóm công tác về các vấn đề: Tăng cường hiệu ứng lan tỏa của doanh nghiệp FDI và khả năng hấp thụ vốn FDI tại Việt Nam – Một số khuyến nghị từ điều tra doanh nghiệp FDI của VCCI; Những đề xuất nhằm thúc đẩy sự phát triển của doanh nghiệp tư nhân, nâng cao giá trị sản phẩm và năng lực cạnh tranh;…</w:t>
      </w:r>
    </w:p>
    <w:p w:rsidR="0087029F" w:rsidRPr="001E2CD9" w:rsidRDefault="00E946AD" w:rsidP="0087029F">
      <w:pPr>
        <w:spacing w:line="360" w:lineRule="auto"/>
        <w:jc w:val="both"/>
        <w:rPr>
          <w:rFonts w:ascii="Times New Roman" w:hAnsi="Times New Roman"/>
          <w:b/>
          <w:i/>
          <w:sz w:val="28"/>
          <w:szCs w:val="28"/>
        </w:rPr>
      </w:pPr>
      <w:r>
        <w:rPr>
          <w:rFonts w:ascii="Times New Roman" w:hAnsi="Times New Roman"/>
          <w:b/>
          <w:sz w:val="28"/>
          <w:szCs w:val="28"/>
        </w:rPr>
        <w:t>19</w:t>
      </w:r>
      <w:r w:rsidR="0087029F">
        <w:rPr>
          <w:rFonts w:ascii="Times New Roman" w:hAnsi="Times New Roman"/>
          <w:sz w:val="28"/>
          <w:szCs w:val="28"/>
        </w:rPr>
        <w:t xml:space="preserve">. </w:t>
      </w:r>
      <w:r w:rsidR="0087029F" w:rsidRPr="001E2CD9">
        <w:rPr>
          <w:rFonts w:ascii="Times New Roman" w:hAnsi="Times New Roman"/>
          <w:b/>
          <w:i/>
          <w:sz w:val="28"/>
          <w:szCs w:val="28"/>
        </w:rPr>
        <w:t>Kế hoạch sử dụng các nguồn năng lượng tại Việt Nam</w:t>
      </w:r>
    </w:p>
    <w:p w:rsidR="0087029F" w:rsidRDefault="0087029F" w:rsidP="0087029F">
      <w:pPr>
        <w:spacing w:line="360" w:lineRule="auto"/>
        <w:ind w:firstLine="720"/>
        <w:jc w:val="both"/>
        <w:rPr>
          <w:rFonts w:ascii="Times New Roman" w:hAnsi="Times New Roman"/>
          <w:sz w:val="28"/>
          <w:szCs w:val="28"/>
        </w:rPr>
      </w:pPr>
      <w:r>
        <w:rPr>
          <w:rFonts w:ascii="Times New Roman" w:hAnsi="Times New Roman"/>
          <w:sz w:val="28"/>
          <w:szCs w:val="28"/>
        </w:rPr>
        <w:t>TL 3513 – 333.79</w:t>
      </w:r>
    </w:p>
    <w:p w:rsidR="0087029F" w:rsidRDefault="0087029F" w:rsidP="0087029F">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Báo cáo bao gồm các nội dung: Kế hoạch phát triển điện hiện tại của Việt Nam chú trọng vào Nhiệt điện than; an ninh năng lượng tại Việt Nam; đề xuất các biện pháp điều tiết và chính sách chính trong kế hoạch sử dụng các nguồn năng lượng tại Việt Nam.</w:t>
      </w:r>
    </w:p>
    <w:p w:rsidR="0087029F" w:rsidRPr="001E2CD9" w:rsidRDefault="00E946AD" w:rsidP="0087029F">
      <w:pPr>
        <w:spacing w:line="360" w:lineRule="auto"/>
        <w:jc w:val="both"/>
        <w:rPr>
          <w:rFonts w:ascii="Times New Roman" w:hAnsi="Times New Roman"/>
          <w:b/>
          <w:i/>
          <w:sz w:val="28"/>
          <w:szCs w:val="28"/>
        </w:rPr>
      </w:pPr>
      <w:r>
        <w:rPr>
          <w:rFonts w:ascii="Times New Roman" w:hAnsi="Times New Roman"/>
          <w:b/>
          <w:sz w:val="28"/>
          <w:szCs w:val="28"/>
        </w:rPr>
        <w:t>20</w:t>
      </w:r>
      <w:r w:rsidR="0087029F">
        <w:rPr>
          <w:rFonts w:ascii="Times New Roman" w:hAnsi="Times New Roman"/>
          <w:sz w:val="28"/>
          <w:szCs w:val="28"/>
        </w:rPr>
        <w:t xml:space="preserve">. </w:t>
      </w:r>
      <w:r w:rsidR="0087029F" w:rsidRPr="001E2CD9">
        <w:rPr>
          <w:rFonts w:ascii="Times New Roman" w:hAnsi="Times New Roman"/>
          <w:b/>
          <w:i/>
          <w:sz w:val="28"/>
          <w:szCs w:val="28"/>
        </w:rPr>
        <w:t>Hội nghị Toàn quốc triển khai công tác sắp xếp, đổi mới doanh nghiệp Nhà nước giai đoạn 2016 – 2020</w:t>
      </w:r>
    </w:p>
    <w:p w:rsidR="0087029F" w:rsidRDefault="0087029F" w:rsidP="0087029F">
      <w:pPr>
        <w:spacing w:line="360" w:lineRule="auto"/>
        <w:ind w:firstLine="720"/>
        <w:jc w:val="both"/>
        <w:rPr>
          <w:rFonts w:ascii="Times New Roman" w:hAnsi="Times New Roman"/>
          <w:sz w:val="28"/>
          <w:szCs w:val="28"/>
        </w:rPr>
      </w:pPr>
      <w:r>
        <w:rPr>
          <w:rFonts w:ascii="Times New Roman" w:hAnsi="Times New Roman"/>
          <w:sz w:val="28"/>
          <w:szCs w:val="28"/>
        </w:rPr>
        <w:t>TL 3512 – 658.1</w:t>
      </w:r>
    </w:p>
    <w:p w:rsidR="0087029F" w:rsidRDefault="0087029F" w:rsidP="0087029F">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xml:space="preserve">: Tài liệu bao gồm các báo cáo của các bộ, ngành trong công tác sắp xếp, đổi mới doanh nghiệp nhà nước như: Báo cáo tổng kết công tác sắp xếp, đổi mới doanh nghiệp nhà nước giia đoạn 2011 – 2015 và nhiệm vụ, giải pháp giai đoạn 2016 – 2020; Đánh giá về vai trò của doanh nghiệp nhà nước trong phát triển </w:t>
      </w:r>
      <w:r>
        <w:rPr>
          <w:rFonts w:ascii="Times New Roman" w:hAnsi="Times New Roman"/>
          <w:sz w:val="28"/>
          <w:szCs w:val="28"/>
        </w:rPr>
        <w:lastRenderedPageBreak/>
        <w:t>kinh tế - xã hội; Mô hình cơ quan thực hiện chức năng chủ sở hữu đối với doanh nghiệp nhà nước;…</w:t>
      </w:r>
    </w:p>
    <w:p w:rsidR="0087029F" w:rsidRDefault="0016138D" w:rsidP="0087029F">
      <w:pPr>
        <w:spacing w:line="360" w:lineRule="auto"/>
        <w:jc w:val="both"/>
        <w:rPr>
          <w:rFonts w:ascii="Times New Roman" w:hAnsi="Times New Roman"/>
          <w:sz w:val="28"/>
          <w:szCs w:val="28"/>
        </w:rPr>
      </w:pPr>
      <w:r>
        <w:rPr>
          <w:rFonts w:ascii="Times New Roman" w:hAnsi="Times New Roman"/>
          <w:b/>
          <w:sz w:val="28"/>
          <w:szCs w:val="28"/>
        </w:rPr>
        <w:t>21</w:t>
      </w:r>
      <w:r w:rsidR="0087029F">
        <w:rPr>
          <w:rFonts w:ascii="Times New Roman" w:hAnsi="Times New Roman"/>
          <w:sz w:val="28"/>
          <w:szCs w:val="28"/>
        </w:rPr>
        <w:t xml:space="preserve">. </w:t>
      </w:r>
      <w:r w:rsidR="0087029F" w:rsidRPr="001E2CD9">
        <w:rPr>
          <w:rFonts w:ascii="Times New Roman" w:hAnsi="Times New Roman"/>
          <w:b/>
          <w:i/>
          <w:sz w:val="28"/>
          <w:szCs w:val="28"/>
        </w:rPr>
        <w:t>Báo cáo tình hình kinh tế - xã hội năm 2016</w:t>
      </w:r>
      <w:r w:rsidR="0087029F">
        <w:rPr>
          <w:rFonts w:ascii="Times New Roman" w:hAnsi="Times New Roman"/>
          <w:sz w:val="28"/>
          <w:szCs w:val="28"/>
        </w:rPr>
        <w:t>.- H.-2016.- 72tr</w:t>
      </w:r>
    </w:p>
    <w:p w:rsidR="0087029F" w:rsidRDefault="0087029F" w:rsidP="0087029F">
      <w:pPr>
        <w:spacing w:line="360" w:lineRule="auto"/>
        <w:ind w:firstLine="720"/>
        <w:jc w:val="both"/>
        <w:rPr>
          <w:rFonts w:ascii="Times New Roman" w:hAnsi="Times New Roman"/>
          <w:sz w:val="28"/>
          <w:szCs w:val="28"/>
        </w:rPr>
      </w:pPr>
      <w:r>
        <w:rPr>
          <w:rFonts w:ascii="Times New Roman" w:hAnsi="Times New Roman"/>
          <w:sz w:val="28"/>
          <w:szCs w:val="28"/>
        </w:rPr>
        <w:t>TL 3511 – 330</w:t>
      </w:r>
    </w:p>
    <w:p w:rsidR="0087029F" w:rsidRDefault="0087029F" w:rsidP="0087029F">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Báo cáo nêu những kết quả đạt được về kinh kế - xã hội trong năm 2016 trên các lĩnh vực tăng trưởng kinh tế; ổn định kinh tế vĩ mô, kiểm soát lạm phát; một số vấn đề xã hội: dân số, lao động, việc làm, giáo dục đào tạo,…</w:t>
      </w:r>
    </w:p>
    <w:p w:rsidR="0087029F" w:rsidRDefault="0016138D" w:rsidP="0087029F">
      <w:pPr>
        <w:spacing w:line="360" w:lineRule="auto"/>
        <w:jc w:val="both"/>
        <w:rPr>
          <w:rFonts w:ascii="Times New Roman" w:hAnsi="Times New Roman"/>
          <w:sz w:val="28"/>
          <w:szCs w:val="28"/>
        </w:rPr>
      </w:pPr>
      <w:r>
        <w:rPr>
          <w:rFonts w:ascii="Times New Roman" w:hAnsi="Times New Roman"/>
          <w:b/>
          <w:sz w:val="28"/>
          <w:szCs w:val="28"/>
        </w:rPr>
        <w:t>22</w:t>
      </w:r>
      <w:r w:rsidR="0087029F">
        <w:rPr>
          <w:rFonts w:ascii="Times New Roman" w:hAnsi="Times New Roman"/>
          <w:sz w:val="28"/>
          <w:szCs w:val="28"/>
        </w:rPr>
        <w:t xml:space="preserve">. </w:t>
      </w:r>
      <w:r w:rsidR="0087029F" w:rsidRPr="001E2CD9">
        <w:rPr>
          <w:rFonts w:ascii="Times New Roman" w:hAnsi="Times New Roman"/>
          <w:b/>
          <w:i/>
          <w:sz w:val="28"/>
          <w:szCs w:val="28"/>
        </w:rPr>
        <w:t>Việt Nam và biển Đông</w:t>
      </w:r>
      <w:r w:rsidR="0087029F">
        <w:rPr>
          <w:rFonts w:ascii="Times New Roman" w:hAnsi="Times New Roman"/>
          <w:sz w:val="28"/>
          <w:szCs w:val="28"/>
        </w:rPr>
        <w:t>.- H.: Giáo dục, 2016.- 60tr</w:t>
      </w:r>
    </w:p>
    <w:p w:rsidR="0087029F" w:rsidRDefault="0087029F" w:rsidP="0087029F">
      <w:pPr>
        <w:spacing w:line="360" w:lineRule="auto"/>
        <w:ind w:firstLine="720"/>
        <w:jc w:val="both"/>
        <w:rPr>
          <w:rFonts w:ascii="Times New Roman" w:hAnsi="Times New Roman"/>
          <w:sz w:val="28"/>
          <w:szCs w:val="28"/>
        </w:rPr>
      </w:pPr>
      <w:r>
        <w:rPr>
          <w:rFonts w:ascii="Times New Roman" w:hAnsi="Times New Roman"/>
          <w:sz w:val="28"/>
          <w:szCs w:val="28"/>
        </w:rPr>
        <w:t>TL 3523 – 597</w:t>
      </w:r>
    </w:p>
    <w:p w:rsidR="0087029F" w:rsidRDefault="0087029F" w:rsidP="0087029F">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Tài liệu đề cập đến các vấn đề: Vị trí, tầm quan trọng của biển Đông; Tình hình phân định ranh giới biển giữa Việt Nam và các nước láng giềng; Lập trường của Việt Nam về các vấn đề ở biển Đông;…</w:t>
      </w:r>
    </w:p>
    <w:p w:rsidR="0087029F" w:rsidRDefault="0016138D" w:rsidP="0087029F">
      <w:pPr>
        <w:spacing w:line="360" w:lineRule="auto"/>
        <w:jc w:val="both"/>
        <w:rPr>
          <w:rFonts w:ascii="Times New Roman" w:hAnsi="Times New Roman"/>
          <w:sz w:val="28"/>
          <w:szCs w:val="28"/>
        </w:rPr>
      </w:pPr>
      <w:r>
        <w:rPr>
          <w:rFonts w:ascii="Times New Roman" w:hAnsi="Times New Roman"/>
          <w:b/>
          <w:sz w:val="28"/>
          <w:szCs w:val="28"/>
        </w:rPr>
        <w:t>23</w:t>
      </w:r>
      <w:r w:rsidR="0087029F">
        <w:rPr>
          <w:rFonts w:ascii="Times New Roman" w:hAnsi="Times New Roman"/>
          <w:sz w:val="28"/>
          <w:szCs w:val="28"/>
        </w:rPr>
        <w:t xml:space="preserve">. </w:t>
      </w:r>
      <w:r w:rsidR="0087029F" w:rsidRPr="001E2CD9">
        <w:rPr>
          <w:rFonts w:ascii="Times New Roman" w:hAnsi="Times New Roman"/>
          <w:b/>
          <w:i/>
          <w:sz w:val="28"/>
          <w:szCs w:val="28"/>
        </w:rPr>
        <w:t>Số liệu kinh tế - xã hội các quốc gia thành viên ASEAN giai đoạn 2000 – 2014</w:t>
      </w:r>
      <w:r w:rsidR="0087029F">
        <w:rPr>
          <w:rFonts w:ascii="Times New Roman" w:hAnsi="Times New Roman"/>
          <w:sz w:val="28"/>
          <w:szCs w:val="28"/>
        </w:rPr>
        <w:t>.- H.: Thống kê, 2016.- 564tr.</w:t>
      </w:r>
    </w:p>
    <w:p w:rsidR="0087029F" w:rsidRDefault="0087029F" w:rsidP="0087029F">
      <w:pPr>
        <w:spacing w:line="360" w:lineRule="auto"/>
        <w:ind w:firstLine="720"/>
        <w:jc w:val="both"/>
        <w:rPr>
          <w:rFonts w:ascii="Times New Roman" w:hAnsi="Times New Roman"/>
          <w:sz w:val="28"/>
          <w:szCs w:val="28"/>
        </w:rPr>
      </w:pPr>
      <w:r>
        <w:rPr>
          <w:rFonts w:ascii="Times New Roman" w:hAnsi="Times New Roman"/>
          <w:sz w:val="28"/>
          <w:szCs w:val="28"/>
        </w:rPr>
        <w:t>TC 1427 – 315</w:t>
      </w:r>
    </w:p>
    <w:p w:rsidR="001510A4" w:rsidRDefault="0087029F" w:rsidP="0025758D">
      <w:pPr>
        <w:spacing w:line="360" w:lineRule="auto"/>
        <w:ind w:firstLine="720"/>
        <w:jc w:val="both"/>
        <w:rPr>
          <w:rFonts w:ascii="Times New Roman" w:hAnsi="Times New Roman"/>
          <w:sz w:val="28"/>
          <w:szCs w:val="28"/>
        </w:rPr>
      </w:pPr>
      <w:r w:rsidRPr="00F0337C">
        <w:rPr>
          <w:rFonts w:ascii="Times New Roman" w:hAnsi="Times New Roman"/>
          <w:i/>
          <w:sz w:val="28"/>
          <w:szCs w:val="28"/>
        </w:rPr>
        <w:t>Tóm tắt</w:t>
      </w:r>
      <w:r>
        <w:rPr>
          <w:rFonts w:ascii="Times New Roman" w:hAnsi="Times New Roman"/>
          <w:sz w:val="28"/>
          <w:szCs w:val="28"/>
        </w:rPr>
        <w:t>: Cuốn sách bao gồm những số liệu thống kê cơ bản về thực trạng kinh tế - xã hội của các nước thành viên ASEAN giai đoạn 2000 – 2014; Một số chỉ tiêu xếp hạng các nước thành viên trong khối ASEAN.</w:t>
      </w:r>
    </w:p>
    <w:p w:rsidR="0025758D" w:rsidRDefault="0016138D" w:rsidP="0025758D">
      <w:pPr>
        <w:tabs>
          <w:tab w:val="left" w:pos="720"/>
        </w:tabs>
        <w:spacing w:line="360" w:lineRule="auto"/>
        <w:jc w:val="both"/>
        <w:rPr>
          <w:rFonts w:ascii="Times New Roman" w:hAnsi="Times New Roman"/>
          <w:sz w:val="28"/>
          <w:szCs w:val="28"/>
        </w:rPr>
      </w:pPr>
      <w:r>
        <w:rPr>
          <w:rFonts w:ascii="Times New Roman" w:hAnsi="Times New Roman"/>
          <w:b/>
          <w:sz w:val="28"/>
          <w:szCs w:val="28"/>
        </w:rPr>
        <w:t>24</w:t>
      </w:r>
      <w:r w:rsidR="0025758D" w:rsidRPr="00257D81">
        <w:rPr>
          <w:rFonts w:ascii="Times New Roman" w:hAnsi="Times New Roman"/>
          <w:sz w:val="28"/>
          <w:szCs w:val="28"/>
        </w:rPr>
        <w:t xml:space="preserve">. </w:t>
      </w:r>
      <w:r w:rsidR="0025758D" w:rsidRPr="00D868E9">
        <w:rPr>
          <w:rFonts w:ascii="Times New Roman" w:hAnsi="Times New Roman"/>
          <w:b/>
          <w:i/>
          <w:sz w:val="28"/>
          <w:szCs w:val="28"/>
        </w:rPr>
        <w:t>Quan điểm của Đảng về giáo dục và đào tạo, khoa học và công nghệ trong Văn kiện Đại hội XII</w:t>
      </w:r>
      <w:r w:rsidR="0025758D">
        <w:rPr>
          <w:rFonts w:ascii="Times New Roman" w:hAnsi="Times New Roman"/>
          <w:sz w:val="28"/>
          <w:szCs w:val="28"/>
        </w:rPr>
        <w:t>.- H.: Chính trị quốc gia, 2016.- 254tr</w:t>
      </w:r>
    </w:p>
    <w:p w:rsidR="0025758D" w:rsidRDefault="0025758D" w:rsidP="0025758D">
      <w:pPr>
        <w:tabs>
          <w:tab w:val="left" w:pos="720"/>
        </w:tabs>
        <w:spacing w:line="360" w:lineRule="auto"/>
        <w:jc w:val="both"/>
        <w:rPr>
          <w:rFonts w:ascii="Times New Roman" w:hAnsi="Times New Roman"/>
          <w:sz w:val="28"/>
          <w:szCs w:val="28"/>
        </w:rPr>
      </w:pPr>
      <w:r>
        <w:rPr>
          <w:rFonts w:ascii="Times New Roman" w:hAnsi="Times New Roman"/>
          <w:sz w:val="28"/>
          <w:szCs w:val="28"/>
        </w:rPr>
        <w:tab/>
        <w:t>Vv 6494 – 324</w:t>
      </w:r>
    </w:p>
    <w:p w:rsidR="0025758D" w:rsidRDefault="0025758D" w:rsidP="0025758D">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F4118B">
        <w:rPr>
          <w:rFonts w:ascii="Times New Roman" w:hAnsi="Times New Roman"/>
          <w:i/>
          <w:sz w:val="28"/>
          <w:szCs w:val="28"/>
        </w:rPr>
        <w:t>Tóm tắt</w:t>
      </w:r>
      <w:r>
        <w:rPr>
          <w:rFonts w:ascii="Times New Roman" w:hAnsi="Times New Roman"/>
          <w:sz w:val="28"/>
          <w:szCs w:val="28"/>
        </w:rPr>
        <w:t xml:space="preserve">:  Cuốn sách phân tích làm rõ quá trình nhận thức lý luận của Đảng về giáo dục và đào tạo, khoa học và công nghệ; khái quát thực trạng giáo dục và đào tạo, khoa học và công nghệ nước ta qua 30 năm đổi mới theo quan điểm của Đảng. Đồng thời luận giải, làm rõ nội dung quan điểm mới của Đảng về giáo dục và đào tạo, khoa học và công nghệ trong Văn kiện Đại hội Đại biểu toàn quốc lần thứ XII của Đảng. Trên cơ sở đó đề xuất định hướng học tập, quán triệt, tổ chức </w:t>
      </w:r>
      <w:r>
        <w:rPr>
          <w:rFonts w:ascii="Times New Roman" w:hAnsi="Times New Roman"/>
          <w:sz w:val="28"/>
          <w:szCs w:val="28"/>
        </w:rPr>
        <w:lastRenderedPageBreak/>
        <w:t>thực hiện quan điểm của Đảng về giáo dục và đào tạo, khoa học và công nghệ trong những năm tới.</w:t>
      </w:r>
    </w:p>
    <w:p w:rsidR="0025758D" w:rsidRPr="002E07DF" w:rsidRDefault="0025758D" w:rsidP="0025758D">
      <w:pPr>
        <w:tabs>
          <w:tab w:val="left" w:pos="720"/>
        </w:tabs>
        <w:spacing w:line="360" w:lineRule="auto"/>
        <w:jc w:val="both"/>
        <w:rPr>
          <w:rFonts w:ascii="Times New Roman" w:hAnsi="Times New Roman"/>
          <w:b/>
          <w:sz w:val="28"/>
          <w:szCs w:val="28"/>
        </w:rPr>
      </w:pPr>
      <w:r w:rsidRPr="002E07DF">
        <w:rPr>
          <w:rFonts w:ascii="Times New Roman" w:hAnsi="Times New Roman"/>
          <w:b/>
          <w:sz w:val="28"/>
          <w:szCs w:val="28"/>
        </w:rPr>
        <w:t>2</w:t>
      </w:r>
      <w:r w:rsidR="0016138D">
        <w:rPr>
          <w:rFonts w:ascii="Times New Roman" w:hAnsi="Times New Roman"/>
          <w:b/>
          <w:sz w:val="28"/>
          <w:szCs w:val="28"/>
        </w:rPr>
        <w:t>5</w:t>
      </w:r>
      <w:r w:rsidRPr="002E07DF">
        <w:rPr>
          <w:rFonts w:ascii="Times New Roman" w:hAnsi="Times New Roman"/>
          <w:b/>
          <w:sz w:val="28"/>
          <w:szCs w:val="28"/>
        </w:rPr>
        <w:t>. D.V. Mosiakov</w:t>
      </w:r>
    </w:p>
    <w:p w:rsidR="0025758D" w:rsidRDefault="0025758D" w:rsidP="0025758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Pr="00D868E9">
        <w:rPr>
          <w:rFonts w:ascii="Times New Roman" w:hAnsi="Times New Roman"/>
          <w:b/>
          <w:i/>
          <w:sz w:val="28"/>
          <w:szCs w:val="28"/>
        </w:rPr>
        <w:t>Chính sách của Trung Quốc ở Đông Nam Á: Từ quá khứ đến hiện tại</w:t>
      </w:r>
      <w:r>
        <w:rPr>
          <w:rFonts w:ascii="Times New Roman" w:hAnsi="Times New Roman"/>
          <w:sz w:val="28"/>
          <w:szCs w:val="28"/>
        </w:rPr>
        <w:t>/ Thanh Vạn, Nguyễn Trung, Văn Cường dịch.- H.: Chính trị quốc gia, 2016.- 310tr</w:t>
      </w:r>
    </w:p>
    <w:p w:rsidR="0025758D" w:rsidRDefault="0025758D" w:rsidP="0025758D">
      <w:pPr>
        <w:tabs>
          <w:tab w:val="left" w:pos="720"/>
        </w:tabs>
        <w:spacing w:line="360" w:lineRule="auto"/>
        <w:jc w:val="both"/>
        <w:rPr>
          <w:rFonts w:ascii="Times New Roman" w:hAnsi="Times New Roman"/>
          <w:sz w:val="28"/>
          <w:szCs w:val="28"/>
        </w:rPr>
      </w:pPr>
      <w:r>
        <w:rPr>
          <w:rFonts w:ascii="Times New Roman" w:hAnsi="Times New Roman"/>
          <w:sz w:val="28"/>
          <w:szCs w:val="28"/>
        </w:rPr>
        <w:tab/>
        <w:t>Vv 6496 – 951</w:t>
      </w:r>
    </w:p>
    <w:p w:rsidR="0025758D" w:rsidRDefault="0025758D" w:rsidP="0025758D">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F4118B">
        <w:rPr>
          <w:rFonts w:ascii="Times New Roman" w:hAnsi="Times New Roman"/>
          <w:i/>
          <w:sz w:val="28"/>
          <w:szCs w:val="28"/>
        </w:rPr>
        <w:t>Tóm tắt</w:t>
      </w:r>
      <w:r>
        <w:rPr>
          <w:rFonts w:ascii="Times New Roman" w:hAnsi="Times New Roman"/>
          <w:sz w:val="28"/>
          <w:szCs w:val="28"/>
        </w:rPr>
        <w:t>: Cuốn sách trình bày khái quát lịch sử quan hệ của Trung Quốc với khu vực Đông Nam Á từ thế kỷ XIX đến nay, trên cơ sở đó phân tích chính sách ngoại giao với những mục tiêu và lợi ích của Trung Quốc trong việc hiện thực hóa các chương trình, kế hoạch địa – chính trị qua các giai đoạn lịch sử.</w:t>
      </w:r>
    </w:p>
    <w:p w:rsidR="0025758D" w:rsidRPr="002E07DF" w:rsidRDefault="0016138D" w:rsidP="0025758D">
      <w:pPr>
        <w:tabs>
          <w:tab w:val="left" w:pos="720"/>
        </w:tabs>
        <w:spacing w:line="360" w:lineRule="auto"/>
        <w:jc w:val="both"/>
        <w:rPr>
          <w:rFonts w:ascii="Times New Roman" w:hAnsi="Times New Roman"/>
          <w:b/>
          <w:sz w:val="28"/>
          <w:szCs w:val="28"/>
        </w:rPr>
      </w:pPr>
      <w:r>
        <w:rPr>
          <w:rFonts w:ascii="Times New Roman" w:hAnsi="Times New Roman"/>
          <w:b/>
          <w:sz w:val="28"/>
          <w:szCs w:val="28"/>
        </w:rPr>
        <w:t>26</w:t>
      </w:r>
      <w:r w:rsidR="0025758D" w:rsidRPr="002E07DF">
        <w:rPr>
          <w:rFonts w:ascii="Times New Roman" w:hAnsi="Times New Roman"/>
          <w:b/>
          <w:sz w:val="28"/>
          <w:szCs w:val="28"/>
        </w:rPr>
        <w:t>. Nguyễn Vũ Tùng, Đặng Cẩm Tú</w:t>
      </w:r>
    </w:p>
    <w:p w:rsidR="0025758D" w:rsidRDefault="0025758D" w:rsidP="0025758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Pr="00D868E9">
        <w:rPr>
          <w:rFonts w:ascii="Times New Roman" w:hAnsi="Times New Roman"/>
          <w:b/>
          <w:i/>
          <w:sz w:val="28"/>
          <w:szCs w:val="28"/>
        </w:rPr>
        <w:t>Quan hệ Mỹ - Trung trong nửa đầu thế kỷ XXI: Mối quan hệ nước lớn kiểu mới?</w:t>
      </w:r>
      <w:r>
        <w:rPr>
          <w:rFonts w:ascii="Times New Roman" w:hAnsi="Times New Roman"/>
          <w:sz w:val="28"/>
          <w:szCs w:val="28"/>
        </w:rPr>
        <w:t>.- H.: Chính trị quốc gia, 2017.- 359tr</w:t>
      </w:r>
    </w:p>
    <w:p w:rsidR="0025758D" w:rsidRDefault="0025758D" w:rsidP="0025758D">
      <w:pPr>
        <w:tabs>
          <w:tab w:val="left" w:pos="720"/>
        </w:tabs>
        <w:spacing w:line="360" w:lineRule="auto"/>
        <w:jc w:val="both"/>
        <w:rPr>
          <w:rFonts w:ascii="Times New Roman" w:hAnsi="Times New Roman"/>
          <w:sz w:val="28"/>
          <w:szCs w:val="28"/>
        </w:rPr>
      </w:pPr>
      <w:r>
        <w:rPr>
          <w:rFonts w:ascii="Times New Roman" w:hAnsi="Times New Roman"/>
          <w:sz w:val="28"/>
          <w:szCs w:val="28"/>
        </w:rPr>
        <w:tab/>
        <w:t>Vv 6495 – 327</w:t>
      </w:r>
    </w:p>
    <w:p w:rsidR="0025758D" w:rsidRDefault="0025758D" w:rsidP="0025758D">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F4118B">
        <w:rPr>
          <w:rFonts w:ascii="Times New Roman" w:hAnsi="Times New Roman"/>
          <w:i/>
          <w:sz w:val="28"/>
          <w:szCs w:val="28"/>
        </w:rPr>
        <w:t>Tóm tắt</w:t>
      </w:r>
      <w:r>
        <w:rPr>
          <w:rFonts w:ascii="Times New Roman" w:hAnsi="Times New Roman"/>
          <w:sz w:val="28"/>
          <w:szCs w:val="28"/>
        </w:rPr>
        <w:t>: Cuốn sách tóm tắt lịch sử quan hệ Mỹ - Trung Quốc từ thời kỳ Chiến tranh lạnh đến nay, phân tích mối quan hệ này ở các phương diện kinh tế, quân sự và những đặc điểm mới trong thời kỳ gần đây; đi sâu phân tích cơ sở hình thành ý tưởng “quan hệ nước lớn kiểu mới”, các nội dung và diễn biến cụ thể của mối quan hệ này. Trên cơ sở đó đưa ra dự báo về chính sách của từng bên và mối quan hệ này trong tương lai.</w:t>
      </w:r>
    </w:p>
    <w:p w:rsidR="001510A4" w:rsidRPr="00D53337" w:rsidRDefault="001510A4" w:rsidP="001510A4">
      <w:pPr>
        <w:tabs>
          <w:tab w:val="left" w:pos="720"/>
        </w:tabs>
        <w:spacing w:line="360" w:lineRule="auto"/>
        <w:jc w:val="both"/>
        <w:rPr>
          <w:rFonts w:ascii="Times New Roman" w:hAnsi="Times New Roman"/>
          <w:b/>
          <w:sz w:val="28"/>
          <w:szCs w:val="28"/>
        </w:rPr>
      </w:pPr>
      <w:r w:rsidRPr="00D53337">
        <w:rPr>
          <w:rFonts w:ascii="Times New Roman" w:hAnsi="Times New Roman"/>
          <w:b/>
          <w:sz w:val="28"/>
          <w:szCs w:val="28"/>
        </w:rPr>
        <w:t>II. TÀI LIỆU HỘI THẢO</w:t>
      </w:r>
    </w:p>
    <w:p w:rsidR="001510A4" w:rsidRPr="00B00723" w:rsidRDefault="001510A4" w:rsidP="001510A4">
      <w:pPr>
        <w:tabs>
          <w:tab w:val="left" w:pos="720"/>
        </w:tabs>
        <w:spacing w:line="360" w:lineRule="auto"/>
        <w:jc w:val="both"/>
        <w:rPr>
          <w:rFonts w:ascii="Times New Roman" w:hAnsi="Times New Roman"/>
          <w:b/>
          <w:i/>
          <w:sz w:val="28"/>
          <w:szCs w:val="28"/>
        </w:rPr>
      </w:pPr>
      <w:r w:rsidRPr="00B00723">
        <w:rPr>
          <w:rFonts w:ascii="Times New Roman" w:hAnsi="Times New Roman"/>
          <w:b/>
          <w:i/>
          <w:sz w:val="28"/>
          <w:szCs w:val="28"/>
        </w:rPr>
        <w:t>1. Cơ chế chính sách cung ứng dịch vụ công ích tại các đô thị ở Việt Nam</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TL 3506 </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Tóm tắt: Tài liệu đề cập đến các nội dung: Tài liệu bao gồm báo cáo về cung ứng dịch vụ công ích trong nền kinh tế thị trường ở Việt Nam; tham luận: chất lượng dịch vụ công tại 5 đô thị lớn nhất Việt Nam từ đánh giá của doanh nghiệp; </w:t>
      </w:r>
      <w:r>
        <w:rPr>
          <w:rFonts w:ascii="Times New Roman" w:hAnsi="Times New Roman"/>
          <w:sz w:val="28"/>
          <w:szCs w:val="28"/>
        </w:rPr>
        <w:lastRenderedPageBreak/>
        <w:t>những thuận lợi và khó khăn trong quá trình thực hiện Nghị định 130/2013/NĐ-CP về sản xuất và cung ứng sản phẩm, dịch vụ công ích;..</w:t>
      </w:r>
    </w:p>
    <w:p w:rsidR="001510A4" w:rsidRPr="008455E1" w:rsidRDefault="001510A4" w:rsidP="001510A4">
      <w:pPr>
        <w:tabs>
          <w:tab w:val="left" w:pos="720"/>
        </w:tabs>
        <w:spacing w:line="360" w:lineRule="auto"/>
        <w:jc w:val="both"/>
        <w:rPr>
          <w:rFonts w:ascii="Times New Roman" w:hAnsi="Times New Roman"/>
          <w:b/>
          <w:i/>
          <w:sz w:val="28"/>
          <w:szCs w:val="28"/>
        </w:rPr>
      </w:pPr>
      <w:r w:rsidRPr="008455E1">
        <w:rPr>
          <w:rFonts w:ascii="Times New Roman" w:hAnsi="Times New Roman"/>
          <w:b/>
          <w:i/>
          <w:sz w:val="28"/>
          <w:szCs w:val="28"/>
        </w:rPr>
        <w:t>2. Thúc đẩy trao quyền cho phụ nữ trong quá trình tái cơ cấu kinh tế tại Việt Nam.</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TL 3507</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0F32E4">
        <w:rPr>
          <w:rFonts w:ascii="Times New Roman" w:hAnsi="Times New Roman"/>
          <w:i/>
          <w:sz w:val="28"/>
          <w:szCs w:val="28"/>
        </w:rPr>
        <w:t>Tóm tắt</w:t>
      </w:r>
      <w:r>
        <w:rPr>
          <w:rFonts w:ascii="Times New Roman" w:hAnsi="Times New Roman"/>
          <w:sz w:val="28"/>
          <w:szCs w:val="28"/>
        </w:rPr>
        <w:t>: Tài liệu bao gồm các bài tham luận đề cập đến các nội dung: Trao quyền kinh tế cho phụ nữ: Kinh nghiệm quốc tế và hàm ý chính sách đối với Việt Nam; Chiến lược bình đẳng giới của Ôxtraylia tại Việt Nam giai đoạn 2016 – 2020; Hướng tới mục tiêu bình đẳng giới tại Việt Nam: Tạo ra công việc bền vững cho phụ nữ;…</w:t>
      </w:r>
    </w:p>
    <w:p w:rsidR="001510A4" w:rsidRDefault="001510A4" w:rsidP="001510A4">
      <w:pPr>
        <w:tabs>
          <w:tab w:val="left" w:pos="720"/>
        </w:tabs>
        <w:spacing w:line="360" w:lineRule="auto"/>
        <w:jc w:val="both"/>
        <w:rPr>
          <w:rFonts w:ascii="Times New Roman" w:hAnsi="Times New Roman"/>
          <w:sz w:val="28"/>
          <w:szCs w:val="28"/>
        </w:rPr>
      </w:pPr>
      <w:r w:rsidRPr="00981969">
        <w:rPr>
          <w:rFonts w:ascii="Times New Roman" w:hAnsi="Times New Roman"/>
          <w:b/>
          <w:i/>
          <w:sz w:val="28"/>
          <w:szCs w:val="28"/>
        </w:rPr>
        <w:t>3. Kinh tế vĩ mô và Cải cách thể chế gắn với Hội nhập kinh tế quốc tế: Diễn biến năm 2016 và triển vọng năm 2017</w:t>
      </w:r>
      <w:r>
        <w:rPr>
          <w:rFonts w:ascii="Times New Roman" w:hAnsi="Times New Roman"/>
          <w:sz w:val="28"/>
          <w:szCs w:val="28"/>
        </w:rPr>
        <w:t>.</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TL 3508</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755107">
        <w:rPr>
          <w:rFonts w:ascii="Times New Roman" w:hAnsi="Times New Roman"/>
          <w:i/>
          <w:sz w:val="28"/>
          <w:szCs w:val="28"/>
        </w:rPr>
        <w:t>Tóm tắt</w:t>
      </w:r>
      <w:r>
        <w:rPr>
          <w:rFonts w:ascii="Times New Roman" w:hAnsi="Times New Roman"/>
          <w:sz w:val="28"/>
          <w:szCs w:val="28"/>
        </w:rPr>
        <w:t>: Báo cáo cập nhật, phân tích, đánh giá diễn biến kinh tế vĩ mô quý IV và cả năm 2016; đánh giá triển vọng kinh tế vĩ mô 2017;…</w:t>
      </w:r>
    </w:p>
    <w:p w:rsidR="001510A4" w:rsidRPr="006F7F9B" w:rsidRDefault="001510A4" w:rsidP="001510A4">
      <w:pPr>
        <w:tabs>
          <w:tab w:val="left" w:pos="720"/>
        </w:tabs>
        <w:spacing w:line="360" w:lineRule="auto"/>
        <w:jc w:val="both"/>
        <w:rPr>
          <w:rFonts w:ascii="Times New Roman" w:hAnsi="Times New Roman"/>
          <w:b/>
          <w:i/>
          <w:sz w:val="28"/>
          <w:szCs w:val="28"/>
        </w:rPr>
      </w:pPr>
      <w:r w:rsidRPr="006F7F9B">
        <w:rPr>
          <w:rFonts w:ascii="Times New Roman" w:hAnsi="Times New Roman"/>
          <w:b/>
          <w:i/>
          <w:sz w:val="28"/>
          <w:szCs w:val="28"/>
        </w:rPr>
        <w:t>4. Hiệp định thương mại tự do Việt Nam – EU: Ngụ ý chính sách và đổi mới thể chế.</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t>TL 3509</w:t>
      </w:r>
    </w:p>
    <w:p w:rsidR="001510A4" w:rsidRDefault="001510A4" w:rsidP="001510A4">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755107">
        <w:rPr>
          <w:rFonts w:ascii="Times New Roman" w:hAnsi="Times New Roman"/>
          <w:i/>
          <w:sz w:val="28"/>
          <w:szCs w:val="28"/>
        </w:rPr>
        <w:t>Tóm tắt:</w:t>
      </w:r>
      <w:r>
        <w:rPr>
          <w:rFonts w:ascii="Times New Roman" w:hAnsi="Times New Roman"/>
          <w:sz w:val="28"/>
          <w:szCs w:val="28"/>
        </w:rPr>
        <w:t xml:space="preserve"> Tài liệu bao gồm các tham luận giới thiệu về Hiệp định thương mại tự do Việt Nam – EU (EVFTA); tác động của EVFTA  đến cải cách chính sách và thể chế.  </w:t>
      </w:r>
    </w:p>
    <w:p w:rsidR="008778B0" w:rsidRDefault="00B41B97" w:rsidP="008778B0">
      <w:pPr>
        <w:tabs>
          <w:tab w:val="left" w:pos="720"/>
        </w:tabs>
        <w:spacing w:line="360" w:lineRule="auto"/>
        <w:jc w:val="both"/>
        <w:rPr>
          <w:rFonts w:ascii="Times New Roman" w:hAnsi="Times New Roman"/>
          <w:sz w:val="28"/>
          <w:szCs w:val="28"/>
        </w:rPr>
      </w:pPr>
      <w:r>
        <w:rPr>
          <w:rFonts w:ascii="Times New Roman" w:hAnsi="Times New Roman"/>
          <w:sz w:val="28"/>
          <w:szCs w:val="28"/>
        </w:rPr>
        <w:t>5</w:t>
      </w:r>
      <w:r w:rsidR="008778B0">
        <w:rPr>
          <w:rFonts w:ascii="Times New Roman" w:hAnsi="Times New Roman"/>
          <w:sz w:val="28"/>
          <w:szCs w:val="28"/>
        </w:rPr>
        <w:t xml:space="preserve">. </w:t>
      </w:r>
      <w:r w:rsidR="008778B0" w:rsidRPr="00D868E9">
        <w:rPr>
          <w:rFonts w:ascii="Times New Roman" w:hAnsi="Times New Roman"/>
          <w:b/>
          <w:i/>
          <w:sz w:val="28"/>
          <w:szCs w:val="28"/>
        </w:rPr>
        <w:t>Tăng cường hợp tác công nghiệp Việt Nam – Nhật Bản hướng tới thực hiện hiệu quả RCEP</w:t>
      </w:r>
      <w:r w:rsidR="008778B0">
        <w:rPr>
          <w:rFonts w:ascii="Times New Roman" w:hAnsi="Times New Roman"/>
          <w:sz w:val="28"/>
          <w:szCs w:val="28"/>
        </w:rPr>
        <w:t>.- 2017. (Tài liệu hội thảo)</w:t>
      </w:r>
    </w:p>
    <w:p w:rsidR="008778B0" w:rsidRDefault="008778B0" w:rsidP="008778B0">
      <w:pPr>
        <w:tabs>
          <w:tab w:val="left" w:pos="720"/>
        </w:tabs>
        <w:spacing w:line="360" w:lineRule="auto"/>
        <w:jc w:val="both"/>
        <w:rPr>
          <w:rFonts w:ascii="Times New Roman" w:hAnsi="Times New Roman"/>
          <w:sz w:val="28"/>
          <w:szCs w:val="28"/>
        </w:rPr>
      </w:pPr>
      <w:r>
        <w:rPr>
          <w:rFonts w:ascii="Times New Roman" w:hAnsi="Times New Roman"/>
          <w:sz w:val="28"/>
          <w:szCs w:val="28"/>
        </w:rPr>
        <w:tab/>
        <w:t>TL 1808</w:t>
      </w:r>
    </w:p>
    <w:p w:rsidR="008778B0" w:rsidRDefault="008778B0" w:rsidP="008778B0">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F4118B">
        <w:rPr>
          <w:rFonts w:ascii="Times New Roman" w:hAnsi="Times New Roman"/>
          <w:i/>
          <w:sz w:val="28"/>
          <w:szCs w:val="28"/>
        </w:rPr>
        <w:t>Tóm tắt</w:t>
      </w:r>
      <w:r>
        <w:rPr>
          <w:rFonts w:ascii="Times New Roman" w:hAnsi="Times New Roman"/>
          <w:sz w:val="28"/>
          <w:szCs w:val="28"/>
        </w:rPr>
        <w:t>: Tài liệu bao gồm các tham luận đề cập đến các nội dung: Vai trò của RCEP trong các FTA khu vực; RCEP và hàm ý đối với mạng sản xuất khu vực; những cơ hội của ngành công nghiệp Việt Nam trước RCEP.</w:t>
      </w:r>
    </w:p>
    <w:p w:rsidR="008778B0" w:rsidRDefault="00B41B97" w:rsidP="008778B0">
      <w:pPr>
        <w:tabs>
          <w:tab w:val="left" w:pos="720"/>
        </w:tabs>
        <w:spacing w:line="360" w:lineRule="auto"/>
        <w:jc w:val="both"/>
        <w:rPr>
          <w:rFonts w:ascii="Times New Roman" w:hAnsi="Times New Roman"/>
          <w:sz w:val="28"/>
          <w:szCs w:val="28"/>
        </w:rPr>
      </w:pPr>
      <w:r>
        <w:rPr>
          <w:rFonts w:ascii="Times New Roman" w:hAnsi="Times New Roman"/>
          <w:b/>
          <w:sz w:val="28"/>
          <w:szCs w:val="28"/>
        </w:rPr>
        <w:lastRenderedPageBreak/>
        <w:t>6</w:t>
      </w:r>
      <w:r w:rsidR="008778B0" w:rsidRPr="002E07DF">
        <w:rPr>
          <w:rFonts w:ascii="Times New Roman" w:hAnsi="Times New Roman"/>
          <w:b/>
          <w:sz w:val="28"/>
          <w:szCs w:val="28"/>
        </w:rPr>
        <w:t>.</w:t>
      </w:r>
      <w:r w:rsidR="008778B0">
        <w:rPr>
          <w:rFonts w:ascii="Times New Roman" w:hAnsi="Times New Roman"/>
          <w:sz w:val="28"/>
          <w:szCs w:val="28"/>
        </w:rPr>
        <w:t xml:space="preserve"> </w:t>
      </w:r>
      <w:r w:rsidR="008778B0" w:rsidRPr="00D868E9">
        <w:rPr>
          <w:rFonts w:ascii="Times New Roman" w:hAnsi="Times New Roman"/>
          <w:b/>
          <w:i/>
          <w:sz w:val="28"/>
          <w:szCs w:val="28"/>
        </w:rPr>
        <w:t>Hội nghị triển khai Nghị quyết 19/2017 về cải thiện môi trường kinh doanh, nâng cao năng lực cạnh tranh quốc gia</w:t>
      </w:r>
      <w:r w:rsidR="008778B0">
        <w:rPr>
          <w:rFonts w:ascii="Times New Roman" w:hAnsi="Times New Roman"/>
          <w:sz w:val="28"/>
          <w:szCs w:val="28"/>
        </w:rPr>
        <w:t>.- 2017.- (Tài liệu hội thảo)</w:t>
      </w:r>
    </w:p>
    <w:p w:rsidR="008778B0" w:rsidRDefault="008778B0" w:rsidP="008778B0">
      <w:pPr>
        <w:tabs>
          <w:tab w:val="left" w:pos="720"/>
        </w:tabs>
        <w:spacing w:line="360" w:lineRule="auto"/>
        <w:jc w:val="both"/>
        <w:rPr>
          <w:rFonts w:ascii="Times New Roman" w:hAnsi="Times New Roman"/>
          <w:sz w:val="28"/>
          <w:szCs w:val="28"/>
        </w:rPr>
      </w:pPr>
      <w:r>
        <w:rPr>
          <w:rFonts w:ascii="Times New Roman" w:hAnsi="Times New Roman"/>
          <w:sz w:val="28"/>
          <w:szCs w:val="28"/>
        </w:rPr>
        <w:tab/>
        <w:t>TL 1810</w:t>
      </w:r>
    </w:p>
    <w:p w:rsidR="008778B0" w:rsidRDefault="008778B0" w:rsidP="008778B0">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F4118B">
        <w:rPr>
          <w:rFonts w:ascii="Times New Roman" w:hAnsi="Times New Roman"/>
          <w:i/>
          <w:sz w:val="28"/>
          <w:szCs w:val="28"/>
        </w:rPr>
        <w:t>Tóm tắt</w:t>
      </w:r>
      <w:r>
        <w:rPr>
          <w:rFonts w:ascii="Times New Roman" w:hAnsi="Times New Roman"/>
          <w:sz w:val="28"/>
          <w:szCs w:val="28"/>
        </w:rPr>
        <w:t>: Tài liệu đề cập đến vấn đề: Bài học kinh nghiệm và thách thức trong thực hiện Nghị quyết 19 của Chính phủ về cải thiện môi trường kinh doanh, nâng cao năng lực cạnh tranh; Ý nghĩa, mục tiêu và nhiệm vụ cải thiện các chỉ số Đổi mới sáng tạo.</w:t>
      </w:r>
    </w:p>
    <w:p w:rsidR="008778B0" w:rsidRDefault="00B41B97" w:rsidP="008778B0">
      <w:pPr>
        <w:tabs>
          <w:tab w:val="left" w:pos="720"/>
        </w:tabs>
        <w:spacing w:line="360" w:lineRule="auto"/>
        <w:jc w:val="both"/>
        <w:rPr>
          <w:rFonts w:ascii="Times New Roman" w:hAnsi="Times New Roman"/>
          <w:sz w:val="28"/>
          <w:szCs w:val="28"/>
        </w:rPr>
      </w:pPr>
      <w:r>
        <w:rPr>
          <w:rFonts w:ascii="Times New Roman" w:hAnsi="Times New Roman"/>
          <w:b/>
          <w:sz w:val="28"/>
          <w:szCs w:val="28"/>
        </w:rPr>
        <w:t>7</w:t>
      </w:r>
      <w:r w:rsidR="008778B0">
        <w:rPr>
          <w:rFonts w:ascii="Times New Roman" w:hAnsi="Times New Roman"/>
          <w:sz w:val="28"/>
          <w:szCs w:val="28"/>
        </w:rPr>
        <w:t xml:space="preserve">. </w:t>
      </w:r>
      <w:r w:rsidR="008778B0" w:rsidRPr="00D868E9">
        <w:rPr>
          <w:rFonts w:ascii="Times New Roman" w:hAnsi="Times New Roman"/>
          <w:b/>
          <w:i/>
          <w:sz w:val="28"/>
          <w:szCs w:val="28"/>
        </w:rPr>
        <w:t>Rà soát thể chế chuỗi giá trị lúa gạo</w:t>
      </w:r>
      <w:r w:rsidR="008778B0">
        <w:rPr>
          <w:rFonts w:ascii="Times New Roman" w:hAnsi="Times New Roman"/>
          <w:sz w:val="28"/>
          <w:szCs w:val="28"/>
        </w:rPr>
        <w:t>.- 2017.- (Tài liệu hội thảo)</w:t>
      </w:r>
    </w:p>
    <w:p w:rsidR="008778B0" w:rsidRDefault="008778B0" w:rsidP="008778B0">
      <w:pPr>
        <w:tabs>
          <w:tab w:val="left" w:pos="720"/>
        </w:tabs>
        <w:spacing w:line="360" w:lineRule="auto"/>
        <w:jc w:val="both"/>
        <w:rPr>
          <w:rFonts w:ascii="Times New Roman" w:hAnsi="Times New Roman"/>
          <w:sz w:val="28"/>
          <w:szCs w:val="28"/>
        </w:rPr>
      </w:pPr>
      <w:r>
        <w:rPr>
          <w:rFonts w:ascii="Times New Roman" w:hAnsi="Times New Roman"/>
          <w:sz w:val="28"/>
          <w:szCs w:val="28"/>
        </w:rPr>
        <w:tab/>
        <w:t>TL 1809</w:t>
      </w:r>
    </w:p>
    <w:p w:rsidR="008778B0" w:rsidRDefault="008778B0" w:rsidP="008778B0">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F4118B">
        <w:rPr>
          <w:rFonts w:ascii="Times New Roman" w:hAnsi="Times New Roman"/>
          <w:i/>
          <w:sz w:val="28"/>
          <w:szCs w:val="28"/>
        </w:rPr>
        <w:t>Tóm tắt</w:t>
      </w:r>
      <w:r>
        <w:rPr>
          <w:rFonts w:ascii="Times New Roman" w:hAnsi="Times New Roman"/>
          <w:sz w:val="28"/>
          <w:szCs w:val="28"/>
        </w:rPr>
        <w:t>: Tài liệu xác định các rào cản, điểm nghẽn thể chế đối với tăng trưởng năng suất trong ngành lúa gạo; đề xuất khuyến nghị cải cách nhằm nâng cao năng suất ngành lúa gạo và thu nhập của người trồng lúa.</w:t>
      </w:r>
    </w:p>
    <w:p w:rsidR="0007559C" w:rsidRPr="00284896" w:rsidRDefault="006E2924" w:rsidP="006E2924">
      <w:pPr>
        <w:jc w:val="both"/>
        <w:rPr>
          <w:rFonts w:ascii="Times New Roman" w:hAnsi="Times New Roman"/>
          <w:b/>
          <w:sz w:val="28"/>
          <w:szCs w:val="28"/>
        </w:rPr>
      </w:pPr>
      <w:r w:rsidRPr="00284896">
        <w:rPr>
          <w:rFonts w:ascii="Times New Roman" w:hAnsi="Times New Roman"/>
          <w:b/>
          <w:sz w:val="28"/>
          <w:szCs w:val="28"/>
        </w:rPr>
        <w:t>II. BÀI TRÍCH TẠP CHÍ</w:t>
      </w:r>
    </w:p>
    <w:p w:rsidR="006E2924" w:rsidRDefault="006E2924" w:rsidP="006E2924">
      <w:pPr>
        <w:jc w:val="both"/>
        <w:rPr>
          <w:rFonts w:ascii="Times New Roman" w:hAnsi="Times New Roman"/>
          <w:sz w:val="28"/>
          <w:szCs w:val="28"/>
        </w:rPr>
      </w:pPr>
    </w:p>
    <w:p w:rsidR="006E2924" w:rsidRPr="00875829" w:rsidRDefault="006E2924" w:rsidP="006E2924">
      <w:pPr>
        <w:spacing w:line="360" w:lineRule="auto"/>
        <w:jc w:val="both"/>
        <w:rPr>
          <w:rFonts w:ascii="Times New Roman" w:hAnsi="Times New Roman"/>
          <w:b/>
          <w:sz w:val="28"/>
          <w:szCs w:val="28"/>
        </w:rPr>
      </w:pPr>
      <w:r w:rsidRPr="00875829">
        <w:rPr>
          <w:rFonts w:ascii="Times New Roman" w:hAnsi="Times New Roman"/>
          <w:b/>
          <w:sz w:val="28"/>
          <w:szCs w:val="28"/>
        </w:rPr>
        <w:t>1.  Hồ Quế Hậu</w:t>
      </w:r>
    </w:p>
    <w:p w:rsidR="006E2924" w:rsidRPr="00F84606" w:rsidRDefault="006E2924" w:rsidP="006E2924">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Đổi mới chính trị đồng bộ với đổi mới kinh tế trong tiến trình đổi mới ở Việt Nam</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t>Nguồn trích</w:t>
      </w:r>
      <w:r>
        <w:rPr>
          <w:rFonts w:ascii="Times New Roman" w:hAnsi="Times New Roman"/>
          <w:sz w:val="28"/>
          <w:szCs w:val="28"/>
        </w:rPr>
        <w:t>: Tạp chí Kinh tế và Phát triển, Số 235/2017; Tr. 2 – 12</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t>Tóm tắt</w:t>
      </w:r>
      <w:r>
        <w:rPr>
          <w:rFonts w:ascii="Times New Roman" w:hAnsi="Times New Roman"/>
          <w:sz w:val="28"/>
          <w:szCs w:val="28"/>
        </w:rPr>
        <w:t xml:space="preserve">: Bài viết nhằm đánh giá thực trạng đổi mới chính trị trong mối quan hệ với đổi mới kinh tế suốt tiến trình đổi mới trong 30 năm qua, và tìm ra giải pháp để tiếp tục đổi mới chính trị đồng bộ hơn với đổi mới kinh tế. </w:t>
      </w:r>
    </w:p>
    <w:p w:rsidR="006E2924" w:rsidRPr="00875829" w:rsidRDefault="006E2924" w:rsidP="006E2924">
      <w:pPr>
        <w:spacing w:line="360" w:lineRule="auto"/>
        <w:jc w:val="both"/>
        <w:rPr>
          <w:rFonts w:ascii="Times New Roman" w:hAnsi="Times New Roman"/>
          <w:b/>
          <w:sz w:val="28"/>
          <w:szCs w:val="28"/>
        </w:rPr>
      </w:pPr>
      <w:r w:rsidRPr="00875829">
        <w:rPr>
          <w:rFonts w:ascii="Times New Roman" w:hAnsi="Times New Roman"/>
          <w:b/>
          <w:sz w:val="28"/>
          <w:szCs w:val="28"/>
        </w:rPr>
        <w:t>2. Phan Thế Công, Phạm Thị Minh Uyên</w:t>
      </w:r>
    </w:p>
    <w:p w:rsidR="006E2924" w:rsidRPr="00F84606" w:rsidRDefault="006E2924" w:rsidP="006E2924">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Điều chỉnh mô hình tăng trưởng kinh tế để vượt bẫy thu nhập trung bình ở Việt Nam</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t>Nguồn trích</w:t>
      </w:r>
      <w:r>
        <w:rPr>
          <w:rFonts w:ascii="Times New Roman" w:hAnsi="Times New Roman"/>
          <w:sz w:val="28"/>
          <w:szCs w:val="28"/>
        </w:rPr>
        <w:t>: Tạp chí Kinh tế và Phát triển, Số 235/2017; Tr. 13 – 21</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t>Tóm tắt</w:t>
      </w:r>
      <w:r>
        <w:rPr>
          <w:rFonts w:ascii="Times New Roman" w:hAnsi="Times New Roman"/>
          <w:sz w:val="28"/>
          <w:szCs w:val="28"/>
        </w:rPr>
        <w:t xml:space="preserve">: Bài viết sử dụng phương pháp thống kê và so sánh giữa nền kinh tế sập bẫy thu nhập trung bình và thực trạng kinh tế Việt Nam; đồng thời sử dụng </w:t>
      </w:r>
      <w:r>
        <w:rPr>
          <w:rFonts w:ascii="Times New Roman" w:hAnsi="Times New Roman"/>
          <w:sz w:val="28"/>
          <w:szCs w:val="28"/>
        </w:rPr>
        <w:lastRenderedPageBreak/>
        <w:t>phương pháp phân tích tình huống để xem xét việc Việt Nam đã rơi vào bẫy thu nhập trung bình hay chưa. Kết quả chỉ ra có sự tồn tại mối quan hệ giữa bẫy thu nhập trung bình và tăng trưởng kinh tế. Bên cạnh đó kết quả nghiên cứu cũng khẳng định nền kinh tế Việt Nam đang rơi vào bẫy thu nhập trung bình. Trên cơ sở đó đề xuất điều chỉnh mô hình tăng trưởng kinh tế một cách toàn diện và triệt để giúp Việt Nam thoát khỏi bẫy thu nhập trung bình.</w:t>
      </w:r>
    </w:p>
    <w:p w:rsidR="006E2924" w:rsidRPr="00875829" w:rsidRDefault="006E2924" w:rsidP="006E2924">
      <w:pPr>
        <w:spacing w:line="360" w:lineRule="auto"/>
        <w:jc w:val="both"/>
        <w:rPr>
          <w:rFonts w:ascii="Times New Roman" w:hAnsi="Times New Roman"/>
          <w:b/>
          <w:sz w:val="28"/>
          <w:szCs w:val="28"/>
        </w:rPr>
      </w:pPr>
      <w:r w:rsidRPr="00875829">
        <w:rPr>
          <w:rFonts w:ascii="Times New Roman" w:hAnsi="Times New Roman"/>
          <w:b/>
          <w:sz w:val="28"/>
          <w:szCs w:val="28"/>
        </w:rPr>
        <w:t>3. Nguyễn Cúc</w:t>
      </w:r>
    </w:p>
    <w:p w:rsidR="006E2924" w:rsidRPr="00F84606" w:rsidRDefault="006E2924" w:rsidP="006E2924">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Thành tựu phát triển kinh tế - xã hội  năm 2016 và nhiệm vụ trọng tâm năm 2017</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t>Nguồn trích</w:t>
      </w:r>
      <w:r>
        <w:rPr>
          <w:rFonts w:ascii="Times New Roman" w:hAnsi="Times New Roman"/>
          <w:sz w:val="28"/>
          <w:szCs w:val="28"/>
        </w:rPr>
        <w:t>: Tạp chí Quản lý nhà nước, Số 252/2017; Tr. 20 – 25</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t>Tóm tắt</w:t>
      </w:r>
      <w:r>
        <w:rPr>
          <w:rFonts w:ascii="Times New Roman" w:hAnsi="Times New Roman"/>
          <w:sz w:val="28"/>
          <w:szCs w:val="28"/>
        </w:rPr>
        <w:t>: Bài viết đề cập đến một số kết quả đạt được về phát triển kinh tế - xã hội năm 2016 như: kinh tế vĩ mô ổn định, các cân đối lớn cơ bản được bảo đảm; môi trường kinh doanh, phát triển doanh nghiệp tiếp tục được cải thiện và có nhiều chuyển biến tích cực; … Đồng thời bài viết nêu một số phương hướng, nhiệm vụ phát triển kinh tế - xã hội năm 2017.</w:t>
      </w:r>
    </w:p>
    <w:p w:rsidR="006E2924" w:rsidRPr="00875829" w:rsidRDefault="006E2924" w:rsidP="006E2924">
      <w:pPr>
        <w:spacing w:line="360" w:lineRule="auto"/>
        <w:jc w:val="both"/>
        <w:rPr>
          <w:rFonts w:ascii="Times New Roman" w:hAnsi="Times New Roman"/>
          <w:b/>
          <w:sz w:val="28"/>
          <w:szCs w:val="28"/>
        </w:rPr>
      </w:pPr>
      <w:r w:rsidRPr="00875829">
        <w:rPr>
          <w:rFonts w:ascii="Times New Roman" w:hAnsi="Times New Roman"/>
          <w:b/>
          <w:sz w:val="28"/>
          <w:szCs w:val="28"/>
        </w:rPr>
        <w:t>4. Lương Thu Thủy</w:t>
      </w:r>
    </w:p>
    <w:p w:rsidR="006E2924" w:rsidRPr="00F84606" w:rsidRDefault="006E2924" w:rsidP="006E2924">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Phát triển bền vững ngành công nghiệp điện tử đáp ứng yêu cầu hội nhập</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t>Nguồn trích</w:t>
      </w:r>
      <w:r>
        <w:rPr>
          <w:rFonts w:ascii="Times New Roman" w:hAnsi="Times New Roman"/>
          <w:sz w:val="28"/>
          <w:szCs w:val="28"/>
        </w:rPr>
        <w:t>: Tạp chí Quản lý nhà nước, Số 252/2017; Tr. 66 – 70</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t>Tóm tắt</w:t>
      </w:r>
      <w:r>
        <w:rPr>
          <w:rFonts w:ascii="Times New Roman" w:hAnsi="Times New Roman"/>
          <w:sz w:val="28"/>
          <w:szCs w:val="28"/>
        </w:rPr>
        <w:t>: Trong bối cảnh hội nhập kinh tế quốc tế, Việt Nam đang là điểm đến hấp dẫn của dòng vốn FDI trong ngành công nghiệp điện tử, song cũng phải đối mặt với không ít thách thức. Bài viết phân tích thực trạng phát triển ngành công nghiệp điện tử ở Việt Nam, trên cơ sở đó đề xuất một số giải pháp nhằm phát triển bền vững ngành công nghiệp điện tử trong bối cảnh hội nhập.</w:t>
      </w:r>
    </w:p>
    <w:p w:rsidR="006E2924" w:rsidRPr="00875829" w:rsidRDefault="006E2924" w:rsidP="006E2924">
      <w:pPr>
        <w:spacing w:line="360" w:lineRule="auto"/>
        <w:jc w:val="both"/>
        <w:rPr>
          <w:rFonts w:ascii="Times New Roman" w:hAnsi="Times New Roman"/>
          <w:b/>
          <w:sz w:val="28"/>
          <w:szCs w:val="28"/>
        </w:rPr>
      </w:pPr>
      <w:r w:rsidRPr="00875829">
        <w:rPr>
          <w:rFonts w:ascii="Times New Roman" w:hAnsi="Times New Roman"/>
          <w:b/>
          <w:sz w:val="28"/>
          <w:szCs w:val="28"/>
        </w:rPr>
        <w:t>5. Vũ Thị Lộc</w:t>
      </w:r>
    </w:p>
    <w:p w:rsidR="006E2924" w:rsidRPr="00F84606" w:rsidRDefault="006E2924" w:rsidP="006E2924">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Phát triển thương mại vùng kinh tế trọng điểm Bắc Bộ - cơ hội và thách thức</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t>Nguồn trích</w:t>
      </w:r>
      <w:r>
        <w:rPr>
          <w:rFonts w:ascii="Times New Roman" w:hAnsi="Times New Roman"/>
          <w:sz w:val="28"/>
          <w:szCs w:val="28"/>
        </w:rPr>
        <w:t>: Tạp chí Quản lý nhà nước, Số 252/2017; Tr. 84 – 87</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lastRenderedPageBreak/>
        <w:t>Tóm tắt</w:t>
      </w:r>
      <w:r>
        <w:rPr>
          <w:rFonts w:ascii="Times New Roman" w:hAnsi="Times New Roman"/>
          <w:sz w:val="28"/>
          <w:szCs w:val="28"/>
        </w:rPr>
        <w:t>: Bài viết nêu thực trạng phát triển thương mại vùng kinh tế trọng điểm Bắc Bộ giai đoạn 2010 – 2014; đưa ra những đánh giá chung và phân tích cơ hội cũng như thách thức đối với phát triển thương mại vùng kinh tế trọng điểm Bắc Bộ trong thời gian tới.</w:t>
      </w:r>
    </w:p>
    <w:p w:rsidR="006E2924" w:rsidRPr="00875829" w:rsidRDefault="006E2924" w:rsidP="006E2924">
      <w:pPr>
        <w:spacing w:line="360" w:lineRule="auto"/>
        <w:jc w:val="both"/>
        <w:rPr>
          <w:rFonts w:ascii="Times New Roman" w:hAnsi="Times New Roman"/>
          <w:b/>
          <w:sz w:val="28"/>
          <w:szCs w:val="28"/>
        </w:rPr>
      </w:pPr>
      <w:r w:rsidRPr="00875829">
        <w:rPr>
          <w:rFonts w:ascii="Times New Roman" w:hAnsi="Times New Roman"/>
          <w:b/>
          <w:sz w:val="28"/>
          <w:szCs w:val="28"/>
        </w:rPr>
        <w:t>6. Trần Diệu Linh</w:t>
      </w:r>
    </w:p>
    <w:p w:rsidR="006E2924" w:rsidRPr="00F84606" w:rsidRDefault="006E2924" w:rsidP="006E2924">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Về thực hiện Chiến lược phát triển Khoa học và công nghệ Việt Nam giai đoạn 2011 – 2020</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t>Nguồn trích</w:t>
      </w:r>
      <w:r>
        <w:rPr>
          <w:rFonts w:ascii="Times New Roman" w:hAnsi="Times New Roman"/>
          <w:sz w:val="28"/>
          <w:szCs w:val="28"/>
        </w:rPr>
        <w:t>: Tạp chí Kinh tế và Dự báo, Số 01/2017; Tr. 7-10</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t>Tóm tắt:</w:t>
      </w:r>
      <w:r>
        <w:rPr>
          <w:rFonts w:ascii="Times New Roman" w:hAnsi="Times New Roman"/>
          <w:sz w:val="28"/>
          <w:szCs w:val="28"/>
        </w:rPr>
        <w:t xml:space="preserve"> Bài viết nêu một số thành tựu đạt được trong nửa giai đoạn giai đoạn đầu thực hiện Chiến lược phát triển Khoa học và công nghệ; đồng thời đưa ra một số giải pháp để hoàn thành tốt các mục tiêu đặt ra trong Chiến lược.</w:t>
      </w:r>
    </w:p>
    <w:p w:rsidR="006E2924" w:rsidRPr="00875829" w:rsidRDefault="006E2924" w:rsidP="006E2924">
      <w:pPr>
        <w:spacing w:line="360" w:lineRule="auto"/>
        <w:jc w:val="both"/>
        <w:rPr>
          <w:rFonts w:ascii="Times New Roman" w:hAnsi="Times New Roman"/>
          <w:b/>
          <w:sz w:val="28"/>
          <w:szCs w:val="28"/>
        </w:rPr>
      </w:pPr>
      <w:r w:rsidRPr="00875829">
        <w:rPr>
          <w:rFonts w:ascii="Times New Roman" w:hAnsi="Times New Roman"/>
          <w:b/>
          <w:sz w:val="28"/>
          <w:szCs w:val="28"/>
        </w:rPr>
        <w:t>7. Nguyễn Tấn Vinh</w:t>
      </w:r>
    </w:p>
    <w:p w:rsidR="006E2924" w:rsidRPr="00F84606" w:rsidRDefault="006E2924" w:rsidP="006E2924">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Nhìn lại giá trị của FDI ở Việt Nam sau gần 30</w:t>
      </w:r>
      <w:r>
        <w:rPr>
          <w:rFonts w:ascii="Times New Roman" w:hAnsi="Times New Roman"/>
          <w:b/>
          <w:i/>
          <w:sz w:val="28"/>
          <w:szCs w:val="28"/>
        </w:rPr>
        <w:t xml:space="preserve"> năm</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t>Nguồn trích</w:t>
      </w:r>
      <w:r>
        <w:rPr>
          <w:rFonts w:ascii="Times New Roman" w:hAnsi="Times New Roman"/>
          <w:sz w:val="28"/>
          <w:szCs w:val="28"/>
        </w:rPr>
        <w:t>: Tạp chí Kinh tế và Dự báo, Số 01/2017; Tr. 31 – 34</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t>Tóm tắt</w:t>
      </w:r>
      <w:r>
        <w:rPr>
          <w:rFonts w:ascii="Times New Roman" w:hAnsi="Times New Roman"/>
          <w:sz w:val="28"/>
          <w:szCs w:val="28"/>
        </w:rPr>
        <w:t>: Bài viết nêu những giá trị, thành tựu mà nguồn vốn FDI mang lại; bên cạnh đó đề xuất giải pháp định hướng để thu hút nhiều hơn nữa vốn FDI cũng như hạn chế những ảnh hưởng tiêu cực của nó.</w:t>
      </w:r>
    </w:p>
    <w:p w:rsidR="006E2924" w:rsidRPr="00875829" w:rsidRDefault="006E2924" w:rsidP="006E2924">
      <w:pPr>
        <w:spacing w:line="360" w:lineRule="auto"/>
        <w:jc w:val="both"/>
        <w:rPr>
          <w:rFonts w:ascii="Times New Roman" w:hAnsi="Times New Roman"/>
          <w:b/>
          <w:sz w:val="28"/>
          <w:szCs w:val="28"/>
        </w:rPr>
      </w:pPr>
      <w:r w:rsidRPr="00875829">
        <w:rPr>
          <w:rFonts w:ascii="Times New Roman" w:hAnsi="Times New Roman"/>
          <w:b/>
          <w:sz w:val="28"/>
          <w:szCs w:val="28"/>
        </w:rPr>
        <w:t>8. Nguyễn Thanh Dương, Đào Thị Hương</w:t>
      </w:r>
    </w:p>
    <w:p w:rsidR="006E2924" w:rsidRPr="00F84606" w:rsidRDefault="006E2924" w:rsidP="006E2924">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Bức tranh ngành nông nghiệp Việt Nam năm 2016, triển vọng năm 2017</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t>Nguồn trích</w:t>
      </w:r>
      <w:r>
        <w:rPr>
          <w:rFonts w:ascii="Times New Roman" w:hAnsi="Times New Roman"/>
          <w:sz w:val="28"/>
          <w:szCs w:val="28"/>
        </w:rPr>
        <w:t>: Tạp chí Kinh tế và Dự báo, Số 01/2017; Tr. 38-40</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t>Tóm tắt</w:t>
      </w:r>
      <w:r>
        <w:rPr>
          <w:rFonts w:ascii="Times New Roman" w:hAnsi="Times New Roman"/>
          <w:sz w:val="28"/>
          <w:szCs w:val="28"/>
        </w:rPr>
        <w:t>: 2016 là một năm khó khăn chồng chất đối với sản xuất nông nghiệp nước ta, thiên tai xảy ra liên tiếp ở hầu khắp các địa phương trong cả nước, sự cố ô nhiễm ở các tỉnh miền Trung,… Bài viết cung cấp góc nhìn tổng quát về kết quả thực hiện kế hoạch phát triển nông nghiệp, nông thôn trong năm 2016 và đề xuất một số nhiệm vụ trọng tâm năm 2017.</w:t>
      </w:r>
    </w:p>
    <w:p w:rsidR="006E2924" w:rsidRPr="00875829" w:rsidRDefault="006E2924" w:rsidP="006E2924">
      <w:pPr>
        <w:spacing w:line="360" w:lineRule="auto"/>
        <w:jc w:val="both"/>
        <w:rPr>
          <w:rFonts w:ascii="Times New Roman" w:hAnsi="Times New Roman"/>
          <w:b/>
          <w:sz w:val="28"/>
          <w:szCs w:val="28"/>
        </w:rPr>
      </w:pPr>
      <w:r w:rsidRPr="00875829">
        <w:rPr>
          <w:rFonts w:ascii="Times New Roman" w:hAnsi="Times New Roman"/>
          <w:b/>
          <w:sz w:val="28"/>
          <w:szCs w:val="28"/>
        </w:rPr>
        <w:t>9. Bùi Ngọc Sơn</w:t>
      </w:r>
    </w:p>
    <w:p w:rsidR="006E2924" w:rsidRPr="00F84606" w:rsidRDefault="006E2924" w:rsidP="006E2924">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Kinh tế thế giới năm 2016: Những biến cố, sự kiện và triển vọng 2017</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lastRenderedPageBreak/>
        <w:t>Nguồn trích</w:t>
      </w:r>
      <w:r>
        <w:rPr>
          <w:rFonts w:ascii="Times New Roman" w:hAnsi="Times New Roman"/>
          <w:sz w:val="28"/>
          <w:szCs w:val="28"/>
        </w:rPr>
        <w:t>: Tạp chí Kinh tế và Dự báo, Số 01/2017; Tr. 45 – 49</w:t>
      </w:r>
    </w:p>
    <w:p w:rsidR="006E2924" w:rsidRDefault="006E2924" w:rsidP="006E2924">
      <w:pPr>
        <w:spacing w:line="360" w:lineRule="auto"/>
        <w:ind w:firstLine="720"/>
        <w:jc w:val="both"/>
        <w:rPr>
          <w:rFonts w:ascii="Times New Roman" w:hAnsi="Times New Roman"/>
          <w:sz w:val="28"/>
          <w:szCs w:val="28"/>
        </w:rPr>
      </w:pPr>
      <w:r w:rsidRPr="00AD30FF">
        <w:rPr>
          <w:rFonts w:ascii="Times New Roman" w:hAnsi="Times New Roman"/>
          <w:i/>
          <w:sz w:val="28"/>
          <w:szCs w:val="28"/>
        </w:rPr>
        <w:t>Tóm tắt</w:t>
      </w:r>
      <w:r>
        <w:rPr>
          <w:rFonts w:ascii="Times New Roman" w:hAnsi="Times New Roman"/>
          <w:sz w:val="28"/>
          <w:szCs w:val="28"/>
        </w:rPr>
        <w:t>: Kinh tế thế giới năm 2016 tăng trưởng yếu ớt ở tất cả các ngành kinh tế riêng lẻ cũng như khu vực, ở mọi lĩnh vực như thương mại, đầu tư với nửa đầu năm khá yên ả và nửa cuối năm tràn ngập các biến cố lớn có thể làm thay đổi khuynh hướng kinh tế toàn cầu không chỉ trong năm 2017, mà còn xa hơn. Bài viết trình bày tổng quan tăng trưởng kinh tế thế giới trong năm 2016, điểm lại những biến cố và sự kiện lớn có tác động sâu rộng đến kinh tế thế giới trong năm 2017 và những năm tiếp theo.</w:t>
      </w:r>
    </w:p>
    <w:p w:rsidR="006E2924" w:rsidRPr="00875829" w:rsidRDefault="006E2924" w:rsidP="006E2924">
      <w:pPr>
        <w:spacing w:line="360" w:lineRule="auto"/>
        <w:jc w:val="both"/>
        <w:rPr>
          <w:rFonts w:ascii="Times New Roman" w:hAnsi="Times New Roman"/>
          <w:b/>
          <w:sz w:val="28"/>
          <w:szCs w:val="28"/>
        </w:rPr>
      </w:pPr>
      <w:r w:rsidRPr="00875829">
        <w:rPr>
          <w:rFonts w:ascii="Times New Roman" w:hAnsi="Times New Roman"/>
          <w:b/>
          <w:sz w:val="28"/>
          <w:szCs w:val="28"/>
        </w:rPr>
        <w:t>10.  Nguyễn Thị Hiền, Nguyễ</w:t>
      </w:r>
      <w:r>
        <w:rPr>
          <w:rFonts w:ascii="Times New Roman" w:hAnsi="Times New Roman"/>
          <w:b/>
          <w:sz w:val="28"/>
          <w:szCs w:val="28"/>
        </w:rPr>
        <w:t>n Đ</w:t>
      </w:r>
      <w:r w:rsidRPr="00875829">
        <w:rPr>
          <w:rFonts w:ascii="Times New Roman" w:hAnsi="Times New Roman"/>
          <w:b/>
          <w:sz w:val="28"/>
          <w:szCs w:val="28"/>
        </w:rPr>
        <w:t>ình Trung</w:t>
      </w:r>
    </w:p>
    <w:p w:rsidR="006E2924" w:rsidRPr="00F84606" w:rsidRDefault="006E2924" w:rsidP="006E2924">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Kinh tế Việt Nam năm 2016 đặt nền tảng cho công cuộc tái cơ cấu giai đoạn 2016 – 2020</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Ngân hàng, Số 1+2/2017; Tr. 18 – 23</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Bài viết nêu những thành tựu đạt được, những chuyển biến tích cực của nền kinh tế trong năm 2016; qua đó cho thấy những thành quả nà sẽ là nền tảng giúp Việt Nam tiếp tục đẩy mạng và tăng cường chuyển đổi cơ cấu kinh tế theo chiều sâu nhằm hỗ trợ cho mô hình tăng trưởng dựa vào năng suất, chất lượng và hiệu quả.</w:t>
      </w:r>
    </w:p>
    <w:p w:rsidR="006E2924" w:rsidRPr="00A62D91" w:rsidRDefault="006E2924" w:rsidP="006E2924">
      <w:pPr>
        <w:spacing w:line="360" w:lineRule="auto"/>
        <w:jc w:val="both"/>
        <w:rPr>
          <w:rFonts w:ascii="Times New Roman" w:hAnsi="Times New Roman"/>
          <w:b/>
          <w:sz w:val="28"/>
          <w:szCs w:val="28"/>
        </w:rPr>
      </w:pPr>
      <w:r w:rsidRPr="00A62D91">
        <w:rPr>
          <w:rFonts w:ascii="Times New Roman" w:hAnsi="Times New Roman"/>
          <w:b/>
          <w:sz w:val="28"/>
          <w:szCs w:val="28"/>
        </w:rPr>
        <w:t>11. Tô Ngọc Hưng</w:t>
      </w:r>
    </w:p>
    <w:p w:rsidR="006E2924" w:rsidRPr="00F84606" w:rsidRDefault="006E2924" w:rsidP="006E2924">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Tái cơ cấu hệ thống ngân hàng thương mại Việt Nam hướng tới phát triển bền vững.</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Ngân hàng, Số 1+2/2017; Tr. 30 – 38</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Bài viết khái quát các giải pháp tái cơ cấu hệ thống ngân hàng thương mại giai đoạn 2011 – 2016; Trên cơ sở phân tích những những cơ hội cũng như khó khăn  mà ngành ngân hàng phải đối mặt trong thời gian tới, bài viết đề xuất một số giải pháp cần triển khai nhằm xử lý những tồn tại, lành mạnh hóa và nâng cao năng lực tài chính, hiện đại hóa công nghệ ngân hàng, đổi mới hoạt động ngân hàng phù hợp hơn với thông lệ, chuẩn mực quốc tế.</w:t>
      </w:r>
    </w:p>
    <w:p w:rsidR="006E2924" w:rsidRPr="00A62D91" w:rsidRDefault="006E2924" w:rsidP="006E2924">
      <w:pPr>
        <w:spacing w:line="360" w:lineRule="auto"/>
        <w:jc w:val="both"/>
        <w:rPr>
          <w:rFonts w:ascii="Times New Roman" w:hAnsi="Times New Roman"/>
          <w:b/>
          <w:sz w:val="28"/>
          <w:szCs w:val="28"/>
        </w:rPr>
      </w:pPr>
      <w:r w:rsidRPr="00A62D91">
        <w:rPr>
          <w:rFonts w:ascii="Times New Roman" w:hAnsi="Times New Roman"/>
          <w:b/>
          <w:sz w:val="28"/>
          <w:szCs w:val="28"/>
        </w:rPr>
        <w:lastRenderedPageBreak/>
        <w:t>12. Nguyễn Viết Lợi</w:t>
      </w:r>
    </w:p>
    <w:p w:rsidR="006E2924" w:rsidRPr="00F84606" w:rsidRDefault="006E2924" w:rsidP="006E2924">
      <w:pPr>
        <w:spacing w:line="360" w:lineRule="auto"/>
        <w:ind w:firstLine="720"/>
        <w:jc w:val="both"/>
        <w:rPr>
          <w:rFonts w:ascii="Times New Roman" w:hAnsi="Times New Roman"/>
          <w:b/>
          <w:i/>
          <w:sz w:val="28"/>
          <w:szCs w:val="28"/>
        </w:rPr>
      </w:pPr>
      <w:r w:rsidRPr="00F84606">
        <w:rPr>
          <w:rFonts w:ascii="Times New Roman" w:hAnsi="Times New Roman"/>
          <w:b/>
          <w:i/>
          <w:sz w:val="28"/>
          <w:szCs w:val="28"/>
        </w:rPr>
        <w:t>Chính sách tiền tệ năm 2016 và triển vọng năm 2017</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Ngân hàng, Số 1+2/2017; Tr. 47 – 50</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Bài viết nêu một số kết quả đạt được trong điều hành chính sách tiền tệ năm 2016. Đồng thời đưa ra những dự báo về chính sách này trong năm 2017.</w:t>
      </w:r>
    </w:p>
    <w:p w:rsidR="006E2924" w:rsidRPr="00A62D91" w:rsidRDefault="006E2924" w:rsidP="006E2924">
      <w:pPr>
        <w:spacing w:line="360" w:lineRule="auto"/>
        <w:jc w:val="both"/>
        <w:rPr>
          <w:rFonts w:ascii="Times New Roman" w:hAnsi="Times New Roman"/>
          <w:b/>
          <w:sz w:val="28"/>
          <w:szCs w:val="28"/>
        </w:rPr>
      </w:pPr>
      <w:r w:rsidRPr="00A62D91">
        <w:rPr>
          <w:rFonts w:ascii="Times New Roman" w:hAnsi="Times New Roman"/>
          <w:b/>
          <w:sz w:val="28"/>
          <w:szCs w:val="28"/>
        </w:rPr>
        <w:t>13. Đinh Trung Thành, Lữ Quang Ngời</w:t>
      </w:r>
    </w:p>
    <w:p w:rsidR="006E2924" w:rsidRPr="00B36703" w:rsidRDefault="006E2924" w:rsidP="006E2924">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Đầu tư trực tiếp của các nước ASEAN vào Việt Nam: Thực trạng và triển vọng</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Nghiên cứu Đông Nam Á, Số 12/2016; Tr. 3-13</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Bài viết nêu thực trạng đầu tư trực tiếp của các nước ASEAN vào Việt Nam. Phân tích những hạn chế tình hình FDI của ASEAN tại Việt Nam. Từ đó đưa ra giải pháp thu hút FDI từ các nước ASEAN vào Việt Nam trong bối cảnh hiện nay.</w:t>
      </w:r>
    </w:p>
    <w:p w:rsidR="006E2924" w:rsidRPr="00A62D91" w:rsidRDefault="006E2924" w:rsidP="006E2924">
      <w:pPr>
        <w:spacing w:line="360" w:lineRule="auto"/>
        <w:jc w:val="both"/>
        <w:rPr>
          <w:rFonts w:ascii="Times New Roman" w:hAnsi="Times New Roman"/>
          <w:b/>
          <w:sz w:val="28"/>
          <w:szCs w:val="28"/>
        </w:rPr>
      </w:pPr>
      <w:r w:rsidRPr="00A62D91">
        <w:rPr>
          <w:rFonts w:ascii="Times New Roman" w:hAnsi="Times New Roman"/>
          <w:b/>
          <w:sz w:val="28"/>
          <w:szCs w:val="28"/>
        </w:rPr>
        <w:t>14. Phạm Thị Thanh Bình, Vũ Thị Phương Dung</w:t>
      </w:r>
    </w:p>
    <w:p w:rsidR="006E2924" w:rsidRPr="00B36703" w:rsidRDefault="006E2924" w:rsidP="006E2924">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Phát triển nông nghiệp bền vững ở Trung Quốc: Thành tựu và hạn chế</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Nghiên cứu Trung Quốc, Số 12/2016; Tr. 11 – 20</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Bài viết điểm qua vài nét về quan điểm phát triển nông nghiệp bền vững của Trung Quốc từ các điều kiện tự nhiên, kinh tế xã hội của đất nước, đánh giá những thành tựu, hạn chế và tìm hiểu nguyên nhân của những hạn chế.</w:t>
      </w:r>
    </w:p>
    <w:p w:rsidR="006E2924" w:rsidRPr="00A62D91" w:rsidRDefault="006E2924" w:rsidP="006E2924">
      <w:pPr>
        <w:spacing w:line="360" w:lineRule="auto"/>
        <w:jc w:val="both"/>
        <w:rPr>
          <w:rFonts w:ascii="Times New Roman" w:hAnsi="Times New Roman"/>
          <w:b/>
          <w:sz w:val="28"/>
          <w:szCs w:val="28"/>
        </w:rPr>
      </w:pPr>
      <w:r w:rsidRPr="00A62D91">
        <w:rPr>
          <w:rFonts w:ascii="Times New Roman" w:hAnsi="Times New Roman"/>
          <w:b/>
          <w:sz w:val="28"/>
          <w:szCs w:val="28"/>
        </w:rPr>
        <w:t>15. Đặng Thị Phương Hoa</w:t>
      </w:r>
    </w:p>
    <w:p w:rsidR="006E2924" w:rsidRPr="00B36703" w:rsidRDefault="006E2924" w:rsidP="006E2924">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Thực trạng hợp tác thương mại giữa 4 tỉnh biên giới Tây Bắc, Việt Nam và tỉnh Vân Nam, Trung Quốc.</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Nghiên cứu Trung Quốc, Số 12/2016; Tr. 37 – 48</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xml:space="preserve">: Bài viết tổng hợp kết quả hợp tác thương mại giữa 4 tỉnh biên giới Tây Bắc, Việt Nam và tỉnh Vân Nam, Trung Quốc; nêu lên những tồn tại trong </w:t>
      </w:r>
      <w:r>
        <w:rPr>
          <w:rFonts w:ascii="Times New Roman" w:hAnsi="Times New Roman"/>
          <w:sz w:val="28"/>
          <w:szCs w:val="28"/>
        </w:rPr>
        <w:lastRenderedPageBreak/>
        <w:t>chính sách liên quan; đồng thời đề xuất gợi ý nâng cấp hoạt động này trong thời gian tới.</w:t>
      </w:r>
    </w:p>
    <w:p w:rsidR="006E2924" w:rsidRPr="00A62D91" w:rsidRDefault="006E2924" w:rsidP="006E2924">
      <w:pPr>
        <w:spacing w:line="360" w:lineRule="auto"/>
        <w:jc w:val="both"/>
        <w:rPr>
          <w:rFonts w:ascii="Times New Roman" w:hAnsi="Times New Roman"/>
          <w:b/>
          <w:sz w:val="28"/>
          <w:szCs w:val="28"/>
        </w:rPr>
      </w:pPr>
      <w:r w:rsidRPr="00A62D91">
        <w:rPr>
          <w:rFonts w:ascii="Times New Roman" w:hAnsi="Times New Roman"/>
          <w:b/>
          <w:sz w:val="28"/>
          <w:szCs w:val="28"/>
        </w:rPr>
        <w:t>16. Đào Văn Hùng</w:t>
      </w:r>
    </w:p>
    <w:p w:rsidR="006E2924" w:rsidRPr="00B36703" w:rsidRDefault="006E2924" w:rsidP="006E2924">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Quan hệ thương mại Việt – Trung: Đánh giá qua các chỉ số thương mại</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Nghiên cứu Trung Quốc, Số 12/2016; Tr. 71-80</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Thông qua tính toán các chỉ số thương mại, chủ yếu trong giai đoạn 2001 – 2015, bài viết phân tích thực trạng mối quan hệ phụ thuộc và khả năng bổ sung lẫn nhau về thương mại giữa Việt Nam và Trung Quốc. Kết quả cho thấy, Việt Nam và Trung Quốc ngày càng trở thành đối tác thương mại quan trọng  của nhau, mỗi nước đều có lợi thế riêng trong cơ cấu hàng hóa xuất khẩu. Qua đó cho thấy, triển vọng về hợp tác thương mại giữa Việt Nam và Trung Quốc còn nhiều tiềm năng phát triển.</w:t>
      </w:r>
    </w:p>
    <w:p w:rsidR="006E2924" w:rsidRPr="00A62D91" w:rsidRDefault="006E2924" w:rsidP="006E2924">
      <w:pPr>
        <w:spacing w:line="360" w:lineRule="auto"/>
        <w:jc w:val="both"/>
        <w:rPr>
          <w:rFonts w:ascii="Times New Roman" w:hAnsi="Times New Roman"/>
          <w:b/>
          <w:sz w:val="28"/>
          <w:szCs w:val="28"/>
        </w:rPr>
      </w:pPr>
      <w:r w:rsidRPr="00A62D91">
        <w:rPr>
          <w:rFonts w:ascii="Times New Roman" w:hAnsi="Times New Roman"/>
          <w:b/>
          <w:sz w:val="28"/>
          <w:szCs w:val="28"/>
        </w:rPr>
        <w:t>17. Nguyễn Việt Hùng, Hà Quỳnh Hoa, Nguyễn Vân Trường</w:t>
      </w:r>
    </w:p>
    <w:p w:rsidR="006E2924" w:rsidRPr="00B36703" w:rsidRDefault="006E2924" w:rsidP="006E2924">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Phối hợp chính sách tiền tệ và tài khóa ở Việt Nam giai đoạn 2001 – 2015</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Ngân hàng, Số 24/2016; Tr. 2 – 10</w:t>
      </w:r>
    </w:p>
    <w:p w:rsidR="006E2924" w:rsidRDefault="006E2924" w:rsidP="006E2924">
      <w:pPr>
        <w:tabs>
          <w:tab w:val="left" w:pos="1575"/>
        </w:tabs>
        <w:spacing w:line="360" w:lineRule="auto"/>
        <w:jc w:val="both"/>
        <w:rPr>
          <w:rFonts w:ascii="Times New Roman" w:hAnsi="Times New Roman"/>
          <w:sz w:val="28"/>
          <w:szCs w:val="28"/>
        </w:rPr>
      </w:pPr>
      <w:r>
        <w:rPr>
          <w:rFonts w:ascii="Times New Roman" w:hAnsi="Times New Roman"/>
          <w:i/>
          <w:sz w:val="28"/>
          <w:szCs w:val="28"/>
        </w:rPr>
        <w:t xml:space="preserve">         </w:t>
      </w:r>
      <w:r w:rsidRPr="00476C44">
        <w:rPr>
          <w:rFonts w:ascii="Times New Roman" w:hAnsi="Times New Roman"/>
          <w:i/>
          <w:sz w:val="28"/>
          <w:szCs w:val="28"/>
        </w:rPr>
        <w:t>Tóm tắt</w:t>
      </w:r>
      <w:r>
        <w:rPr>
          <w:rFonts w:ascii="Times New Roman" w:hAnsi="Times New Roman"/>
          <w:sz w:val="28"/>
          <w:szCs w:val="28"/>
        </w:rPr>
        <w:t>: Bài viết đánh giá thực trạng và đo lường mức độ phối hợp giữa chính sách tài khóa và chính sách chính sách tiền tệ ở Việt Nam thời kỳ 2001 – 2015 thông qua ước tính chỉ số phản ánh mức độ phối hợp của hai chính sách này theo cách tiếp cận STA. Đồng thời đề xuất phương án phối hợp hai chính sách này nhằm đạt đươck mục tiêu tăng trưởng.</w:t>
      </w:r>
    </w:p>
    <w:p w:rsidR="006E2924" w:rsidRPr="00A62D91" w:rsidRDefault="006E2924" w:rsidP="006E2924">
      <w:pPr>
        <w:tabs>
          <w:tab w:val="left" w:pos="1575"/>
        </w:tabs>
        <w:spacing w:line="360" w:lineRule="auto"/>
        <w:jc w:val="both"/>
        <w:rPr>
          <w:rFonts w:ascii="Times New Roman" w:hAnsi="Times New Roman"/>
          <w:b/>
          <w:sz w:val="28"/>
          <w:szCs w:val="28"/>
        </w:rPr>
      </w:pPr>
      <w:r w:rsidRPr="00A62D91">
        <w:rPr>
          <w:rFonts w:ascii="Times New Roman" w:hAnsi="Times New Roman"/>
          <w:b/>
          <w:sz w:val="28"/>
          <w:szCs w:val="28"/>
        </w:rPr>
        <w:t>18. Nguyễn Đức Thành, Nguyễn Thanh Tùng</w:t>
      </w:r>
    </w:p>
    <w:p w:rsidR="006E2924" w:rsidRPr="00B36703" w:rsidRDefault="006E2924" w:rsidP="006E2924">
      <w:pPr>
        <w:tabs>
          <w:tab w:val="left" w:pos="630"/>
        </w:tabs>
        <w:spacing w:line="360" w:lineRule="auto"/>
        <w:jc w:val="both"/>
        <w:rPr>
          <w:rFonts w:ascii="Times New Roman" w:hAnsi="Times New Roman"/>
          <w:b/>
          <w:i/>
          <w:sz w:val="28"/>
          <w:szCs w:val="28"/>
        </w:rPr>
      </w:pPr>
      <w:r>
        <w:rPr>
          <w:rFonts w:ascii="Times New Roman" w:hAnsi="Times New Roman"/>
          <w:b/>
          <w:i/>
          <w:sz w:val="28"/>
          <w:szCs w:val="28"/>
        </w:rPr>
        <w:tab/>
      </w:r>
      <w:r w:rsidRPr="00B36703">
        <w:rPr>
          <w:rFonts w:ascii="Times New Roman" w:hAnsi="Times New Roman"/>
          <w:b/>
          <w:i/>
          <w:sz w:val="28"/>
          <w:szCs w:val="28"/>
        </w:rPr>
        <w:t>Kinh tế Việt Nam: Nhìn lại năm 2016 và triển vọng năm 2017</w:t>
      </w:r>
    </w:p>
    <w:p w:rsidR="006E2924" w:rsidRDefault="006E2924" w:rsidP="006E2924">
      <w:pPr>
        <w:tabs>
          <w:tab w:val="left" w:pos="630"/>
        </w:tabs>
        <w:spacing w:line="360" w:lineRule="auto"/>
        <w:jc w:val="both"/>
        <w:rPr>
          <w:rFonts w:ascii="Times New Roman" w:hAnsi="Times New Roman"/>
          <w:sz w:val="28"/>
          <w:szCs w:val="28"/>
        </w:rPr>
      </w:pPr>
      <w:r>
        <w:rPr>
          <w:rFonts w:ascii="Times New Roman" w:hAnsi="Times New Roman"/>
          <w:i/>
          <w:sz w:val="28"/>
          <w:szCs w:val="28"/>
        </w:rPr>
        <w:tab/>
      </w:r>
      <w:r w:rsidRPr="00476C44">
        <w:rPr>
          <w:rFonts w:ascii="Times New Roman" w:hAnsi="Times New Roman"/>
          <w:i/>
          <w:sz w:val="28"/>
          <w:szCs w:val="28"/>
        </w:rPr>
        <w:t>Nguồn trích</w:t>
      </w:r>
      <w:r>
        <w:rPr>
          <w:rFonts w:ascii="Times New Roman" w:hAnsi="Times New Roman"/>
          <w:sz w:val="28"/>
          <w:szCs w:val="28"/>
        </w:rPr>
        <w:t>: Tạp chí Tài chính, Số 1 + 2/2017; Tr. 13 – 17</w:t>
      </w:r>
    </w:p>
    <w:p w:rsidR="006E2924" w:rsidRDefault="006E2924" w:rsidP="006E2924">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476C44">
        <w:rPr>
          <w:rFonts w:ascii="Times New Roman" w:hAnsi="Times New Roman"/>
          <w:i/>
          <w:sz w:val="28"/>
          <w:szCs w:val="28"/>
        </w:rPr>
        <w:t>Tóm tắt</w:t>
      </w:r>
      <w:r>
        <w:rPr>
          <w:rFonts w:ascii="Times New Roman" w:hAnsi="Times New Roman"/>
          <w:sz w:val="28"/>
          <w:szCs w:val="28"/>
        </w:rPr>
        <w:t xml:space="preserve">: Trong bối cảnh phức tạp của môi trường toàn cầu, kinh tế Việt Nam tiếp tục bộc lộ những dấu hiệu cho thấy tính dễ bị tổn thương trước các cú sốc. Tăng trưởng suy giảm trong nửa đầu năm 2016 vì sự cố môi trường biển miền Trung và hạn hán tại miền Nam và Tây Nguyên. Tuy nhiên, kinh tế Việt Nam 2016 </w:t>
      </w:r>
      <w:r>
        <w:rPr>
          <w:rFonts w:ascii="Times New Roman" w:hAnsi="Times New Roman"/>
          <w:sz w:val="28"/>
          <w:szCs w:val="28"/>
        </w:rPr>
        <w:lastRenderedPageBreak/>
        <w:t>vẫn có những điểm sáng trong điều hành chính sách, cải cách hành chính mạnh mẽ, kiềm chế lạm phát và ổn định kinh tế vĩ mô. Những yếu tố này sẽ làm nền tảng cho sự phục hồi của nền kinh tế trong năm 2017.</w:t>
      </w:r>
    </w:p>
    <w:p w:rsidR="006E2924" w:rsidRPr="00A62D91" w:rsidRDefault="006E2924" w:rsidP="006E2924">
      <w:pPr>
        <w:tabs>
          <w:tab w:val="left" w:pos="1575"/>
        </w:tabs>
        <w:spacing w:line="360" w:lineRule="auto"/>
        <w:jc w:val="both"/>
        <w:rPr>
          <w:rFonts w:ascii="Times New Roman" w:hAnsi="Times New Roman"/>
          <w:b/>
          <w:sz w:val="28"/>
          <w:szCs w:val="28"/>
        </w:rPr>
      </w:pPr>
      <w:r w:rsidRPr="00A62D91">
        <w:rPr>
          <w:rFonts w:ascii="Times New Roman" w:hAnsi="Times New Roman"/>
          <w:b/>
          <w:sz w:val="28"/>
          <w:szCs w:val="28"/>
        </w:rPr>
        <w:t>19. Đinh Trọng Thắng, Nguyễn Văn Tùng</w:t>
      </w:r>
    </w:p>
    <w:p w:rsidR="006E2924" w:rsidRPr="00B36703" w:rsidRDefault="006E2924" w:rsidP="006E2924">
      <w:pPr>
        <w:tabs>
          <w:tab w:val="left" w:pos="630"/>
        </w:tabs>
        <w:spacing w:line="360" w:lineRule="auto"/>
        <w:jc w:val="both"/>
        <w:rPr>
          <w:rFonts w:ascii="Times New Roman" w:hAnsi="Times New Roman"/>
          <w:b/>
          <w:i/>
          <w:sz w:val="28"/>
          <w:szCs w:val="28"/>
        </w:rPr>
      </w:pPr>
      <w:r>
        <w:rPr>
          <w:rFonts w:ascii="Times New Roman" w:hAnsi="Times New Roman"/>
          <w:b/>
          <w:i/>
          <w:sz w:val="28"/>
          <w:szCs w:val="28"/>
        </w:rPr>
        <w:tab/>
      </w:r>
      <w:r w:rsidRPr="00B36703">
        <w:rPr>
          <w:rFonts w:ascii="Times New Roman" w:hAnsi="Times New Roman"/>
          <w:b/>
          <w:i/>
          <w:sz w:val="28"/>
          <w:szCs w:val="28"/>
        </w:rPr>
        <w:t>Tái cơ cấu nền kinh tế và những vấn đề đặt ra</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Tài chính, Số 1 + 2/2017; Tr. 37 – 42</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Bài viết nêu những thành tựu nổi bật trong giai đoạn 2011 – 2016. Phân tích những tồn tại, hạn chế và nguyên nhân của những tồn tại, hạn chế đó. Trên cơ sở đó đưa ra những quan điểm để quá trình tái cơ cấu có những thay đổi mạnh mẽ.</w:t>
      </w:r>
    </w:p>
    <w:p w:rsidR="006E2924" w:rsidRPr="00A62D91" w:rsidRDefault="006E2924" w:rsidP="006E2924">
      <w:pPr>
        <w:spacing w:line="360" w:lineRule="auto"/>
        <w:jc w:val="both"/>
        <w:rPr>
          <w:rFonts w:ascii="Times New Roman" w:hAnsi="Times New Roman"/>
          <w:b/>
          <w:sz w:val="28"/>
          <w:szCs w:val="28"/>
        </w:rPr>
      </w:pPr>
      <w:r w:rsidRPr="00A62D91">
        <w:rPr>
          <w:rFonts w:ascii="Times New Roman" w:hAnsi="Times New Roman"/>
          <w:b/>
          <w:sz w:val="28"/>
          <w:szCs w:val="28"/>
        </w:rPr>
        <w:t>20. Hoàng Xuân Hòa</w:t>
      </w:r>
    </w:p>
    <w:p w:rsidR="006E2924" w:rsidRPr="00B36703" w:rsidRDefault="006E2924" w:rsidP="006E2924">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Đổi mới mô hình tăng trưởng, nâng cao chất lượng và sức cạnh tranh của nền kinh tế.</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Tài chính, Số 1 + 2/2017; Tr. 43 – 46</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Mô hình tăng trưởng theo chiều rộng kể từ khi đổi mới đến nay đã tạo ra những bước tiến đáng kể đối với kinh tế Việt Nam. Việc thực hiện tái cơ cấu kinh tế là cần thiết  và đã mang lại những kết quả tích cực. Tuy nhiên, quá trình này cũng mang lại không ít khó khắn, thách thức. Bài viết đề xuất những giải pháp để tiếp tục ổn vĩ mô và lấy lại đà tăng trưởng, tạo nền tảng chuyển đổi thành công mô hình tăng trưởng từ chiều rộng sang phát triển hợp lý giữa chiều rộng và chiều sâu của nền kinh tế.</w:t>
      </w:r>
    </w:p>
    <w:p w:rsidR="006E2924" w:rsidRPr="00A62D91" w:rsidRDefault="006E2924" w:rsidP="006E2924">
      <w:pPr>
        <w:spacing w:line="360" w:lineRule="auto"/>
        <w:jc w:val="both"/>
        <w:rPr>
          <w:rFonts w:ascii="Times New Roman" w:hAnsi="Times New Roman"/>
          <w:b/>
          <w:sz w:val="28"/>
          <w:szCs w:val="28"/>
        </w:rPr>
      </w:pPr>
      <w:r w:rsidRPr="00A62D91">
        <w:rPr>
          <w:rFonts w:ascii="Times New Roman" w:hAnsi="Times New Roman"/>
          <w:b/>
          <w:sz w:val="28"/>
          <w:szCs w:val="28"/>
        </w:rPr>
        <w:t>21. Phan Hữu Thắng</w:t>
      </w:r>
    </w:p>
    <w:p w:rsidR="006E2924" w:rsidRPr="00B36703" w:rsidRDefault="006E2924" w:rsidP="006E2924">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FDI 2016 – Tiếp nối chặng đường thành công</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Tài chính, Số 1 + 2/2017; Tr. 47 – 50</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xml:space="preserve">: Bài viết nêu những chuyển biến tích cực của thu hút đầu tư trực tiếp nước ngoài vào nước ta trong năm 2016. Bên cạnh đó phân tích điểm hạn chế, tồn </w:t>
      </w:r>
      <w:r>
        <w:rPr>
          <w:rFonts w:ascii="Times New Roman" w:hAnsi="Times New Roman"/>
          <w:sz w:val="28"/>
          <w:szCs w:val="28"/>
        </w:rPr>
        <w:lastRenderedPageBreak/>
        <w:t>tại trong lĩnh vực này mà chưa khắc phục được. Đồng thời dự báo triển vọng năm 2017.</w:t>
      </w:r>
    </w:p>
    <w:p w:rsidR="006E2924" w:rsidRPr="00A62D91" w:rsidRDefault="006E2924" w:rsidP="006E2924">
      <w:pPr>
        <w:spacing w:line="360" w:lineRule="auto"/>
        <w:jc w:val="both"/>
        <w:rPr>
          <w:rFonts w:ascii="Times New Roman" w:hAnsi="Times New Roman"/>
          <w:b/>
          <w:sz w:val="28"/>
          <w:szCs w:val="28"/>
        </w:rPr>
      </w:pPr>
      <w:r w:rsidRPr="00A62D91">
        <w:rPr>
          <w:rFonts w:ascii="Times New Roman" w:hAnsi="Times New Roman"/>
          <w:b/>
          <w:sz w:val="28"/>
          <w:szCs w:val="28"/>
        </w:rPr>
        <w:t>22. Lê Thị Thùy Vân</w:t>
      </w:r>
    </w:p>
    <w:p w:rsidR="006E2924" w:rsidRPr="00B36703" w:rsidRDefault="006E2924" w:rsidP="006E2924">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Chính sách tiền tệ với vấn đề ổn định kinh tế vĩ mô</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Tài chính, Số 1 + 2/2017; Tr. 55 – 58</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Năm 2016 là năm có không ít thách thức đặt ra cho việc thực thi chính sách tiền tệ. Để đạt được mục tiêu kiểm soát lạm phát, ổn định kinh tế vĩ mô, hỗ trợ tăng trưởng kinh tế, chính sách tiền tệ đã có nhiều đổi mới, giúp nhiều vấn đề được giải quyết. Bài viết điểm lại vấn đề điều hành chính sách tiền tệ trong năm 2016 và những tác động đến ổn định kinh tế vĩ mô.</w:t>
      </w:r>
    </w:p>
    <w:p w:rsidR="006E2924" w:rsidRPr="00A62D91" w:rsidRDefault="006E2924" w:rsidP="006E2924">
      <w:pPr>
        <w:spacing w:line="360" w:lineRule="auto"/>
        <w:jc w:val="both"/>
        <w:rPr>
          <w:rFonts w:ascii="Times New Roman" w:hAnsi="Times New Roman"/>
          <w:b/>
          <w:sz w:val="28"/>
          <w:szCs w:val="28"/>
        </w:rPr>
      </w:pPr>
      <w:r w:rsidRPr="00A62D91">
        <w:rPr>
          <w:rFonts w:ascii="Times New Roman" w:hAnsi="Times New Roman"/>
          <w:b/>
          <w:sz w:val="28"/>
          <w:szCs w:val="28"/>
        </w:rPr>
        <w:t>23. Nguyễn Chiến Thắng</w:t>
      </w:r>
    </w:p>
    <w:p w:rsidR="006E2924" w:rsidRPr="00B36703" w:rsidRDefault="006E2924" w:rsidP="006E2924">
      <w:pPr>
        <w:spacing w:line="360" w:lineRule="auto"/>
        <w:ind w:firstLine="720"/>
        <w:jc w:val="both"/>
        <w:rPr>
          <w:rFonts w:ascii="Times New Roman" w:hAnsi="Times New Roman"/>
          <w:b/>
          <w:i/>
          <w:sz w:val="28"/>
          <w:szCs w:val="28"/>
        </w:rPr>
      </w:pPr>
      <w:r w:rsidRPr="00B36703">
        <w:rPr>
          <w:rFonts w:ascii="Times New Roman" w:hAnsi="Times New Roman"/>
          <w:b/>
          <w:i/>
          <w:sz w:val="28"/>
          <w:szCs w:val="28"/>
        </w:rPr>
        <w:t>Kinh tế Việt Nam sau 30 năm hội nhập: thành tựu và những cơ hội bị bỏ lỡ</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Nguồn trích</w:t>
      </w:r>
      <w:r>
        <w:rPr>
          <w:rFonts w:ascii="Times New Roman" w:hAnsi="Times New Roman"/>
          <w:sz w:val="28"/>
          <w:szCs w:val="28"/>
        </w:rPr>
        <w:t>: Tạp chí Nghiên cứu kinh tế; Số 12/2016; Tr. 3 – 12</w:t>
      </w:r>
    </w:p>
    <w:p w:rsidR="006E2924" w:rsidRDefault="006E2924" w:rsidP="006E2924">
      <w:pPr>
        <w:spacing w:line="360" w:lineRule="auto"/>
        <w:ind w:firstLine="720"/>
        <w:jc w:val="both"/>
        <w:rPr>
          <w:rFonts w:ascii="Times New Roman" w:hAnsi="Times New Roman"/>
          <w:sz w:val="28"/>
          <w:szCs w:val="28"/>
        </w:rPr>
      </w:pPr>
      <w:r w:rsidRPr="00476C44">
        <w:rPr>
          <w:rFonts w:ascii="Times New Roman" w:hAnsi="Times New Roman"/>
          <w:i/>
          <w:sz w:val="28"/>
          <w:szCs w:val="28"/>
        </w:rPr>
        <w:t>Tóm tắt</w:t>
      </w:r>
      <w:r>
        <w:rPr>
          <w:rFonts w:ascii="Times New Roman" w:hAnsi="Times New Roman"/>
          <w:sz w:val="28"/>
          <w:szCs w:val="28"/>
        </w:rPr>
        <w:t>: Từ khi đổi mới đến nay, kinh tế Việt Nam ngày càng hội nhập sâu rộng vào kinh tế thế giới và khu vực. Quá trình hội nhập này mang lại nhiều thành tựu cho nền kinh tế. Tuy nhiên, bên cạnh đó, chúng ta đã bỏ lỡ một số cơ hội, không tận dụng được hết lợi lợi ích của hội nhập cho phát triển. Bài viết đánh giá khái quát những thành tựu đạt được qua 30 năm hội nhập; đồng thời chỉ ra các cơ hội phát triển đã bị bỏ lỡ, nêu ra những yêu cầu đặt ra đối với cải cách thể chế trong bối cảnh hội nhập mới với những FTA ngày càng khắt khe hơn.</w:t>
      </w:r>
    </w:p>
    <w:p w:rsidR="00D2580F" w:rsidRPr="00604786" w:rsidRDefault="005F7786" w:rsidP="00D2580F">
      <w:pPr>
        <w:tabs>
          <w:tab w:val="left" w:pos="720"/>
          <w:tab w:val="left" w:pos="761"/>
        </w:tabs>
        <w:spacing w:line="360" w:lineRule="auto"/>
        <w:jc w:val="both"/>
        <w:rPr>
          <w:rFonts w:ascii="Times New Roman" w:hAnsi="Times New Roman"/>
          <w:b/>
          <w:sz w:val="28"/>
          <w:szCs w:val="28"/>
        </w:rPr>
      </w:pPr>
      <w:r>
        <w:rPr>
          <w:rFonts w:ascii="Times New Roman" w:hAnsi="Times New Roman"/>
          <w:b/>
          <w:sz w:val="28"/>
          <w:szCs w:val="28"/>
        </w:rPr>
        <w:t>24</w:t>
      </w:r>
      <w:r w:rsidR="00D2580F" w:rsidRPr="00604786">
        <w:rPr>
          <w:rFonts w:ascii="Times New Roman" w:hAnsi="Times New Roman"/>
          <w:b/>
          <w:sz w:val="28"/>
          <w:szCs w:val="28"/>
        </w:rPr>
        <w:t>. Nguyễn Đức Thành</w:t>
      </w:r>
    </w:p>
    <w:p w:rsidR="00D2580F" w:rsidRPr="008E696B" w:rsidRDefault="00D2580F" w:rsidP="00D2580F">
      <w:pPr>
        <w:tabs>
          <w:tab w:val="left" w:pos="720"/>
          <w:tab w:val="left" w:pos="761"/>
        </w:tabs>
        <w:spacing w:line="360" w:lineRule="auto"/>
        <w:jc w:val="both"/>
        <w:rPr>
          <w:rFonts w:ascii="Times New Roman" w:hAnsi="Times New Roman"/>
          <w:b/>
          <w:i/>
          <w:sz w:val="28"/>
          <w:szCs w:val="28"/>
        </w:rPr>
      </w:pPr>
      <w:r>
        <w:rPr>
          <w:rFonts w:ascii="Times New Roman" w:hAnsi="Times New Roman"/>
          <w:b/>
          <w:i/>
          <w:sz w:val="28"/>
          <w:szCs w:val="28"/>
        </w:rPr>
        <w:tab/>
      </w:r>
      <w:r w:rsidRPr="008E696B">
        <w:rPr>
          <w:rFonts w:ascii="Times New Roman" w:hAnsi="Times New Roman"/>
          <w:b/>
          <w:i/>
          <w:sz w:val="28"/>
          <w:szCs w:val="28"/>
        </w:rPr>
        <w:t>Kinh tế Việt Nam trước những cơ hội và thách thức mới</w:t>
      </w:r>
    </w:p>
    <w:p w:rsidR="00D2580F" w:rsidRDefault="00D2580F" w:rsidP="00D2580F">
      <w:pPr>
        <w:tabs>
          <w:tab w:val="left" w:pos="720"/>
          <w:tab w:val="left" w:pos="761"/>
        </w:tabs>
        <w:spacing w:line="360" w:lineRule="auto"/>
        <w:jc w:val="both"/>
        <w:rPr>
          <w:rFonts w:ascii="Times New Roman" w:hAnsi="Times New Roman"/>
          <w:sz w:val="28"/>
          <w:szCs w:val="28"/>
        </w:rPr>
      </w:pPr>
      <w:r>
        <w:rPr>
          <w:rFonts w:ascii="Times New Roman" w:hAnsi="Times New Roman"/>
          <w:i/>
          <w:sz w:val="28"/>
          <w:szCs w:val="28"/>
        </w:rPr>
        <w:tab/>
      </w:r>
      <w:r w:rsidRPr="006F5BED">
        <w:rPr>
          <w:rFonts w:ascii="Times New Roman" w:hAnsi="Times New Roman"/>
          <w:i/>
          <w:sz w:val="28"/>
          <w:szCs w:val="28"/>
        </w:rPr>
        <w:t>Nguồn trích</w:t>
      </w:r>
      <w:r>
        <w:rPr>
          <w:rFonts w:ascii="Times New Roman" w:hAnsi="Times New Roman"/>
          <w:sz w:val="28"/>
          <w:szCs w:val="28"/>
        </w:rPr>
        <w:t>: Tạp chí Tài chính, Số 650/2017; Tr. 5 – 8</w:t>
      </w:r>
    </w:p>
    <w:p w:rsidR="00D2580F" w:rsidRDefault="00D2580F" w:rsidP="00D2580F">
      <w:pPr>
        <w:tabs>
          <w:tab w:val="left" w:pos="720"/>
          <w:tab w:val="left" w:pos="761"/>
        </w:tabs>
        <w:spacing w:line="360" w:lineRule="auto"/>
        <w:jc w:val="both"/>
        <w:rPr>
          <w:rFonts w:ascii="Times New Roman" w:hAnsi="Times New Roman"/>
          <w:sz w:val="28"/>
          <w:szCs w:val="28"/>
        </w:rPr>
      </w:pPr>
      <w:r>
        <w:rPr>
          <w:rFonts w:ascii="Times New Roman" w:hAnsi="Times New Roman"/>
          <w:i/>
          <w:sz w:val="28"/>
          <w:szCs w:val="28"/>
        </w:rPr>
        <w:tab/>
      </w:r>
      <w:r w:rsidRPr="006F5BED">
        <w:rPr>
          <w:rFonts w:ascii="Times New Roman" w:hAnsi="Times New Roman"/>
          <w:i/>
          <w:sz w:val="28"/>
          <w:szCs w:val="28"/>
        </w:rPr>
        <w:t>Tóm tắt</w:t>
      </w:r>
      <w:r>
        <w:rPr>
          <w:rFonts w:ascii="Times New Roman" w:hAnsi="Times New Roman"/>
          <w:sz w:val="28"/>
          <w:szCs w:val="28"/>
        </w:rPr>
        <w:t xml:space="preserve">: Bài viết trình bày những thành tựu đạt được từ nỗ lực của năm 2016. Giới thiệu các mục tiêu  đặt ra trong năm 2017. Đề cập đến động lực tăng </w:t>
      </w:r>
      <w:r>
        <w:rPr>
          <w:rFonts w:ascii="Times New Roman" w:hAnsi="Times New Roman"/>
          <w:sz w:val="28"/>
          <w:szCs w:val="28"/>
        </w:rPr>
        <w:lastRenderedPageBreak/>
        <w:t>trưởng mới; nhận diện những thách thức và kịch bản đặt ra. Đồng thời đưa ra các giải pháp để đạt được các mục tiêu tăng trưởng.</w:t>
      </w:r>
    </w:p>
    <w:p w:rsidR="00D2580F" w:rsidRPr="0024524C" w:rsidRDefault="00D2580F" w:rsidP="00D2580F">
      <w:pPr>
        <w:tabs>
          <w:tab w:val="left" w:pos="720"/>
        </w:tabs>
        <w:spacing w:line="360" w:lineRule="auto"/>
        <w:jc w:val="both"/>
        <w:rPr>
          <w:rFonts w:ascii="Times New Roman" w:hAnsi="Times New Roman"/>
          <w:b/>
          <w:sz w:val="28"/>
          <w:szCs w:val="28"/>
        </w:rPr>
      </w:pPr>
      <w:r w:rsidRPr="0024524C">
        <w:rPr>
          <w:rFonts w:ascii="Times New Roman" w:hAnsi="Times New Roman"/>
          <w:b/>
          <w:sz w:val="28"/>
          <w:szCs w:val="28"/>
        </w:rPr>
        <w:t>2</w:t>
      </w:r>
      <w:r w:rsidR="003A70FA">
        <w:rPr>
          <w:rFonts w:ascii="Times New Roman" w:hAnsi="Times New Roman"/>
          <w:b/>
          <w:sz w:val="28"/>
          <w:szCs w:val="28"/>
        </w:rPr>
        <w:t>5</w:t>
      </w:r>
      <w:r w:rsidRPr="0024524C">
        <w:rPr>
          <w:rFonts w:ascii="Times New Roman" w:hAnsi="Times New Roman"/>
          <w:b/>
          <w:sz w:val="28"/>
          <w:szCs w:val="28"/>
        </w:rPr>
        <w:t>. Đặng Ngọc Tú</w:t>
      </w:r>
    </w:p>
    <w:p w:rsidR="00D2580F" w:rsidRPr="008E696B" w:rsidRDefault="00D2580F" w:rsidP="00D2580F">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Pr="008E696B">
        <w:rPr>
          <w:rFonts w:ascii="Times New Roman" w:hAnsi="Times New Roman"/>
          <w:b/>
          <w:i/>
          <w:sz w:val="28"/>
          <w:szCs w:val="28"/>
        </w:rPr>
        <w:t>Dự báo kinh tế Việt Nam 2017</w:t>
      </w:r>
    </w:p>
    <w:p w:rsidR="00D2580F" w:rsidRDefault="00D2580F" w:rsidP="00D2580F">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6F5BED">
        <w:rPr>
          <w:rFonts w:ascii="Times New Roman" w:hAnsi="Times New Roman"/>
          <w:i/>
          <w:sz w:val="28"/>
          <w:szCs w:val="28"/>
        </w:rPr>
        <w:t>Nguồn trích</w:t>
      </w:r>
      <w:r>
        <w:rPr>
          <w:rFonts w:ascii="Times New Roman" w:hAnsi="Times New Roman"/>
          <w:sz w:val="28"/>
          <w:szCs w:val="28"/>
        </w:rPr>
        <w:t>: Tạp chí Tài chính, Số 650/2017; Tr. 9 – 11</w:t>
      </w:r>
    </w:p>
    <w:p w:rsidR="00D2580F" w:rsidRDefault="00D2580F" w:rsidP="00D2580F">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6F5BED">
        <w:rPr>
          <w:rFonts w:ascii="Times New Roman" w:hAnsi="Times New Roman"/>
          <w:i/>
          <w:sz w:val="28"/>
          <w:szCs w:val="28"/>
        </w:rPr>
        <w:t>Tóm tắt</w:t>
      </w:r>
      <w:r>
        <w:rPr>
          <w:rFonts w:ascii="Times New Roman" w:hAnsi="Times New Roman"/>
          <w:sz w:val="28"/>
          <w:szCs w:val="28"/>
        </w:rPr>
        <w:t>: Bài viết dự báo triển vọng kinh tế Việt Nam trong năm 2017; phân tích những thuận lợi cũng như những khó khăn thách thức đối với nền kinh tế; Từ đó đề xuất những định hướng, giải pháp cho chính sách kinh tế vĩ mô năm 2017.</w:t>
      </w:r>
    </w:p>
    <w:p w:rsidR="00D2580F" w:rsidRPr="0024524C" w:rsidRDefault="003A70FA" w:rsidP="00D2580F">
      <w:pPr>
        <w:tabs>
          <w:tab w:val="left" w:pos="720"/>
        </w:tabs>
        <w:spacing w:line="360" w:lineRule="auto"/>
        <w:jc w:val="both"/>
        <w:rPr>
          <w:rFonts w:ascii="Times New Roman" w:hAnsi="Times New Roman"/>
          <w:b/>
          <w:sz w:val="28"/>
          <w:szCs w:val="28"/>
        </w:rPr>
      </w:pPr>
      <w:r>
        <w:rPr>
          <w:rFonts w:ascii="Times New Roman" w:hAnsi="Times New Roman"/>
          <w:b/>
          <w:sz w:val="28"/>
          <w:szCs w:val="28"/>
        </w:rPr>
        <w:t>26</w:t>
      </w:r>
      <w:r w:rsidR="00D2580F" w:rsidRPr="0024524C">
        <w:rPr>
          <w:rFonts w:ascii="Times New Roman" w:hAnsi="Times New Roman"/>
          <w:b/>
          <w:sz w:val="28"/>
          <w:szCs w:val="28"/>
        </w:rPr>
        <w:t>. Đặng Thị Thu Hoài</w:t>
      </w:r>
    </w:p>
    <w:p w:rsidR="00D2580F" w:rsidRPr="008E696B" w:rsidRDefault="00D2580F" w:rsidP="00D2580F">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Pr="008E696B">
        <w:rPr>
          <w:rFonts w:ascii="Times New Roman" w:hAnsi="Times New Roman"/>
          <w:b/>
          <w:i/>
          <w:sz w:val="28"/>
          <w:szCs w:val="28"/>
        </w:rPr>
        <w:t>Đổi mới mô hình tăng trưởng để phát triển nhanh và bền vững</w:t>
      </w:r>
    </w:p>
    <w:p w:rsidR="00D2580F" w:rsidRDefault="00D2580F" w:rsidP="00D2580F">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6F5BED">
        <w:rPr>
          <w:rFonts w:ascii="Times New Roman" w:hAnsi="Times New Roman"/>
          <w:i/>
          <w:sz w:val="28"/>
          <w:szCs w:val="28"/>
        </w:rPr>
        <w:t>Nguồn trích</w:t>
      </w:r>
      <w:r>
        <w:rPr>
          <w:rFonts w:ascii="Times New Roman" w:hAnsi="Times New Roman"/>
          <w:sz w:val="28"/>
          <w:szCs w:val="28"/>
        </w:rPr>
        <w:t>: Tạp chí Tài chính, Số 650/2017; Tr. 12 – 15</w:t>
      </w:r>
    </w:p>
    <w:p w:rsidR="00D2580F" w:rsidRDefault="00D2580F" w:rsidP="00D2580F">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6F5BED">
        <w:rPr>
          <w:rFonts w:ascii="Times New Roman" w:hAnsi="Times New Roman"/>
          <w:i/>
          <w:sz w:val="28"/>
          <w:szCs w:val="28"/>
        </w:rPr>
        <w:t xml:space="preserve">Tóm tắt: </w:t>
      </w:r>
      <w:r>
        <w:rPr>
          <w:rFonts w:ascii="Times New Roman" w:hAnsi="Times New Roman"/>
          <w:sz w:val="28"/>
          <w:szCs w:val="28"/>
        </w:rPr>
        <w:t>Yêu cầu đổi mới tăng trưởng xuất phát từ những hạn chế của mô hình tăng trưởng thời gian qua cùng với những thay đổi của bối cảnh mới. Bài viết tập trung phân tích về yêu cầu đổi mới mô hình tăng trưởng; từ đó nêu ra các định hướng đổi mới và một số nhóm giải pháp chủ yếu thúc đẩy đổi mới mô hình tăng trưởng trong giai đoạn tới.</w:t>
      </w:r>
    </w:p>
    <w:p w:rsidR="00D2580F" w:rsidRPr="0024524C" w:rsidRDefault="003A70FA" w:rsidP="00D2580F">
      <w:pPr>
        <w:tabs>
          <w:tab w:val="left" w:pos="720"/>
        </w:tabs>
        <w:spacing w:line="360" w:lineRule="auto"/>
        <w:jc w:val="both"/>
        <w:rPr>
          <w:rFonts w:ascii="Times New Roman" w:hAnsi="Times New Roman"/>
          <w:b/>
          <w:sz w:val="28"/>
          <w:szCs w:val="28"/>
        </w:rPr>
      </w:pPr>
      <w:r>
        <w:rPr>
          <w:rFonts w:ascii="Times New Roman" w:hAnsi="Times New Roman"/>
          <w:b/>
          <w:sz w:val="28"/>
          <w:szCs w:val="28"/>
        </w:rPr>
        <w:t>27</w:t>
      </w:r>
      <w:r w:rsidR="00D2580F" w:rsidRPr="0024524C">
        <w:rPr>
          <w:rFonts w:ascii="Times New Roman" w:hAnsi="Times New Roman"/>
          <w:b/>
          <w:sz w:val="28"/>
          <w:szCs w:val="28"/>
        </w:rPr>
        <w:t>. Trương Bá Tuấn</w:t>
      </w:r>
    </w:p>
    <w:p w:rsidR="00D2580F" w:rsidRPr="008E696B" w:rsidRDefault="00D2580F" w:rsidP="00D2580F">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Pr="008E696B">
        <w:rPr>
          <w:rFonts w:ascii="Times New Roman" w:hAnsi="Times New Roman"/>
          <w:b/>
          <w:i/>
          <w:sz w:val="28"/>
          <w:szCs w:val="28"/>
        </w:rPr>
        <w:t>Tái cơ cấu kinh tế: Những vấn đề đặt ra đối với huy động và phân bổ nguồn lực</w:t>
      </w:r>
    </w:p>
    <w:p w:rsidR="00D2580F" w:rsidRDefault="00D2580F" w:rsidP="00D2580F">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6F5BED">
        <w:rPr>
          <w:rFonts w:ascii="Times New Roman" w:hAnsi="Times New Roman"/>
          <w:i/>
          <w:sz w:val="28"/>
          <w:szCs w:val="28"/>
        </w:rPr>
        <w:t>Nguồn trích</w:t>
      </w:r>
      <w:r>
        <w:rPr>
          <w:rFonts w:ascii="Times New Roman" w:hAnsi="Times New Roman"/>
          <w:sz w:val="28"/>
          <w:szCs w:val="28"/>
        </w:rPr>
        <w:t>: Tạp chí Tài chính, Số 650/2017; Tr. 35 – 38</w:t>
      </w:r>
    </w:p>
    <w:p w:rsidR="00D2580F" w:rsidRDefault="00D2580F" w:rsidP="00D2580F">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6F5BED">
        <w:rPr>
          <w:rFonts w:ascii="Times New Roman" w:hAnsi="Times New Roman"/>
          <w:i/>
          <w:sz w:val="28"/>
          <w:szCs w:val="28"/>
        </w:rPr>
        <w:t>Tóm tắt</w:t>
      </w:r>
      <w:r>
        <w:rPr>
          <w:rFonts w:ascii="Times New Roman" w:hAnsi="Times New Roman"/>
          <w:sz w:val="28"/>
          <w:szCs w:val="28"/>
        </w:rPr>
        <w:t>: Bài viết phân tích một số vấn đề trong việc phân bổ và huy động nguồn lực trong tái cơ cấu nền kinh tế. Trên cơ sở đó đề xuất các giải pháp tăng cường hiệu quả huy động và phân bổ nguồn lực cho tái cơ cấu kinh tế.</w:t>
      </w:r>
    </w:p>
    <w:p w:rsidR="00D2580F" w:rsidRPr="0024524C" w:rsidRDefault="00786FA6" w:rsidP="00D2580F">
      <w:pPr>
        <w:tabs>
          <w:tab w:val="left" w:pos="720"/>
        </w:tabs>
        <w:spacing w:line="360" w:lineRule="auto"/>
        <w:jc w:val="both"/>
        <w:rPr>
          <w:rFonts w:ascii="Times New Roman" w:hAnsi="Times New Roman"/>
          <w:b/>
          <w:sz w:val="28"/>
          <w:szCs w:val="28"/>
        </w:rPr>
      </w:pPr>
      <w:r>
        <w:rPr>
          <w:rFonts w:ascii="Times New Roman" w:hAnsi="Times New Roman"/>
          <w:b/>
          <w:sz w:val="28"/>
          <w:szCs w:val="28"/>
        </w:rPr>
        <w:t>28</w:t>
      </w:r>
      <w:r w:rsidR="00D2580F" w:rsidRPr="0024524C">
        <w:rPr>
          <w:rFonts w:ascii="Times New Roman" w:hAnsi="Times New Roman"/>
          <w:b/>
          <w:sz w:val="28"/>
          <w:szCs w:val="28"/>
        </w:rPr>
        <w:t>. Hoàng Thị Tư</w:t>
      </w:r>
    </w:p>
    <w:p w:rsidR="00D2580F" w:rsidRPr="008E696B" w:rsidRDefault="00D2580F" w:rsidP="00D2580F">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Pr="008E696B">
        <w:rPr>
          <w:rFonts w:ascii="Times New Roman" w:hAnsi="Times New Roman"/>
          <w:b/>
          <w:i/>
          <w:sz w:val="28"/>
          <w:szCs w:val="28"/>
        </w:rPr>
        <w:t>Liên kết vùng trong tái cơ cấu kinh tế, chuyển đổi mô hình tăng trưởng</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3848AF">
        <w:rPr>
          <w:rFonts w:ascii="Times New Roman" w:hAnsi="Times New Roman"/>
          <w:i/>
          <w:sz w:val="28"/>
          <w:szCs w:val="28"/>
        </w:rPr>
        <w:t>Nguồn trích</w:t>
      </w:r>
      <w:r>
        <w:rPr>
          <w:rFonts w:ascii="Times New Roman" w:hAnsi="Times New Roman"/>
          <w:sz w:val="28"/>
          <w:szCs w:val="28"/>
        </w:rPr>
        <w:t>: Tạp chí Tài chính, Số 650/2017; Tr. 39 – 42</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lastRenderedPageBreak/>
        <w:tab/>
      </w:r>
      <w:r w:rsidRPr="003848AF">
        <w:rPr>
          <w:rFonts w:ascii="Times New Roman" w:hAnsi="Times New Roman"/>
          <w:i/>
          <w:sz w:val="28"/>
          <w:szCs w:val="28"/>
        </w:rPr>
        <w:t>Tóm tắt</w:t>
      </w:r>
      <w:r>
        <w:rPr>
          <w:rFonts w:ascii="Times New Roman" w:hAnsi="Times New Roman"/>
          <w:sz w:val="28"/>
          <w:szCs w:val="28"/>
        </w:rPr>
        <w:t>: Bài viết trình bày tổng quát về phát triển vùng kinh tế hiện nay. Nêu những tồn tại, hạn chế và phân tích nguyên nhân của những tồn tại, hạn chế đó. Từ đó đưa ra các giải pháp phát triển các vùng kinh tế.</w:t>
      </w:r>
    </w:p>
    <w:p w:rsidR="00D2580F" w:rsidRPr="0024524C" w:rsidRDefault="00786FA6" w:rsidP="00D2580F">
      <w:pPr>
        <w:tabs>
          <w:tab w:val="left" w:pos="720"/>
          <w:tab w:val="left" w:pos="2975"/>
          <w:tab w:val="center" w:pos="4824"/>
        </w:tabs>
        <w:spacing w:line="360" w:lineRule="auto"/>
        <w:jc w:val="both"/>
        <w:rPr>
          <w:rFonts w:ascii="Times New Roman" w:hAnsi="Times New Roman"/>
          <w:b/>
          <w:sz w:val="28"/>
          <w:szCs w:val="28"/>
        </w:rPr>
      </w:pPr>
      <w:r>
        <w:rPr>
          <w:rFonts w:ascii="Times New Roman" w:hAnsi="Times New Roman"/>
          <w:b/>
          <w:sz w:val="28"/>
          <w:szCs w:val="28"/>
        </w:rPr>
        <w:t>29</w:t>
      </w:r>
      <w:r w:rsidR="00D2580F" w:rsidRPr="0024524C">
        <w:rPr>
          <w:rFonts w:ascii="Times New Roman" w:hAnsi="Times New Roman"/>
          <w:b/>
          <w:sz w:val="28"/>
          <w:szCs w:val="28"/>
        </w:rPr>
        <w:t>. Bùi Thị Thu Hường</w:t>
      </w:r>
    </w:p>
    <w:p w:rsidR="00D2580F" w:rsidRPr="008E696B" w:rsidRDefault="00D2580F" w:rsidP="00D2580F">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Pr="008E696B">
        <w:rPr>
          <w:rFonts w:ascii="Times New Roman" w:hAnsi="Times New Roman"/>
          <w:b/>
          <w:i/>
          <w:sz w:val="28"/>
          <w:szCs w:val="28"/>
        </w:rPr>
        <w:t>Thực trạng và giải pháp đẩy nhanh tiến độ thực hiện và giải ngân vốn đầu tư công</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3848AF">
        <w:rPr>
          <w:rFonts w:ascii="Times New Roman" w:hAnsi="Times New Roman"/>
          <w:i/>
          <w:sz w:val="28"/>
          <w:szCs w:val="28"/>
        </w:rPr>
        <w:t>Nguồn trích</w:t>
      </w:r>
      <w:r>
        <w:rPr>
          <w:rFonts w:ascii="Times New Roman" w:hAnsi="Times New Roman"/>
          <w:sz w:val="28"/>
          <w:szCs w:val="28"/>
        </w:rPr>
        <w:t>: Tạp chí Tài chính, Số 650/2017; Tr. 53 – 55</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3848AF">
        <w:rPr>
          <w:rFonts w:ascii="Times New Roman" w:hAnsi="Times New Roman"/>
          <w:i/>
          <w:sz w:val="28"/>
          <w:szCs w:val="28"/>
        </w:rPr>
        <w:t>Tóm tắt</w:t>
      </w:r>
      <w:r>
        <w:rPr>
          <w:rFonts w:ascii="Times New Roman" w:hAnsi="Times New Roman"/>
          <w:sz w:val="28"/>
          <w:szCs w:val="28"/>
        </w:rPr>
        <w:t>: Năm 2016 có thể coi là dấu mốc quan trọng trong hoạt động đầu tư công tại Việt Nam, là năm đầu tiên thực hiện vốn đầu tư công trung hạn giai đoạn 2016 – 2020. Bài viết đánh giá một số điểm tồn tại trong quá trình thực hiện và giải ngân vốn đầu tư công năm 2016 và đưa ra những giải pháp hoàn thiện đầu tư công trong thời gian tới.</w:t>
      </w:r>
    </w:p>
    <w:p w:rsidR="00D2580F" w:rsidRPr="0024524C" w:rsidRDefault="004924FD" w:rsidP="00D2580F">
      <w:pPr>
        <w:tabs>
          <w:tab w:val="left" w:pos="720"/>
          <w:tab w:val="left" w:pos="2975"/>
          <w:tab w:val="center" w:pos="4824"/>
        </w:tabs>
        <w:spacing w:line="360" w:lineRule="auto"/>
        <w:jc w:val="both"/>
        <w:rPr>
          <w:rFonts w:ascii="Times New Roman" w:hAnsi="Times New Roman"/>
          <w:b/>
          <w:sz w:val="28"/>
          <w:szCs w:val="28"/>
        </w:rPr>
      </w:pPr>
      <w:r>
        <w:rPr>
          <w:rFonts w:ascii="Times New Roman" w:hAnsi="Times New Roman"/>
          <w:b/>
          <w:sz w:val="28"/>
          <w:szCs w:val="28"/>
        </w:rPr>
        <w:t>30</w:t>
      </w:r>
      <w:r w:rsidR="00D2580F" w:rsidRPr="0024524C">
        <w:rPr>
          <w:rFonts w:ascii="Times New Roman" w:hAnsi="Times New Roman"/>
          <w:b/>
          <w:sz w:val="28"/>
          <w:szCs w:val="28"/>
        </w:rPr>
        <w:t>. Bùi Ngọc Sơn</w:t>
      </w:r>
    </w:p>
    <w:p w:rsidR="00D2580F" w:rsidRPr="008E696B" w:rsidRDefault="00D2580F" w:rsidP="00D2580F">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Pr="008E696B">
        <w:rPr>
          <w:rFonts w:ascii="Times New Roman" w:hAnsi="Times New Roman"/>
          <w:b/>
          <w:i/>
          <w:sz w:val="28"/>
          <w:szCs w:val="28"/>
        </w:rPr>
        <w:t>Biến động kinh tế thế giới năm 2016 và triển vọng năm 2017</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3848AF">
        <w:rPr>
          <w:rFonts w:ascii="Times New Roman" w:hAnsi="Times New Roman"/>
          <w:i/>
          <w:sz w:val="28"/>
          <w:szCs w:val="28"/>
        </w:rPr>
        <w:t>Nguồn trích</w:t>
      </w:r>
      <w:r>
        <w:rPr>
          <w:rFonts w:ascii="Times New Roman" w:hAnsi="Times New Roman"/>
          <w:sz w:val="28"/>
          <w:szCs w:val="28"/>
        </w:rPr>
        <w:t>: Tạp chí Tài chính, Số 650/2017; Tr. 66 – 68</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3848AF">
        <w:rPr>
          <w:rFonts w:ascii="Times New Roman" w:hAnsi="Times New Roman"/>
          <w:i/>
          <w:sz w:val="28"/>
          <w:szCs w:val="28"/>
        </w:rPr>
        <w:t>Tóm tắt</w:t>
      </w:r>
      <w:r>
        <w:rPr>
          <w:rFonts w:ascii="Times New Roman" w:hAnsi="Times New Roman"/>
          <w:sz w:val="28"/>
          <w:szCs w:val="28"/>
        </w:rPr>
        <w:t>: Kinh tế thế giới trong năm 2016 tăng trưởng yếu ớt ở tất cả các nền kinh tế riêng lẻ cũng như khu vực. Trong nửa đầu năm 2016, tình hình kinh tế thế giới có diễn biến khá trầm lắng, tuy nhiên, đến nửa cuối năm nhiều sự kiện diễn ra đã làm thay đổi khuynh hướng kinh tế toàn cầu và dự báo sẽ còn duy trì tác động đến năm 2017.  Bài viết điểm lại những biến động của kinh tế thế giới năm 2016  và đưa ra dự báo triển vọng kinh tế thế giới năm 2017.</w:t>
      </w:r>
    </w:p>
    <w:p w:rsidR="00D2580F" w:rsidRPr="0024524C" w:rsidRDefault="009B68F8" w:rsidP="00D2580F">
      <w:pPr>
        <w:tabs>
          <w:tab w:val="left" w:pos="720"/>
          <w:tab w:val="left" w:pos="2975"/>
          <w:tab w:val="center" w:pos="4824"/>
        </w:tabs>
        <w:spacing w:line="360" w:lineRule="auto"/>
        <w:jc w:val="both"/>
        <w:rPr>
          <w:rFonts w:ascii="Times New Roman" w:hAnsi="Times New Roman"/>
          <w:b/>
          <w:sz w:val="28"/>
          <w:szCs w:val="28"/>
        </w:rPr>
      </w:pPr>
      <w:r>
        <w:rPr>
          <w:rFonts w:ascii="Times New Roman" w:hAnsi="Times New Roman"/>
          <w:b/>
          <w:sz w:val="28"/>
          <w:szCs w:val="28"/>
        </w:rPr>
        <w:t>31</w:t>
      </w:r>
      <w:r w:rsidR="00D2580F" w:rsidRPr="0024524C">
        <w:rPr>
          <w:rFonts w:ascii="Times New Roman" w:hAnsi="Times New Roman"/>
          <w:b/>
          <w:sz w:val="28"/>
          <w:szCs w:val="28"/>
        </w:rPr>
        <w:t>. Phương Nguyễn</w:t>
      </w:r>
    </w:p>
    <w:p w:rsidR="00D2580F" w:rsidRPr="008E696B" w:rsidRDefault="00D2580F" w:rsidP="00D2580F">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Pr="008E696B">
        <w:rPr>
          <w:rFonts w:ascii="Times New Roman" w:hAnsi="Times New Roman"/>
          <w:b/>
          <w:i/>
          <w:sz w:val="28"/>
          <w:szCs w:val="28"/>
        </w:rPr>
        <w:t>Nhìn lại quan hệ Việt – Trung năm 2016 và triển vọng năm 2017</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3848AF">
        <w:rPr>
          <w:rFonts w:ascii="Times New Roman" w:hAnsi="Times New Roman"/>
          <w:i/>
          <w:sz w:val="28"/>
          <w:szCs w:val="28"/>
        </w:rPr>
        <w:t>Nguồn trích</w:t>
      </w:r>
      <w:r>
        <w:rPr>
          <w:rFonts w:ascii="Times New Roman" w:hAnsi="Times New Roman"/>
          <w:sz w:val="28"/>
          <w:szCs w:val="28"/>
        </w:rPr>
        <w:t>: Tạp chí Nghiên cứu Trung Quốc, Số 1/2017; Tr. 42 – 54</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3848AF">
        <w:rPr>
          <w:rFonts w:ascii="Times New Roman" w:hAnsi="Times New Roman"/>
          <w:i/>
          <w:sz w:val="28"/>
          <w:szCs w:val="28"/>
        </w:rPr>
        <w:t>Tóm tắt</w:t>
      </w:r>
      <w:r>
        <w:rPr>
          <w:rFonts w:ascii="Times New Roman" w:hAnsi="Times New Roman"/>
          <w:sz w:val="28"/>
          <w:szCs w:val="28"/>
        </w:rPr>
        <w:t>: Bài viết nhìn lại và đánh giá quan hệ Việt – Trung năm 2016, thể hiện tập trung qua quan hệ ngoại giao, hợp tác trên các lĩnh vực và vấn đề Biển Đông. Đồng thời đưa ra dự báo quan hệ giữa nước ta với Trung Quốc năm 2017.</w:t>
      </w:r>
    </w:p>
    <w:p w:rsidR="00D2580F" w:rsidRPr="0024524C" w:rsidRDefault="009B68F8" w:rsidP="00D2580F">
      <w:pPr>
        <w:tabs>
          <w:tab w:val="left" w:pos="720"/>
          <w:tab w:val="left" w:pos="2975"/>
          <w:tab w:val="center" w:pos="4824"/>
        </w:tabs>
        <w:spacing w:line="360" w:lineRule="auto"/>
        <w:jc w:val="both"/>
        <w:rPr>
          <w:rFonts w:ascii="Times New Roman" w:hAnsi="Times New Roman"/>
          <w:b/>
          <w:sz w:val="28"/>
          <w:szCs w:val="28"/>
        </w:rPr>
      </w:pPr>
      <w:r>
        <w:rPr>
          <w:rFonts w:ascii="Times New Roman" w:hAnsi="Times New Roman"/>
          <w:b/>
          <w:sz w:val="28"/>
          <w:szCs w:val="28"/>
        </w:rPr>
        <w:lastRenderedPageBreak/>
        <w:t>32</w:t>
      </w:r>
      <w:r w:rsidR="00D2580F" w:rsidRPr="0024524C">
        <w:rPr>
          <w:rFonts w:ascii="Times New Roman" w:hAnsi="Times New Roman"/>
          <w:b/>
          <w:sz w:val="28"/>
          <w:szCs w:val="28"/>
        </w:rPr>
        <w:t>. Khổng Văn Thắng</w:t>
      </w:r>
    </w:p>
    <w:p w:rsidR="00D2580F" w:rsidRPr="008E696B" w:rsidRDefault="00D2580F" w:rsidP="00D2580F">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Pr="008E696B">
        <w:rPr>
          <w:rFonts w:ascii="Times New Roman" w:hAnsi="Times New Roman"/>
          <w:b/>
          <w:i/>
          <w:sz w:val="28"/>
          <w:szCs w:val="28"/>
        </w:rPr>
        <w:t>Hạn chế trong xuất nhập khẩu giữa Việt Nam – Trung Quốc: Một số khuyến nghị cho Việt Nam</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3848AF">
        <w:rPr>
          <w:rFonts w:ascii="Times New Roman" w:hAnsi="Times New Roman"/>
          <w:i/>
          <w:sz w:val="28"/>
          <w:szCs w:val="28"/>
        </w:rPr>
        <w:t>Nguồn trích</w:t>
      </w:r>
      <w:r>
        <w:rPr>
          <w:rFonts w:ascii="Times New Roman" w:hAnsi="Times New Roman"/>
          <w:sz w:val="28"/>
          <w:szCs w:val="28"/>
        </w:rPr>
        <w:t>: Tạp chí Nghiên cứu Trung Quốc, Số 1/2017; Tr.  66 – 72</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3848AF">
        <w:rPr>
          <w:rFonts w:ascii="Times New Roman" w:hAnsi="Times New Roman"/>
          <w:i/>
          <w:sz w:val="28"/>
          <w:szCs w:val="28"/>
        </w:rPr>
        <w:t>Tóm tắt</w:t>
      </w:r>
      <w:r>
        <w:rPr>
          <w:rFonts w:ascii="Times New Roman" w:hAnsi="Times New Roman"/>
          <w:sz w:val="28"/>
          <w:szCs w:val="28"/>
        </w:rPr>
        <w:t>: Hoạt động xuất, nhập khẩu giữa Việt Nam và Trung Quốc nhiều năm qua luôn trong tình trạng nhập siêu nghiêng về phía Việt Nam. Mặt khác, xét về hàng hóa xuất nhập khẩu giữa Việt Nam và Trung Quốc cũng có sự khác nhau, nước ta chủ yếu xuất khẩu hàng nông sản và sản phẩm thô sang Trung Quốc và nhập chủ yếu là máy móc, thiết bị, nguyên vật liệu để sản xuất, hàng tiêu dùng thông thường, do đó nhập siêu là điều rất khó tránh khỏi. Bài viết sử dụng phương pháp thống kê mô tả, diễn giải và so sánh phân tích các số liệu về tình hình xuất, nhập khẩu hàng hóa giữa Việt Nam và Trung Quốc những năm gần đây, từ đó đưa ra một số giải pháp để giảm thiểu sự mất cân bằng cán cân thương mại giữa hai nước.</w:t>
      </w:r>
    </w:p>
    <w:p w:rsidR="00D2580F" w:rsidRPr="0024524C" w:rsidRDefault="0062660A" w:rsidP="00D2580F">
      <w:pPr>
        <w:tabs>
          <w:tab w:val="left" w:pos="720"/>
          <w:tab w:val="left" w:pos="2975"/>
          <w:tab w:val="center" w:pos="4824"/>
        </w:tabs>
        <w:spacing w:line="360" w:lineRule="auto"/>
        <w:jc w:val="both"/>
        <w:rPr>
          <w:rFonts w:ascii="Times New Roman" w:hAnsi="Times New Roman"/>
          <w:b/>
          <w:sz w:val="28"/>
          <w:szCs w:val="28"/>
        </w:rPr>
      </w:pPr>
      <w:r>
        <w:rPr>
          <w:rFonts w:ascii="Times New Roman" w:hAnsi="Times New Roman"/>
          <w:b/>
          <w:sz w:val="28"/>
          <w:szCs w:val="28"/>
        </w:rPr>
        <w:t>33</w:t>
      </w:r>
      <w:r w:rsidR="00D2580F" w:rsidRPr="0024524C">
        <w:rPr>
          <w:rFonts w:ascii="Times New Roman" w:hAnsi="Times New Roman"/>
          <w:b/>
          <w:sz w:val="28"/>
          <w:szCs w:val="28"/>
        </w:rPr>
        <w:t>. Phan Thị Thoa</w:t>
      </w:r>
    </w:p>
    <w:p w:rsidR="00D2580F" w:rsidRPr="008E696B" w:rsidRDefault="00D2580F" w:rsidP="00D2580F">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Pr="008E696B">
        <w:rPr>
          <w:rFonts w:ascii="Times New Roman" w:hAnsi="Times New Roman"/>
          <w:b/>
          <w:i/>
          <w:sz w:val="28"/>
          <w:szCs w:val="28"/>
        </w:rPr>
        <w:t>Đầu tư của Singapore tại Việt Nam sau hơn 20 năm nhìn lại (1995 – 2016)</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3848AF">
        <w:rPr>
          <w:rFonts w:ascii="Times New Roman" w:hAnsi="Times New Roman"/>
          <w:i/>
          <w:sz w:val="28"/>
          <w:szCs w:val="28"/>
        </w:rPr>
        <w:t>Nguồn trích</w:t>
      </w:r>
      <w:r>
        <w:rPr>
          <w:rFonts w:ascii="Times New Roman" w:hAnsi="Times New Roman"/>
          <w:sz w:val="28"/>
          <w:szCs w:val="28"/>
        </w:rPr>
        <w:t>: Tạp chí Nghiên cứu Đông Nam Á, Số 1/2017; Tr. 21 – 29</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3848AF">
        <w:rPr>
          <w:rFonts w:ascii="Times New Roman" w:hAnsi="Times New Roman"/>
          <w:i/>
          <w:sz w:val="28"/>
          <w:szCs w:val="28"/>
        </w:rPr>
        <w:t>Tóm tắt:</w:t>
      </w:r>
      <w:r>
        <w:rPr>
          <w:rFonts w:ascii="Times New Roman" w:hAnsi="Times New Roman"/>
          <w:sz w:val="28"/>
          <w:szCs w:val="28"/>
        </w:rPr>
        <w:t xml:space="preserve"> Kể từ khi Việt Nam trở thành thành viên chính thức của Hiệp hội các quốc gia Đông Nam Á (ASEAN), quan hệ hợp tác đầu tư giữa Việt Nam và Singapore đã có bước chuyển biến mới. Hiện nay Singapore là quốc gia dẫn đầu trong số các nước ASEAN đầu tư tại Việt Nam. Các dự án đầu tư của Singapore đã góp phần quan trọng trong việc giải quyết việc làm, thúc đẩy tăng trưởng, cải thiện thu nhập, nâng cao mức sống cho một bộ phận người dân Việt Nam. Trên cơ sở nghiên cứu quá trình đầu tư của Singgapore tại Việt Nam trong hơn 20 năm (1995 – 2016), bài viết nêu bật những thành tựu, đồng thời chỉ ra một số thách thức và dự báo triển vọng của mối quan hệ hợp tác đầu tư giữa hai nước trong thời gian tới.</w:t>
      </w:r>
    </w:p>
    <w:p w:rsidR="00D2580F" w:rsidRPr="0024524C" w:rsidRDefault="00365306" w:rsidP="00D2580F">
      <w:pPr>
        <w:tabs>
          <w:tab w:val="left" w:pos="720"/>
          <w:tab w:val="left" w:pos="2975"/>
          <w:tab w:val="center" w:pos="4824"/>
        </w:tabs>
        <w:spacing w:line="360" w:lineRule="auto"/>
        <w:jc w:val="both"/>
        <w:rPr>
          <w:rFonts w:ascii="Times New Roman" w:hAnsi="Times New Roman"/>
          <w:b/>
          <w:sz w:val="28"/>
          <w:szCs w:val="28"/>
        </w:rPr>
      </w:pPr>
      <w:r>
        <w:rPr>
          <w:rFonts w:ascii="Times New Roman" w:hAnsi="Times New Roman"/>
          <w:b/>
          <w:sz w:val="28"/>
          <w:szCs w:val="28"/>
        </w:rPr>
        <w:lastRenderedPageBreak/>
        <w:t>34</w:t>
      </w:r>
      <w:r w:rsidR="00D2580F" w:rsidRPr="0024524C">
        <w:rPr>
          <w:rFonts w:ascii="Times New Roman" w:hAnsi="Times New Roman"/>
          <w:b/>
          <w:sz w:val="28"/>
          <w:szCs w:val="28"/>
        </w:rPr>
        <w:t>. Nguyễn Thị Mỹ Hạnh, Trần Nhật Tân</w:t>
      </w:r>
    </w:p>
    <w:p w:rsidR="00D2580F" w:rsidRPr="008E696B" w:rsidRDefault="00D2580F" w:rsidP="00D2580F">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Pr="008E696B">
        <w:rPr>
          <w:rFonts w:ascii="Times New Roman" w:hAnsi="Times New Roman"/>
          <w:b/>
          <w:i/>
          <w:sz w:val="28"/>
          <w:szCs w:val="28"/>
        </w:rPr>
        <w:t>Hội nhập về giáo dục nghề nghiệp của Việt Nam trong cộng đồng kinh tế ASEAN</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3848AF">
        <w:rPr>
          <w:rFonts w:ascii="Times New Roman" w:hAnsi="Times New Roman"/>
          <w:i/>
          <w:sz w:val="28"/>
          <w:szCs w:val="28"/>
        </w:rPr>
        <w:t>Nguồn trích</w:t>
      </w:r>
      <w:r>
        <w:rPr>
          <w:rFonts w:ascii="Times New Roman" w:hAnsi="Times New Roman"/>
          <w:sz w:val="28"/>
          <w:szCs w:val="28"/>
        </w:rPr>
        <w:t>: Tạp chí Nghiên cứu Trung Quốc, Số 1/2017; Tr. 46 – 54</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3848AF">
        <w:rPr>
          <w:rFonts w:ascii="Times New Roman" w:hAnsi="Times New Roman"/>
          <w:i/>
          <w:sz w:val="28"/>
          <w:szCs w:val="28"/>
        </w:rPr>
        <w:t>Tóm tắt</w:t>
      </w:r>
      <w:r>
        <w:rPr>
          <w:rFonts w:ascii="Times New Roman" w:hAnsi="Times New Roman"/>
          <w:sz w:val="28"/>
          <w:szCs w:val="28"/>
        </w:rPr>
        <w:t>: Bài viết đề cập đến thực trạng của lực lượng lao động Việt Nam trước thềm hội nhập AEC. Những kết quả và khó khăn của hoạt động triển khai giáo dục nghề nghiệp của Việt Nam trong quá trình hội nhập AEC; trên cơ sở đó đưa ra giải pháp để giáo dục nghề nghiệp Việt Nam hội nhập sâu rộng vào AEC.</w:t>
      </w:r>
    </w:p>
    <w:p w:rsidR="00D2580F" w:rsidRPr="00631635" w:rsidRDefault="00365306" w:rsidP="00D2580F">
      <w:pPr>
        <w:tabs>
          <w:tab w:val="left" w:pos="720"/>
          <w:tab w:val="left" w:pos="2975"/>
          <w:tab w:val="center" w:pos="4824"/>
        </w:tabs>
        <w:spacing w:line="360" w:lineRule="auto"/>
        <w:jc w:val="both"/>
        <w:rPr>
          <w:rFonts w:ascii="Times New Roman" w:hAnsi="Times New Roman"/>
          <w:b/>
          <w:sz w:val="28"/>
          <w:szCs w:val="28"/>
        </w:rPr>
      </w:pPr>
      <w:r>
        <w:rPr>
          <w:rFonts w:ascii="Times New Roman" w:hAnsi="Times New Roman"/>
          <w:b/>
          <w:sz w:val="28"/>
          <w:szCs w:val="28"/>
        </w:rPr>
        <w:t>35</w:t>
      </w:r>
      <w:r w:rsidR="00D2580F" w:rsidRPr="00631635">
        <w:rPr>
          <w:rFonts w:ascii="Times New Roman" w:hAnsi="Times New Roman"/>
          <w:b/>
          <w:sz w:val="28"/>
          <w:szCs w:val="28"/>
        </w:rPr>
        <w:t>. Trần Minh Đạo</w:t>
      </w:r>
    </w:p>
    <w:p w:rsidR="00D2580F" w:rsidRPr="007225C2" w:rsidRDefault="00D2580F" w:rsidP="00D2580F">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Pr="007225C2">
        <w:rPr>
          <w:rFonts w:ascii="Times New Roman" w:hAnsi="Times New Roman"/>
          <w:b/>
          <w:i/>
          <w:sz w:val="28"/>
          <w:szCs w:val="28"/>
        </w:rPr>
        <w:t>Một số vấn đề về cải cách chế độ đại diện quyền chủ sở hữu tại hệ thống doanh nghiệp nhà nước nhằm góp phần hoàn thiện thể chế kinh tế thị trường định hướng xã hội chủ nghĩa ở Việt Nam</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3848AF">
        <w:rPr>
          <w:rFonts w:ascii="Times New Roman" w:hAnsi="Times New Roman"/>
          <w:i/>
          <w:sz w:val="28"/>
          <w:szCs w:val="28"/>
        </w:rPr>
        <w:t>Nguồn trích</w:t>
      </w:r>
      <w:r>
        <w:rPr>
          <w:rFonts w:ascii="Times New Roman" w:hAnsi="Times New Roman"/>
          <w:sz w:val="28"/>
          <w:szCs w:val="28"/>
        </w:rPr>
        <w:t>: Tạp chí Kinh tế và Phát triển, Số 2/2017; Tr. 2 – 8</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3848AF">
        <w:rPr>
          <w:rFonts w:ascii="Times New Roman" w:hAnsi="Times New Roman"/>
          <w:i/>
          <w:sz w:val="28"/>
          <w:szCs w:val="28"/>
        </w:rPr>
        <w:t>Tóm tắt</w:t>
      </w:r>
      <w:r>
        <w:rPr>
          <w:rFonts w:ascii="Times New Roman" w:hAnsi="Times New Roman"/>
          <w:sz w:val="28"/>
          <w:szCs w:val="28"/>
        </w:rPr>
        <w:t>: Bài viết bần về vấn đề lựa chọn bước đi mô hình tiếp tục đổi mới chế độ đại diện quyền chủ sở hữu tại hệ thống doanh nghiệp nhà nước ở Việt Nam – một trong những rào cản chính của tiến trình hoàn thiện thể chế kinh tế thị trường định hướng xã hội chủ nghĩa ở Việt Nam theo tinh thần Nghị quyết Đại hội XII của Đảng cộng sản Việt Nam.</w:t>
      </w:r>
    </w:p>
    <w:p w:rsidR="00D2580F" w:rsidRPr="00631635" w:rsidRDefault="00365306" w:rsidP="00D2580F">
      <w:pPr>
        <w:tabs>
          <w:tab w:val="left" w:pos="720"/>
          <w:tab w:val="left" w:pos="2975"/>
          <w:tab w:val="center" w:pos="4824"/>
        </w:tabs>
        <w:spacing w:line="360" w:lineRule="auto"/>
        <w:jc w:val="both"/>
        <w:rPr>
          <w:rFonts w:ascii="Times New Roman" w:hAnsi="Times New Roman"/>
          <w:b/>
          <w:sz w:val="28"/>
          <w:szCs w:val="28"/>
        </w:rPr>
      </w:pPr>
      <w:r>
        <w:rPr>
          <w:rFonts w:ascii="Times New Roman" w:hAnsi="Times New Roman"/>
          <w:b/>
          <w:sz w:val="28"/>
          <w:szCs w:val="28"/>
        </w:rPr>
        <w:t>36</w:t>
      </w:r>
      <w:r w:rsidR="00D2580F" w:rsidRPr="00631635">
        <w:rPr>
          <w:rFonts w:ascii="Times New Roman" w:hAnsi="Times New Roman"/>
          <w:b/>
          <w:sz w:val="28"/>
          <w:szCs w:val="28"/>
        </w:rPr>
        <w:t>. Nguyễn Mạnh Toàn, Nguyễn Thị Hương</w:t>
      </w:r>
    </w:p>
    <w:p w:rsidR="00D2580F" w:rsidRPr="007225C2" w:rsidRDefault="00D2580F" w:rsidP="00D2580F">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Pr="007225C2">
        <w:rPr>
          <w:rFonts w:ascii="Times New Roman" w:hAnsi="Times New Roman"/>
          <w:b/>
          <w:i/>
          <w:sz w:val="28"/>
          <w:szCs w:val="28"/>
        </w:rPr>
        <w:t>Liên kết kinh tế trong nền kinh tế tại Việt Nam: Cách tiếp cận từ ma trận hạch toán xã hội</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3848AF">
        <w:rPr>
          <w:rFonts w:ascii="Times New Roman" w:hAnsi="Times New Roman"/>
          <w:i/>
          <w:sz w:val="28"/>
          <w:szCs w:val="28"/>
        </w:rPr>
        <w:t>Nguồn trích</w:t>
      </w:r>
      <w:r>
        <w:rPr>
          <w:rFonts w:ascii="Times New Roman" w:hAnsi="Times New Roman"/>
          <w:sz w:val="28"/>
          <w:szCs w:val="28"/>
        </w:rPr>
        <w:t>: Tạp chí Kinh tế và Phát triển, Số 2/2017; Tr. 9 – 16</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3848AF">
        <w:rPr>
          <w:rFonts w:ascii="Times New Roman" w:hAnsi="Times New Roman"/>
          <w:i/>
          <w:sz w:val="28"/>
          <w:szCs w:val="28"/>
        </w:rPr>
        <w:t>Tóm tắt:</w:t>
      </w:r>
      <w:r>
        <w:rPr>
          <w:rFonts w:ascii="Times New Roman" w:hAnsi="Times New Roman"/>
          <w:sz w:val="28"/>
          <w:szCs w:val="28"/>
        </w:rPr>
        <w:t xml:space="preserve"> Sử dụng SAM Việt Nam năm 2012, bài viết đo lường độ lớn liên kết kinh tế bằng cách tính toán các nhân tử từ SAM. Từ đó các ngành có liên kết mạnh được nhận diện nhằm gợi mở các chính sách kinh tế phù hợp với tình hình kinh tế hiện tại của nền kinh tế Việt Nam. Kết quả cho thấy, các ngành có liên kết </w:t>
      </w:r>
      <w:r>
        <w:rPr>
          <w:rFonts w:ascii="Times New Roman" w:hAnsi="Times New Roman"/>
          <w:sz w:val="28"/>
          <w:szCs w:val="28"/>
        </w:rPr>
        <w:lastRenderedPageBreak/>
        <w:t>mạnh là ngành nông nghiệp, công nghiệp chế biến thực phẩm và ngành thủy sản. Vì vậy, các công cụ và biện pháp chính sách nên ưu tiên vào các ngành này.</w:t>
      </w:r>
    </w:p>
    <w:p w:rsidR="00D2580F" w:rsidRPr="00631635" w:rsidRDefault="00A539F2" w:rsidP="00D2580F">
      <w:pPr>
        <w:tabs>
          <w:tab w:val="left" w:pos="720"/>
          <w:tab w:val="left" w:pos="2975"/>
          <w:tab w:val="center" w:pos="4824"/>
        </w:tabs>
        <w:spacing w:line="360" w:lineRule="auto"/>
        <w:jc w:val="both"/>
        <w:rPr>
          <w:rFonts w:ascii="Times New Roman" w:hAnsi="Times New Roman"/>
          <w:b/>
          <w:sz w:val="28"/>
          <w:szCs w:val="28"/>
        </w:rPr>
      </w:pPr>
      <w:r>
        <w:rPr>
          <w:rFonts w:ascii="Times New Roman" w:hAnsi="Times New Roman"/>
          <w:b/>
          <w:sz w:val="28"/>
          <w:szCs w:val="28"/>
        </w:rPr>
        <w:t>37</w:t>
      </w:r>
      <w:r w:rsidR="00D2580F" w:rsidRPr="00631635">
        <w:rPr>
          <w:rFonts w:ascii="Times New Roman" w:hAnsi="Times New Roman"/>
          <w:b/>
          <w:sz w:val="28"/>
          <w:szCs w:val="28"/>
        </w:rPr>
        <w:t>. Nguyễn Tuấn Kiệt, Nguyễn Toàn Trung</w:t>
      </w:r>
    </w:p>
    <w:p w:rsidR="00D2580F" w:rsidRPr="007225C2" w:rsidRDefault="00D2580F" w:rsidP="00D2580F">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Pr="007225C2">
        <w:rPr>
          <w:rFonts w:ascii="Times New Roman" w:hAnsi="Times New Roman"/>
          <w:b/>
          <w:i/>
          <w:sz w:val="28"/>
          <w:szCs w:val="28"/>
        </w:rPr>
        <w:t>Mối quan hệ giữa thâm hụt ngân sách nhà nước và thâm hụt cán cân vãng lai tại Việt Nam</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EB6882">
        <w:rPr>
          <w:rFonts w:ascii="Times New Roman" w:hAnsi="Times New Roman"/>
          <w:i/>
          <w:sz w:val="28"/>
          <w:szCs w:val="28"/>
        </w:rPr>
        <w:t>Nguồn trích</w:t>
      </w:r>
      <w:r>
        <w:rPr>
          <w:rFonts w:ascii="Times New Roman" w:hAnsi="Times New Roman"/>
          <w:sz w:val="28"/>
          <w:szCs w:val="28"/>
        </w:rPr>
        <w:t>: Tạp chí Kinh tế và Phát triển, Số 2/2017; Tr. 17 – 26</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EB6882">
        <w:rPr>
          <w:rFonts w:ascii="Times New Roman" w:hAnsi="Times New Roman"/>
          <w:i/>
          <w:sz w:val="28"/>
          <w:szCs w:val="28"/>
        </w:rPr>
        <w:t>Tóm tắt</w:t>
      </w:r>
      <w:r>
        <w:rPr>
          <w:rFonts w:ascii="Times New Roman" w:hAnsi="Times New Roman"/>
          <w:sz w:val="28"/>
          <w:szCs w:val="28"/>
        </w:rPr>
        <w:t>: Bài viết nhằm mục tiêu xác định mối quan hệ giữa thâm hụt ngân sách Nhà nước và thâm hụt cán cân vãng lai tại Việt Nam giai đoạn 2000 – 2014. Kết quả nghiên cứu cho thấy mối quan hệ dương (+) một chiều từ thâm hụt ngân sách Nhà nước đến thâm hụt cán cân vãng lai. Đồng thời đưa ra đề xuất một số hàm ý chính sách phù hợp đối với nền kinh tế Việt Nam.</w:t>
      </w:r>
    </w:p>
    <w:p w:rsidR="00D2580F" w:rsidRPr="00631635" w:rsidRDefault="00A539F2" w:rsidP="00D2580F">
      <w:pPr>
        <w:tabs>
          <w:tab w:val="left" w:pos="720"/>
          <w:tab w:val="left" w:pos="2975"/>
          <w:tab w:val="center" w:pos="4824"/>
        </w:tabs>
        <w:spacing w:line="360" w:lineRule="auto"/>
        <w:jc w:val="both"/>
        <w:rPr>
          <w:rFonts w:ascii="Times New Roman" w:hAnsi="Times New Roman"/>
          <w:b/>
          <w:sz w:val="28"/>
          <w:szCs w:val="28"/>
        </w:rPr>
      </w:pPr>
      <w:r>
        <w:rPr>
          <w:rFonts w:ascii="Times New Roman" w:hAnsi="Times New Roman"/>
          <w:b/>
          <w:sz w:val="28"/>
          <w:szCs w:val="28"/>
        </w:rPr>
        <w:t>38</w:t>
      </w:r>
      <w:r w:rsidR="00D2580F" w:rsidRPr="00631635">
        <w:rPr>
          <w:rFonts w:ascii="Times New Roman" w:hAnsi="Times New Roman"/>
          <w:b/>
          <w:sz w:val="28"/>
          <w:szCs w:val="28"/>
        </w:rPr>
        <w:t>. Đặng Thị Hoài</w:t>
      </w:r>
    </w:p>
    <w:p w:rsidR="00D2580F" w:rsidRPr="007225C2" w:rsidRDefault="00D2580F" w:rsidP="00D2580F">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Pr="007225C2">
        <w:rPr>
          <w:rFonts w:ascii="Times New Roman" w:hAnsi="Times New Roman"/>
          <w:b/>
          <w:i/>
          <w:sz w:val="28"/>
          <w:szCs w:val="28"/>
        </w:rPr>
        <w:t>Đầu tư cho phát triển nông nghiệp của một số quốc gia và kinh nghiệm cho Việt Nam</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EB6882">
        <w:rPr>
          <w:rFonts w:ascii="Times New Roman" w:hAnsi="Times New Roman"/>
          <w:i/>
          <w:sz w:val="28"/>
          <w:szCs w:val="28"/>
        </w:rPr>
        <w:t>Nguồn trích</w:t>
      </w:r>
      <w:r>
        <w:rPr>
          <w:rFonts w:ascii="Times New Roman" w:hAnsi="Times New Roman"/>
          <w:sz w:val="28"/>
          <w:szCs w:val="28"/>
        </w:rPr>
        <w:t>: Tạp chí Quản lý nhà nước, Số 253/2017; Tr. 106 – 109</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EB6882">
        <w:rPr>
          <w:rFonts w:ascii="Times New Roman" w:hAnsi="Times New Roman"/>
          <w:i/>
          <w:sz w:val="28"/>
          <w:szCs w:val="28"/>
        </w:rPr>
        <w:t>Tóm tắt</w:t>
      </w:r>
      <w:r>
        <w:rPr>
          <w:rFonts w:ascii="Times New Roman" w:hAnsi="Times New Roman"/>
          <w:sz w:val="28"/>
          <w:szCs w:val="28"/>
        </w:rPr>
        <w:t>: Việt Nam là một nước có lợi thế so sánh về nông nghiệp. Tuy nhiên, đến nay, chúng ta vẫn chưa khai thác được hết tiềm năng, lợi thế của ngành này. Bài viết giới thiệu kinh nghiệm đầu tư cho nông nghiệp của một số quốc gia trên thế giới, từ đó rút ra bài học kinh nghiệm cho Việt Nam.</w:t>
      </w:r>
    </w:p>
    <w:p w:rsidR="00D2580F" w:rsidRPr="00631635" w:rsidRDefault="00A539F2" w:rsidP="00D2580F">
      <w:pPr>
        <w:tabs>
          <w:tab w:val="left" w:pos="720"/>
          <w:tab w:val="left" w:pos="2975"/>
          <w:tab w:val="center" w:pos="4824"/>
        </w:tabs>
        <w:spacing w:line="360" w:lineRule="auto"/>
        <w:jc w:val="both"/>
        <w:rPr>
          <w:rFonts w:ascii="Times New Roman" w:hAnsi="Times New Roman"/>
          <w:b/>
          <w:sz w:val="28"/>
          <w:szCs w:val="28"/>
        </w:rPr>
      </w:pPr>
      <w:r>
        <w:rPr>
          <w:rFonts w:ascii="Times New Roman" w:hAnsi="Times New Roman"/>
          <w:b/>
          <w:sz w:val="28"/>
          <w:szCs w:val="28"/>
        </w:rPr>
        <w:t>39</w:t>
      </w:r>
      <w:r w:rsidR="00D2580F" w:rsidRPr="00631635">
        <w:rPr>
          <w:rFonts w:ascii="Times New Roman" w:hAnsi="Times New Roman"/>
          <w:b/>
          <w:sz w:val="28"/>
          <w:szCs w:val="28"/>
        </w:rPr>
        <w:t>. Nguyễn Đình Cung</w:t>
      </w:r>
    </w:p>
    <w:p w:rsidR="00D2580F" w:rsidRPr="007225C2" w:rsidRDefault="00D2580F" w:rsidP="00D2580F">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Pr="007225C2">
        <w:rPr>
          <w:rFonts w:ascii="Times New Roman" w:hAnsi="Times New Roman"/>
          <w:b/>
          <w:i/>
          <w:sz w:val="28"/>
          <w:szCs w:val="28"/>
        </w:rPr>
        <w:t>Năm 2017: Ổn định kinh tế vĩ mô phụ thuộc vào khả năng ứng phó của Việt Nam</w:t>
      </w:r>
    </w:p>
    <w:p w:rsidR="00D2580F" w:rsidRDefault="00D2580F" w:rsidP="00D2580F">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Pr="00EB6882">
        <w:rPr>
          <w:rFonts w:ascii="Times New Roman" w:hAnsi="Times New Roman"/>
          <w:i/>
          <w:sz w:val="28"/>
          <w:szCs w:val="28"/>
        </w:rPr>
        <w:t>Nguồn trích</w:t>
      </w:r>
      <w:r>
        <w:rPr>
          <w:rFonts w:ascii="Times New Roman" w:hAnsi="Times New Roman"/>
          <w:sz w:val="28"/>
          <w:szCs w:val="28"/>
        </w:rPr>
        <w:t>: Tạp chí Kinh tế và Dự báo, Số 4/2017; Tr. 10 – 15</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EB6882">
        <w:rPr>
          <w:rFonts w:ascii="Times New Roman" w:hAnsi="Times New Roman"/>
          <w:i/>
          <w:sz w:val="28"/>
          <w:szCs w:val="28"/>
        </w:rPr>
        <w:t>Tóm tắt</w:t>
      </w:r>
      <w:r>
        <w:rPr>
          <w:rFonts w:ascii="Times New Roman" w:hAnsi="Times New Roman"/>
          <w:sz w:val="28"/>
          <w:szCs w:val="28"/>
        </w:rPr>
        <w:t>: Bài viết đề cập đến bối cảnh kinh tế khu vực và thế giới. Nhìn lại một năm thực hiện kế hoạch phát triển kinh tế - xã hội 2016 – 2020; phân tích những diễn biến kinh tế vĩ mô trong năm 2016; từ đó dự báo nền kinh tế Việt Nam trong năm 2017.</w:t>
      </w:r>
    </w:p>
    <w:p w:rsidR="00D2580F" w:rsidRPr="00631635" w:rsidRDefault="002D31A2"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lastRenderedPageBreak/>
        <w:t>40</w:t>
      </w:r>
      <w:r w:rsidR="00D2580F" w:rsidRPr="00631635">
        <w:rPr>
          <w:rFonts w:ascii="Times New Roman" w:hAnsi="Times New Roman"/>
          <w:b/>
          <w:sz w:val="28"/>
          <w:szCs w:val="28"/>
        </w:rPr>
        <w:t>. Đặng Quang Vinh</w:t>
      </w:r>
    </w:p>
    <w:p w:rsidR="00D2580F" w:rsidRPr="007225C2" w:rsidRDefault="00D2580F" w:rsidP="00D2580F">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Pr="007225C2">
        <w:rPr>
          <w:rFonts w:ascii="Times New Roman" w:hAnsi="Times New Roman"/>
          <w:b/>
          <w:i/>
          <w:sz w:val="28"/>
          <w:szCs w:val="28"/>
        </w:rPr>
        <w:t>Cần thiết phải hoàn thiện chính sách cạnh tranh ở Việt Nam</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EB6882">
        <w:rPr>
          <w:rFonts w:ascii="Times New Roman" w:hAnsi="Times New Roman"/>
          <w:i/>
          <w:sz w:val="28"/>
          <w:szCs w:val="28"/>
        </w:rPr>
        <w:t>Nguồn trích:</w:t>
      </w:r>
      <w:r>
        <w:rPr>
          <w:rFonts w:ascii="Times New Roman" w:hAnsi="Times New Roman"/>
          <w:sz w:val="28"/>
          <w:szCs w:val="28"/>
        </w:rPr>
        <w:t xml:space="preserve"> Tạp chí Kinh tế và Dự báo, Số 4/2017; Tr. 3 – 6</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EB6882">
        <w:rPr>
          <w:rFonts w:ascii="Times New Roman" w:hAnsi="Times New Roman"/>
          <w:i/>
          <w:sz w:val="28"/>
          <w:szCs w:val="28"/>
        </w:rPr>
        <w:t>Tóm tắt</w:t>
      </w:r>
      <w:r>
        <w:rPr>
          <w:rFonts w:ascii="Times New Roman" w:hAnsi="Times New Roman"/>
          <w:sz w:val="28"/>
          <w:szCs w:val="28"/>
        </w:rPr>
        <w:t>: Bài viết phân tích nguyên nhân dẫn đến các chính sách cạnh tranh và việc thi hành pháp luật cạnh tranh chưa đáp ứng yêu cầu;  từ đó đề xuất khuyến nghị giải pháp hoàn thiện chính sách sách cạnh tranh ở Việt Nam để cải cách, thúc đẩy tăng trưởng kinh tế.</w:t>
      </w:r>
    </w:p>
    <w:p w:rsidR="00D2580F" w:rsidRPr="00631635" w:rsidRDefault="00D540F7"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t>41</w:t>
      </w:r>
      <w:r w:rsidR="00D2580F" w:rsidRPr="00631635">
        <w:rPr>
          <w:rFonts w:ascii="Times New Roman" w:hAnsi="Times New Roman"/>
          <w:b/>
          <w:sz w:val="28"/>
          <w:szCs w:val="28"/>
        </w:rPr>
        <w:t>. Nguyễn Thị Hải</w:t>
      </w:r>
    </w:p>
    <w:p w:rsidR="00D2580F" w:rsidRPr="007225C2" w:rsidRDefault="00D2580F" w:rsidP="00D2580F">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Pr="007225C2">
        <w:rPr>
          <w:rFonts w:ascii="Times New Roman" w:hAnsi="Times New Roman"/>
          <w:b/>
          <w:i/>
          <w:sz w:val="28"/>
          <w:szCs w:val="28"/>
        </w:rPr>
        <w:t>Tái cơ cấu doanh nghiệp nhà nước: Kinh nghiệm từ Trung Quốc</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EB6882">
        <w:rPr>
          <w:rFonts w:ascii="Times New Roman" w:hAnsi="Times New Roman"/>
          <w:i/>
          <w:sz w:val="28"/>
          <w:szCs w:val="28"/>
        </w:rPr>
        <w:t>Nguồn trích</w:t>
      </w:r>
      <w:r>
        <w:rPr>
          <w:rFonts w:ascii="Times New Roman" w:hAnsi="Times New Roman"/>
          <w:sz w:val="28"/>
          <w:szCs w:val="28"/>
        </w:rPr>
        <w:t>: Tạp chí Kinh tế và Dự báo, Số 4/2017; Tr. 47 – 49</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EB6882">
        <w:rPr>
          <w:rFonts w:ascii="Times New Roman" w:hAnsi="Times New Roman"/>
          <w:i/>
          <w:sz w:val="28"/>
          <w:szCs w:val="28"/>
        </w:rPr>
        <w:t>Tóm tắt</w:t>
      </w:r>
      <w:r>
        <w:rPr>
          <w:rFonts w:ascii="Times New Roman" w:hAnsi="Times New Roman"/>
          <w:sz w:val="28"/>
          <w:szCs w:val="28"/>
        </w:rPr>
        <w:t>: Tái cơ cấu doanh nghiệp nhà nước là một quá trình lâu dài, khó khăn và phức tạp, nhưng có ý nghĩa rất lớn cả về kinh tế và chính trị. Bài viết giới thiệu kinh nghiệm của Trung Quốc trong việc thực hiện tái cơ cấu doanh nghiệp nàh nước, từ đó đưa ra những gợi mở cho Việt Nam.</w:t>
      </w:r>
    </w:p>
    <w:p w:rsidR="00D2580F" w:rsidRPr="00631635" w:rsidRDefault="00981890"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t>42</w:t>
      </w:r>
      <w:r w:rsidR="00D2580F" w:rsidRPr="00631635">
        <w:rPr>
          <w:rFonts w:ascii="Times New Roman" w:hAnsi="Times New Roman"/>
          <w:b/>
          <w:sz w:val="28"/>
          <w:szCs w:val="28"/>
        </w:rPr>
        <w:t>. Nhị Lê</w:t>
      </w:r>
    </w:p>
    <w:p w:rsidR="00D2580F" w:rsidRPr="009C1068" w:rsidRDefault="00D2580F" w:rsidP="00D2580F">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Pr="009C1068">
        <w:rPr>
          <w:rFonts w:ascii="Times New Roman" w:hAnsi="Times New Roman"/>
          <w:b/>
          <w:i/>
          <w:sz w:val="28"/>
          <w:szCs w:val="28"/>
        </w:rPr>
        <w:t>Phát triển mạnh mẽ và không ngừng hoàn thiện nền kinh tế thị trường định hướng xã hội chủ nghĩa ở Việt Nam hiện nay</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EB6882">
        <w:rPr>
          <w:rFonts w:ascii="Times New Roman" w:hAnsi="Times New Roman"/>
          <w:i/>
          <w:sz w:val="28"/>
          <w:szCs w:val="28"/>
        </w:rPr>
        <w:t>Nguồn trích</w:t>
      </w:r>
      <w:r>
        <w:rPr>
          <w:rFonts w:ascii="Times New Roman" w:hAnsi="Times New Roman"/>
          <w:sz w:val="28"/>
          <w:szCs w:val="28"/>
        </w:rPr>
        <w:t>: Tạp chí Cộng sản, Số 893/2017; Tr. 54 – 65</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EB6882">
        <w:rPr>
          <w:rFonts w:ascii="Times New Roman" w:hAnsi="Times New Roman"/>
          <w:i/>
          <w:sz w:val="28"/>
          <w:szCs w:val="28"/>
        </w:rPr>
        <w:t>Tóm tắt</w:t>
      </w:r>
      <w:r>
        <w:rPr>
          <w:rFonts w:ascii="Times New Roman" w:hAnsi="Times New Roman"/>
          <w:sz w:val="28"/>
          <w:szCs w:val="28"/>
        </w:rPr>
        <w:t>: Bài viết xem xét, nhận diện và kiến giải tính biện chứng khách quan và lịch sử cụ thể giữa kinh tế thị trường hiện đại và chủ nghĩa xã hội hiện đại; đưa ra những lý do lý giải vì sao ở Việt Nam lại là nền kinh tế thị trường định hướng xã hội chủ nghĩa;…</w:t>
      </w:r>
    </w:p>
    <w:p w:rsidR="00D2580F" w:rsidRPr="00631635" w:rsidRDefault="00981890"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t>43</w:t>
      </w:r>
      <w:r w:rsidR="00D2580F" w:rsidRPr="00631635">
        <w:rPr>
          <w:rFonts w:ascii="Times New Roman" w:hAnsi="Times New Roman"/>
          <w:b/>
          <w:sz w:val="28"/>
          <w:szCs w:val="28"/>
        </w:rPr>
        <w:t>. Đỗ Thế Tùng</w:t>
      </w:r>
    </w:p>
    <w:p w:rsidR="00D2580F" w:rsidRPr="009C1068" w:rsidRDefault="00D2580F" w:rsidP="00D2580F">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Pr="009C1068">
        <w:rPr>
          <w:rFonts w:ascii="Times New Roman" w:hAnsi="Times New Roman"/>
          <w:b/>
          <w:i/>
          <w:sz w:val="28"/>
          <w:szCs w:val="28"/>
        </w:rPr>
        <w:t>Một số điểm chủ yếu trong lý luận về phát triển kinh tế tư nhân</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EB6882">
        <w:rPr>
          <w:rFonts w:ascii="Times New Roman" w:hAnsi="Times New Roman"/>
          <w:i/>
          <w:sz w:val="28"/>
          <w:szCs w:val="28"/>
        </w:rPr>
        <w:t>Nguồn trích</w:t>
      </w:r>
      <w:r>
        <w:rPr>
          <w:rFonts w:ascii="Times New Roman" w:hAnsi="Times New Roman"/>
          <w:sz w:val="28"/>
          <w:szCs w:val="28"/>
        </w:rPr>
        <w:t>: Tạp chí Cộng sản, Số 893/2017; Tr. 66 – 70</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lastRenderedPageBreak/>
        <w:tab/>
      </w:r>
      <w:r w:rsidRPr="00EB6882">
        <w:rPr>
          <w:rFonts w:ascii="Times New Roman" w:hAnsi="Times New Roman"/>
          <w:i/>
          <w:sz w:val="28"/>
          <w:szCs w:val="28"/>
        </w:rPr>
        <w:t>Tóm tắt:</w:t>
      </w:r>
      <w:r>
        <w:rPr>
          <w:rFonts w:ascii="Times New Roman" w:hAnsi="Times New Roman"/>
          <w:sz w:val="28"/>
          <w:szCs w:val="28"/>
        </w:rPr>
        <w:t xml:space="preserve"> Bài viết đề cập đến các nội dung: Kinh tế tư nhân và vai trò của nó trong tiến trình lịch sử; Những chính sách đối với kinh tế tư nhân sản xuất hàng hóa nhỏ và kinh tế tư nhân sản xuất hàng hóa lớn.</w:t>
      </w:r>
    </w:p>
    <w:p w:rsidR="00D2580F" w:rsidRPr="00725A55" w:rsidRDefault="00812521"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t>44</w:t>
      </w:r>
      <w:r w:rsidR="00D2580F" w:rsidRPr="00725A55">
        <w:rPr>
          <w:rFonts w:ascii="Times New Roman" w:hAnsi="Times New Roman"/>
          <w:b/>
          <w:sz w:val="28"/>
          <w:szCs w:val="28"/>
        </w:rPr>
        <w:t>. Lê Thị Lan Hương, Nguyễn Quốc Duy</w:t>
      </w:r>
    </w:p>
    <w:p w:rsidR="00D2580F" w:rsidRPr="009C1068" w:rsidRDefault="00D2580F" w:rsidP="00D2580F">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Pr="009C1068">
        <w:rPr>
          <w:rFonts w:ascii="Times New Roman" w:hAnsi="Times New Roman"/>
          <w:b/>
          <w:i/>
          <w:sz w:val="28"/>
          <w:szCs w:val="28"/>
        </w:rPr>
        <w:t>Năng lực doanh nghiệp Việt Nam – Thực trạng và đề xuất</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EB6882">
        <w:rPr>
          <w:rFonts w:ascii="Times New Roman" w:hAnsi="Times New Roman"/>
          <w:i/>
          <w:sz w:val="28"/>
          <w:szCs w:val="28"/>
        </w:rPr>
        <w:t>Nguồn trích</w:t>
      </w:r>
      <w:r>
        <w:rPr>
          <w:rFonts w:ascii="Times New Roman" w:hAnsi="Times New Roman"/>
          <w:sz w:val="28"/>
          <w:szCs w:val="28"/>
        </w:rPr>
        <w:t>: Tạp chí Quản lý kinh tế; Số 79/2016; Tr. 13 – 25</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EB6882">
        <w:rPr>
          <w:rFonts w:ascii="Times New Roman" w:hAnsi="Times New Roman"/>
          <w:i/>
          <w:sz w:val="28"/>
          <w:szCs w:val="28"/>
        </w:rPr>
        <w:t>Tóm tắt</w:t>
      </w:r>
      <w:r>
        <w:rPr>
          <w:rFonts w:ascii="Times New Roman" w:hAnsi="Times New Roman"/>
          <w:sz w:val="28"/>
          <w:szCs w:val="28"/>
        </w:rPr>
        <w:t>: Để đạt được siêu lợi nhuận, doanh nghiệp phải tạo ra được lợi thế cạnh tranh. Năng lực doanh nghiệp là một nguồn gốc tạo nên lợi thế cạnh tranh. Bài viết xác định những năng lực có ý nghĩa quan trọng đối với sự thành công của doanh nghiệp Việt Nam. Bên cạnh đó đề xuất một số chỉ dẫn giúp doanh nghiệp Việt Nam tiến hành các hoạt động nâng cao năng lực đạt hiệu quả cao.</w:t>
      </w:r>
    </w:p>
    <w:p w:rsidR="00D2580F" w:rsidRPr="00725A55" w:rsidRDefault="00812521"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t>45</w:t>
      </w:r>
      <w:r w:rsidR="00D2580F" w:rsidRPr="00725A55">
        <w:rPr>
          <w:rFonts w:ascii="Times New Roman" w:hAnsi="Times New Roman"/>
          <w:b/>
          <w:sz w:val="28"/>
          <w:szCs w:val="28"/>
        </w:rPr>
        <w:t>. Nguyễn Hải Thanh</w:t>
      </w:r>
    </w:p>
    <w:p w:rsidR="00D2580F" w:rsidRPr="009C1068" w:rsidRDefault="00D2580F" w:rsidP="00D2580F">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Pr="009C1068">
        <w:rPr>
          <w:rFonts w:ascii="Times New Roman" w:hAnsi="Times New Roman"/>
          <w:b/>
          <w:i/>
          <w:sz w:val="28"/>
          <w:szCs w:val="28"/>
        </w:rPr>
        <w:t>Một số đánh giá về chất lượng tăng trưởng kinh tế của Việt Nam</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EB6882">
        <w:rPr>
          <w:rFonts w:ascii="Times New Roman" w:hAnsi="Times New Roman"/>
          <w:i/>
          <w:sz w:val="28"/>
          <w:szCs w:val="28"/>
        </w:rPr>
        <w:t>Nguồn trích</w:t>
      </w:r>
      <w:r>
        <w:rPr>
          <w:rFonts w:ascii="Times New Roman" w:hAnsi="Times New Roman"/>
          <w:sz w:val="28"/>
          <w:szCs w:val="28"/>
        </w:rPr>
        <w:t>: Tạp chí Quản lý kinh tế; Số 79/2016; Tr. 26 – 39</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EB6882">
        <w:rPr>
          <w:rFonts w:ascii="Times New Roman" w:hAnsi="Times New Roman"/>
          <w:i/>
          <w:sz w:val="28"/>
          <w:szCs w:val="28"/>
        </w:rPr>
        <w:t>Tóm tắt</w:t>
      </w:r>
      <w:r>
        <w:rPr>
          <w:rFonts w:ascii="Times New Roman" w:hAnsi="Times New Roman"/>
          <w:sz w:val="28"/>
          <w:szCs w:val="28"/>
        </w:rPr>
        <w:t>: Bài viết đánh giá chất lượng tăng trưởng kinh tế của Việt Nam trong mối tương quan với các quốc gia Đông Nam Á trong cùng giai đoạn phát triển. Đồng thời đưa ra một số gợi ý chính sách nhằm khắc phục những khó khăn và cải thiện chất lượng tăng trưởng kinh tế của Việt Nam trong thời gian tới.</w:t>
      </w:r>
    </w:p>
    <w:p w:rsidR="00D2580F" w:rsidRPr="00725A55" w:rsidRDefault="00812521"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t>46</w:t>
      </w:r>
      <w:r w:rsidR="00D2580F" w:rsidRPr="00725A55">
        <w:rPr>
          <w:rFonts w:ascii="Times New Roman" w:hAnsi="Times New Roman"/>
          <w:b/>
          <w:sz w:val="28"/>
          <w:szCs w:val="28"/>
        </w:rPr>
        <w:t>. Trần Kim Chung</w:t>
      </w:r>
    </w:p>
    <w:p w:rsidR="00D2580F" w:rsidRPr="009C1068" w:rsidRDefault="00D2580F" w:rsidP="00D2580F">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Pr="009C1068">
        <w:rPr>
          <w:rFonts w:ascii="Times New Roman" w:hAnsi="Times New Roman"/>
          <w:b/>
          <w:i/>
          <w:sz w:val="28"/>
          <w:szCs w:val="28"/>
        </w:rPr>
        <w:t>Vai trò của khu vực kinh tế tư nhân trong mô hình phát triển kinh tế Việt Nam 2016 – 2020 và tầm nhìn 2035</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B0ED2">
        <w:rPr>
          <w:rFonts w:ascii="Times New Roman" w:hAnsi="Times New Roman"/>
          <w:i/>
          <w:sz w:val="28"/>
          <w:szCs w:val="28"/>
        </w:rPr>
        <w:t>Nguồn trích</w:t>
      </w:r>
      <w:r>
        <w:rPr>
          <w:rFonts w:ascii="Times New Roman" w:hAnsi="Times New Roman"/>
          <w:sz w:val="28"/>
          <w:szCs w:val="28"/>
        </w:rPr>
        <w:t>: Tạp chí Quản lý kinh tế; Số 80/2016; Tr. 4 – 14</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B0ED2">
        <w:rPr>
          <w:rFonts w:ascii="Times New Roman" w:hAnsi="Times New Roman"/>
          <w:i/>
          <w:sz w:val="28"/>
          <w:szCs w:val="28"/>
        </w:rPr>
        <w:t>Tóm tắt</w:t>
      </w:r>
      <w:r>
        <w:rPr>
          <w:rFonts w:ascii="Times New Roman" w:hAnsi="Times New Roman"/>
          <w:sz w:val="28"/>
          <w:szCs w:val="28"/>
        </w:rPr>
        <w:t>: Bài viết phân tích vai trò của khu vực kinh tế tư nhân trong phát triển kinh tế Việt Nam. Đề cập đến mô hình phát triển kinh tế Việt Nam giai đoạn 2016 – 2020, tầm nhìn 2035. Đồng thời kiến nghị giải pháp trong quản lý nhà nước đối với kinh tế tư nhân Việt Nam trong bối cảnh đổi mới mô hình tăng trưởng.</w:t>
      </w:r>
    </w:p>
    <w:p w:rsidR="00D2580F" w:rsidRPr="00725A55" w:rsidRDefault="00812521"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t>47</w:t>
      </w:r>
      <w:r w:rsidR="00D2580F" w:rsidRPr="00725A55">
        <w:rPr>
          <w:rFonts w:ascii="Times New Roman" w:hAnsi="Times New Roman"/>
          <w:b/>
          <w:sz w:val="28"/>
          <w:szCs w:val="28"/>
        </w:rPr>
        <w:t>. Nguyễn Trọng Cơ</w:t>
      </w:r>
    </w:p>
    <w:p w:rsidR="00D2580F" w:rsidRPr="009C1068" w:rsidRDefault="00D2580F" w:rsidP="00D2580F">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lastRenderedPageBreak/>
        <w:tab/>
      </w:r>
      <w:r w:rsidRPr="009C1068">
        <w:rPr>
          <w:rFonts w:ascii="Times New Roman" w:hAnsi="Times New Roman"/>
          <w:b/>
          <w:i/>
          <w:sz w:val="28"/>
          <w:szCs w:val="28"/>
        </w:rPr>
        <w:t>Hiệu quả đầu tư công: Những vấn đề lý luận và thực tiễn</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B0ED2">
        <w:rPr>
          <w:rFonts w:ascii="Times New Roman" w:hAnsi="Times New Roman"/>
          <w:i/>
          <w:sz w:val="28"/>
          <w:szCs w:val="28"/>
        </w:rPr>
        <w:t>Nguồn trích</w:t>
      </w:r>
      <w:r>
        <w:rPr>
          <w:rFonts w:ascii="Times New Roman" w:hAnsi="Times New Roman"/>
          <w:sz w:val="28"/>
          <w:szCs w:val="28"/>
        </w:rPr>
        <w:t>: Tạp chí Nghiên cứu Kinh tế, Số 2/2017; Tr. 3 – 9</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B0ED2">
        <w:rPr>
          <w:rFonts w:ascii="Times New Roman" w:hAnsi="Times New Roman"/>
          <w:i/>
          <w:sz w:val="28"/>
          <w:szCs w:val="28"/>
        </w:rPr>
        <w:t>Tóm tắt</w:t>
      </w:r>
      <w:r>
        <w:rPr>
          <w:rFonts w:ascii="Times New Roman" w:hAnsi="Times New Roman"/>
          <w:sz w:val="28"/>
          <w:szCs w:val="28"/>
        </w:rPr>
        <w:t>: Đầu tư công ở nước ta được xem là động lực quan trọng nhất và có ý nghĩa to lớn đối với sự phát triển của nền kinh tế. Vấn đề đặt ra là phải sử dụng hiệu quả nhất nguồn vốn này trong điều kiện nguồn nhân lực của đất nước còn hạn chế. Bài viết phân tích thực trạng đầu tư công của Việt Nam trong những năm qua, từ đó đề xuất một số giải pháp nâng cao hiệu quả đầu tư công cho thời gian tới.</w:t>
      </w:r>
    </w:p>
    <w:p w:rsidR="00D2580F" w:rsidRPr="00725A55" w:rsidRDefault="00732336"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t>48</w:t>
      </w:r>
      <w:r w:rsidR="00D2580F" w:rsidRPr="00725A55">
        <w:rPr>
          <w:rFonts w:ascii="Times New Roman" w:hAnsi="Times New Roman"/>
          <w:b/>
          <w:sz w:val="28"/>
          <w:szCs w:val="28"/>
        </w:rPr>
        <w:t>. Lê Quang Tường</w:t>
      </w:r>
    </w:p>
    <w:p w:rsidR="00D2580F" w:rsidRPr="009C1068" w:rsidRDefault="00D2580F" w:rsidP="00D2580F">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Pr="009C1068">
        <w:rPr>
          <w:rFonts w:ascii="Times New Roman" w:hAnsi="Times New Roman"/>
          <w:b/>
          <w:i/>
          <w:sz w:val="28"/>
          <w:szCs w:val="28"/>
        </w:rPr>
        <w:t>Tác động của chính sách tài khóa đến tăng trưởng kinh tế, lạm phát và thất nghiệp ở Việt Nam</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B0ED2">
        <w:rPr>
          <w:rFonts w:ascii="Times New Roman" w:hAnsi="Times New Roman"/>
          <w:i/>
          <w:sz w:val="28"/>
          <w:szCs w:val="28"/>
        </w:rPr>
        <w:t>Nguồn trích</w:t>
      </w:r>
      <w:r>
        <w:rPr>
          <w:rFonts w:ascii="Times New Roman" w:hAnsi="Times New Roman"/>
          <w:sz w:val="28"/>
          <w:szCs w:val="28"/>
        </w:rPr>
        <w:t>: Tạp chí Nghiên cứu Kinh tế, Số 2/2017; Tr. 24 – 30</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B0ED2">
        <w:rPr>
          <w:rFonts w:ascii="Times New Roman" w:hAnsi="Times New Roman"/>
          <w:i/>
          <w:sz w:val="28"/>
          <w:szCs w:val="28"/>
        </w:rPr>
        <w:t>Tóm tắt</w:t>
      </w:r>
      <w:r>
        <w:rPr>
          <w:rFonts w:ascii="Times New Roman" w:hAnsi="Times New Roman"/>
          <w:sz w:val="28"/>
          <w:szCs w:val="28"/>
        </w:rPr>
        <w:t>: Bài viết sử dụng lý thuyết Mô hình tăng trưởng nội sinh của Borro để xây dựng 3 mô hình thực nghiệm với mục đích đánh giá tác động của chính sách tài khóa đến tăng trưởng kinh tế, lạm phát và thất nghiệp ở Việt Nam. Kết quả cho thấy chính sách tài khóa có tác động làm giảm tăng trưởng kinh tế, gia tăng lạm phát và thất nghiệp.</w:t>
      </w:r>
    </w:p>
    <w:p w:rsidR="00D2580F" w:rsidRPr="00725A55" w:rsidRDefault="00732336"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t>49</w:t>
      </w:r>
      <w:r w:rsidR="00D2580F" w:rsidRPr="00725A55">
        <w:rPr>
          <w:rFonts w:ascii="Times New Roman" w:hAnsi="Times New Roman"/>
          <w:b/>
          <w:sz w:val="28"/>
          <w:szCs w:val="28"/>
        </w:rPr>
        <w:t>. Lê Thị Xuân</w:t>
      </w:r>
    </w:p>
    <w:p w:rsidR="00D2580F" w:rsidRPr="007A5641" w:rsidRDefault="00D2580F" w:rsidP="00D2580F">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Pr="007A5641">
        <w:rPr>
          <w:rFonts w:ascii="Times New Roman" w:hAnsi="Times New Roman"/>
          <w:b/>
          <w:i/>
          <w:sz w:val="28"/>
          <w:szCs w:val="28"/>
        </w:rPr>
        <w:t>Tiêu chí việc làm bền vững và một số vấn đề khó khăn trong vận dụng ở khu vực nông thôn Việt Nam.</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B0ED2">
        <w:rPr>
          <w:rFonts w:ascii="Times New Roman" w:hAnsi="Times New Roman"/>
          <w:i/>
          <w:sz w:val="28"/>
          <w:szCs w:val="28"/>
        </w:rPr>
        <w:t>Nguồn trích</w:t>
      </w:r>
      <w:r>
        <w:rPr>
          <w:rFonts w:ascii="Times New Roman" w:hAnsi="Times New Roman"/>
          <w:sz w:val="28"/>
          <w:szCs w:val="28"/>
        </w:rPr>
        <w:t>: Tạp chí Nghiên cứu Kinh tế, Số 2/2017; Tr. 90 – 97</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B0ED2">
        <w:rPr>
          <w:rFonts w:ascii="Times New Roman" w:hAnsi="Times New Roman"/>
          <w:i/>
          <w:sz w:val="28"/>
          <w:szCs w:val="28"/>
        </w:rPr>
        <w:t>Tóm tắt</w:t>
      </w:r>
      <w:r>
        <w:rPr>
          <w:rFonts w:ascii="Times New Roman" w:hAnsi="Times New Roman"/>
          <w:sz w:val="28"/>
          <w:szCs w:val="28"/>
        </w:rPr>
        <w:t xml:space="preserve">: Giải quyết việc làm bền vững đang là vấn đề thu hút sự quan tâm của nhiều tổ chức và nhà nghiên cứu trên thế giới để hướng đến sự bền vững của xã hội. Bộ tiêu chí đánh giá việc làm bền vững của tổ chức lao động quốc tế ILO hiện đang được sử dụng như là một công cụ hữu ích trong việc đánh giá tính bền vững của việc làm tại nhiều nước trên thế giới. Xuất phát từ việc nhìn lại các tiêu chí việc làm bền vững của ILO, bài viết chỉ ra những khó khăn, bất cập trong vận dụng các tiêu chí này ở Việt Nam nói chung, khu vực nông thôn nói riêng và khẳng </w:t>
      </w:r>
      <w:r>
        <w:rPr>
          <w:rFonts w:ascii="Times New Roman" w:hAnsi="Times New Roman"/>
          <w:sz w:val="28"/>
          <w:szCs w:val="28"/>
        </w:rPr>
        <w:lastRenderedPageBreak/>
        <w:t>định việc xây dựng, điều chỉnh, hoàn thiện bộ công cụ đánh giá việc làm bền vững phù hợp với Việt Nam là cần thiết và ý nghĩa.</w:t>
      </w:r>
    </w:p>
    <w:p w:rsidR="00D2580F" w:rsidRPr="00725A55" w:rsidRDefault="00DB48B6"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t>50</w:t>
      </w:r>
      <w:r w:rsidR="00D2580F" w:rsidRPr="00725A55">
        <w:rPr>
          <w:rFonts w:ascii="Times New Roman" w:hAnsi="Times New Roman"/>
          <w:b/>
          <w:sz w:val="28"/>
          <w:szCs w:val="28"/>
        </w:rPr>
        <w:t>. Nguyễn Tú Anh</w:t>
      </w:r>
    </w:p>
    <w:p w:rsidR="00D2580F" w:rsidRPr="007A5641" w:rsidRDefault="00D2580F" w:rsidP="00D2580F">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Pr="007A5641">
        <w:rPr>
          <w:rFonts w:ascii="Times New Roman" w:hAnsi="Times New Roman"/>
          <w:b/>
          <w:i/>
          <w:sz w:val="28"/>
          <w:szCs w:val="28"/>
        </w:rPr>
        <w:t>Vai trò của chính sách tiền tệ trong ổn định kinh tế vĩ mô giai đoạn 2011 – 2016 và một số bài học cho giai đoạn tới</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B0ED2">
        <w:rPr>
          <w:rFonts w:ascii="Times New Roman" w:hAnsi="Times New Roman"/>
          <w:i/>
          <w:sz w:val="28"/>
          <w:szCs w:val="28"/>
        </w:rPr>
        <w:t>Nguồn trích</w:t>
      </w:r>
      <w:r>
        <w:rPr>
          <w:rFonts w:ascii="Times New Roman" w:hAnsi="Times New Roman"/>
          <w:sz w:val="28"/>
          <w:szCs w:val="28"/>
        </w:rPr>
        <w:t>: Tạp chí Ngân hàng, Số 3/2017; Tr. 6 – 9</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B0ED2">
        <w:rPr>
          <w:rFonts w:ascii="Times New Roman" w:hAnsi="Times New Roman"/>
          <w:i/>
          <w:sz w:val="28"/>
          <w:szCs w:val="28"/>
        </w:rPr>
        <w:t>Tóm tắt</w:t>
      </w:r>
      <w:r>
        <w:rPr>
          <w:rFonts w:ascii="Times New Roman" w:hAnsi="Times New Roman"/>
          <w:sz w:val="28"/>
          <w:szCs w:val="28"/>
        </w:rPr>
        <w:t>: Bài viết phân tích vai trò của hai công cụ chủ đạo của chính sách tiền tệ là chính sách lãi suất và chính sách tỷ giá giai đoạn 2011 – 2016; trên cơ sở đó rút ra một số bài học cho điều hành chính sách tiền tệ giai đoạn tới.</w:t>
      </w:r>
    </w:p>
    <w:p w:rsidR="00D2580F" w:rsidRPr="00725A55" w:rsidRDefault="00DB48B6"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t>51</w:t>
      </w:r>
      <w:r w:rsidR="00D2580F" w:rsidRPr="00725A55">
        <w:rPr>
          <w:rFonts w:ascii="Times New Roman" w:hAnsi="Times New Roman"/>
          <w:b/>
          <w:sz w:val="28"/>
          <w:szCs w:val="28"/>
        </w:rPr>
        <w:t>. Kiều Hữu Thiện</w:t>
      </w:r>
    </w:p>
    <w:p w:rsidR="00D2580F" w:rsidRPr="007A5641" w:rsidRDefault="00D2580F" w:rsidP="00D2580F">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Pr="007A5641">
        <w:rPr>
          <w:rFonts w:ascii="Times New Roman" w:hAnsi="Times New Roman"/>
          <w:b/>
          <w:i/>
          <w:sz w:val="28"/>
          <w:szCs w:val="28"/>
        </w:rPr>
        <w:t>Tái cơ cấu hệ thống tổ chức tín dụng giai đoạn 2011 – 2015: Kết quả và một số kiến nghị</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B0ED2">
        <w:rPr>
          <w:rFonts w:ascii="Times New Roman" w:hAnsi="Times New Roman"/>
          <w:i/>
          <w:sz w:val="28"/>
          <w:szCs w:val="28"/>
        </w:rPr>
        <w:t>Nguồn trích</w:t>
      </w:r>
      <w:r>
        <w:rPr>
          <w:rFonts w:ascii="Times New Roman" w:hAnsi="Times New Roman"/>
          <w:sz w:val="28"/>
          <w:szCs w:val="28"/>
        </w:rPr>
        <w:t>: Tạp chí Ngân hàng, Số 3/2017; Tr. 14 – 20</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B0ED2">
        <w:rPr>
          <w:rFonts w:ascii="Times New Roman" w:hAnsi="Times New Roman"/>
          <w:i/>
          <w:sz w:val="28"/>
          <w:szCs w:val="28"/>
        </w:rPr>
        <w:t>Tóm tắt</w:t>
      </w:r>
      <w:r>
        <w:rPr>
          <w:rFonts w:ascii="Times New Roman" w:hAnsi="Times New Roman"/>
          <w:sz w:val="28"/>
          <w:szCs w:val="28"/>
        </w:rPr>
        <w:t>: Dựa trên phân tích nguyên nhân, mục tiêu và kết quả tái cơ cấu hệ thống các tổ chức tín dụng giai đoạn 2011 – 2015, bài viết đưa ra những vấn đề đặt ra cho quá trình tái cơ cấu các tổ chức tín dụng giai đoạn 2016 – 2020, từ đó đề xuất các khuyến nghị nhằm nâng cao hiệu quả hoạt động, tính cạnh tranh, tuân thủ kỷ luật, kỷ cương hoạt động trên thị trường, đảm bảo sự an toàn của hệ thống các tổ chức tín dụng Việt Nam trong tương lai.</w:t>
      </w:r>
    </w:p>
    <w:p w:rsidR="00D2580F" w:rsidRPr="00725A55" w:rsidRDefault="00454B6D"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t>52</w:t>
      </w:r>
      <w:r w:rsidR="00D2580F" w:rsidRPr="00725A55">
        <w:rPr>
          <w:rFonts w:ascii="Times New Roman" w:hAnsi="Times New Roman"/>
          <w:b/>
          <w:sz w:val="28"/>
          <w:szCs w:val="28"/>
        </w:rPr>
        <w:t>. Mai Thanh Quế</w:t>
      </w:r>
    </w:p>
    <w:p w:rsidR="00D2580F" w:rsidRPr="007A5641" w:rsidRDefault="00D2580F" w:rsidP="00D2580F">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Pr="007A5641">
        <w:rPr>
          <w:rFonts w:ascii="Times New Roman" w:hAnsi="Times New Roman"/>
          <w:b/>
          <w:i/>
          <w:sz w:val="28"/>
          <w:szCs w:val="28"/>
        </w:rPr>
        <w:t>Những thách thức đối với đồng nhân dân tệ sau khi ra nhập SDR</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B0ED2">
        <w:rPr>
          <w:rFonts w:ascii="Times New Roman" w:hAnsi="Times New Roman"/>
          <w:i/>
          <w:sz w:val="28"/>
          <w:szCs w:val="28"/>
        </w:rPr>
        <w:t>Nguồn trích</w:t>
      </w:r>
      <w:r>
        <w:rPr>
          <w:rFonts w:ascii="Times New Roman" w:hAnsi="Times New Roman"/>
          <w:sz w:val="28"/>
          <w:szCs w:val="28"/>
        </w:rPr>
        <w:t>: Tạp chí Ngân hàng, Số 3/2017; Tr. 47 – 50</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B0ED2">
        <w:rPr>
          <w:rFonts w:ascii="Times New Roman" w:hAnsi="Times New Roman"/>
          <w:i/>
          <w:sz w:val="28"/>
          <w:szCs w:val="28"/>
        </w:rPr>
        <w:t>Tóm tắt</w:t>
      </w:r>
      <w:r>
        <w:rPr>
          <w:rFonts w:ascii="Times New Roman" w:hAnsi="Times New Roman"/>
          <w:sz w:val="28"/>
          <w:szCs w:val="28"/>
        </w:rPr>
        <w:t>: Bài viết nhìn lại những bước đi của Trung Quốc trong việc tạo lập thế đứng cho đồng Nhân dân tệ (CNY). Phân tích vai trò thực sự cũng như những thách thức  của CNY trong hệ thống tài chính thế giới.</w:t>
      </w:r>
    </w:p>
    <w:p w:rsidR="00D2580F" w:rsidRPr="00725A55" w:rsidRDefault="00CD7BD8"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t>53</w:t>
      </w:r>
      <w:r w:rsidR="00D2580F" w:rsidRPr="00725A55">
        <w:rPr>
          <w:rFonts w:ascii="Times New Roman" w:hAnsi="Times New Roman"/>
          <w:b/>
          <w:sz w:val="28"/>
          <w:szCs w:val="28"/>
        </w:rPr>
        <w:t>. Nguyễn Sinh Cúc</w:t>
      </w:r>
    </w:p>
    <w:p w:rsidR="00D2580F" w:rsidRPr="007A5641" w:rsidRDefault="00D2580F" w:rsidP="00D2580F">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Pr="007A5641">
        <w:rPr>
          <w:rFonts w:ascii="Times New Roman" w:hAnsi="Times New Roman"/>
          <w:b/>
          <w:i/>
          <w:sz w:val="28"/>
          <w:szCs w:val="28"/>
        </w:rPr>
        <w:t>Tổng quan kinh tế Việt Nam năm 2016 và dự báo năm 2017</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lastRenderedPageBreak/>
        <w:tab/>
      </w:r>
      <w:r w:rsidRPr="00CA0AF5">
        <w:rPr>
          <w:rFonts w:ascii="Times New Roman" w:hAnsi="Times New Roman"/>
          <w:i/>
          <w:sz w:val="28"/>
          <w:szCs w:val="28"/>
        </w:rPr>
        <w:t>Nguồn trích</w:t>
      </w:r>
      <w:r>
        <w:rPr>
          <w:rFonts w:ascii="Times New Roman" w:hAnsi="Times New Roman"/>
          <w:sz w:val="28"/>
          <w:szCs w:val="28"/>
        </w:rPr>
        <w:t>: Tạp chí Cộng sản; Số 892/2017; Tr. 83 – 89</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A0AF5">
        <w:rPr>
          <w:rFonts w:ascii="Times New Roman" w:hAnsi="Times New Roman"/>
          <w:i/>
          <w:sz w:val="28"/>
          <w:szCs w:val="28"/>
        </w:rPr>
        <w:t>Tóm tắt</w:t>
      </w:r>
      <w:r>
        <w:rPr>
          <w:rFonts w:ascii="Times New Roman" w:hAnsi="Times New Roman"/>
          <w:sz w:val="28"/>
          <w:szCs w:val="28"/>
        </w:rPr>
        <w:t>: Bài viết đề cập đến những thành tựu và hạn chế của nền kinh tế đất nước trong năm 2016. Đồng thời đưa ra một số giải pháp cho phát triển kinh tế năm 2017.</w:t>
      </w:r>
    </w:p>
    <w:p w:rsidR="00D2580F" w:rsidRPr="00725A55" w:rsidRDefault="00CD7BD8"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t>54</w:t>
      </w:r>
      <w:r w:rsidR="00D2580F" w:rsidRPr="00725A55">
        <w:rPr>
          <w:rFonts w:ascii="Times New Roman" w:hAnsi="Times New Roman"/>
          <w:b/>
          <w:sz w:val="28"/>
          <w:szCs w:val="28"/>
        </w:rPr>
        <w:t>. Nguyễn Anh Tuấn</w:t>
      </w:r>
    </w:p>
    <w:p w:rsidR="00D2580F" w:rsidRPr="007A5641" w:rsidRDefault="00D2580F" w:rsidP="00D2580F">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Pr="007A5641">
        <w:rPr>
          <w:rFonts w:ascii="Times New Roman" w:hAnsi="Times New Roman"/>
          <w:b/>
          <w:i/>
          <w:sz w:val="28"/>
          <w:szCs w:val="28"/>
        </w:rPr>
        <w:t>Kinh tế châu Á – Thái Bình Dương năm 2016 và triển vọng năm 2017.</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A0AF5">
        <w:rPr>
          <w:rFonts w:ascii="Times New Roman" w:hAnsi="Times New Roman"/>
          <w:i/>
          <w:sz w:val="28"/>
          <w:szCs w:val="28"/>
        </w:rPr>
        <w:t>Nguồn trích</w:t>
      </w:r>
      <w:r>
        <w:rPr>
          <w:rFonts w:ascii="Times New Roman" w:hAnsi="Times New Roman"/>
          <w:sz w:val="28"/>
          <w:szCs w:val="28"/>
        </w:rPr>
        <w:t>: Tạp chí Cộng sản; Số 892/2017; Tr. 100 – 106</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A0AF5">
        <w:rPr>
          <w:rFonts w:ascii="Times New Roman" w:hAnsi="Times New Roman"/>
          <w:i/>
          <w:sz w:val="28"/>
          <w:szCs w:val="28"/>
        </w:rPr>
        <w:t>Tóm tắt</w:t>
      </w:r>
      <w:r>
        <w:rPr>
          <w:rFonts w:ascii="Times New Roman" w:hAnsi="Times New Roman"/>
          <w:sz w:val="28"/>
          <w:szCs w:val="28"/>
        </w:rPr>
        <w:t>: Kinh tế thế giới nói chung và kinh tế châu Á – Thái Bình Dương nói riêng trong năm 2016 và 2017 phải đối mặt với nhiều bất ổn. Bài viết đề cập đến kinh tế châu Á – Thái Bình Dương năm 2016 và đưa ra dự báo cho năm 2017.</w:t>
      </w:r>
    </w:p>
    <w:p w:rsidR="00D2580F" w:rsidRPr="00725A55" w:rsidRDefault="00A45560"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t>55</w:t>
      </w:r>
      <w:r w:rsidR="00D2580F" w:rsidRPr="00725A55">
        <w:rPr>
          <w:rFonts w:ascii="Times New Roman" w:hAnsi="Times New Roman"/>
          <w:b/>
          <w:sz w:val="28"/>
          <w:szCs w:val="28"/>
        </w:rPr>
        <w:t>. Nguyễn Đức Minh</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b/>
          <w:i/>
          <w:sz w:val="28"/>
          <w:szCs w:val="28"/>
        </w:rPr>
        <w:tab/>
      </w:r>
      <w:r w:rsidRPr="007A5641">
        <w:rPr>
          <w:rFonts w:ascii="Times New Roman" w:hAnsi="Times New Roman"/>
          <w:b/>
          <w:i/>
          <w:sz w:val="28"/>
          <w:szCs w:val="28"/>
        </w:rPr>
        <w:t>Khung pháp luật của liên minh châu Âu về hỗ trợ nhà nước đối với doanh nghiệp nhỏ</w:t>
      </w:r>
      <w:r>
        <w:rPr>
          <w:rFonts w:ascii="Times New Roman" w:hAnsi="Times New Roman"/>
          <w:sz w:val="28"/>
          <w:szCs w:val="28"/>
        </w:rPr>
        <w:t xml:space="preserve"> </w:t>
      </w:r>
      <w:r w:rsidRPr="007A5641">
        <w:rPr>
          <w:rFonts w:ascii="Times New Roman" w:hAnsi="Times New Roman"/>
          <w:b/>
          <w:i/>
          <w:sz w:val="28"/>
          <w:szCs w:val="28"/>
        </w:rPr>
        <w:t>và vừa và gợi mở đối tượng điều chỉnh của chế định pháp luật này ở Việt Nam.</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A0AF5">
        <w:rPr>
          <w:rFonts w:ascii="Times New Roman" w:hAnsi="Times New Roman"/>
          <w:i/>
          <w:sz w:val="28"/>
          <w:szCs w:val="28"/>
        </w:rPr>
        <w:t>Nguồn trích</w:t>
      </w:r>
      <w:r>
        <w:rPr>
          <w:rFonts w:ascii="Times New Roman" w:hAnsi="Times New Roman"/>
          <w:sz w:val="28"/>
          <w:szCs w:val="28"/>
        </w:rPr>
        <w:t>: Tạp chí Nghiên cứu châu Âu; Số 12/2016; Tr. 28 – 37</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A0AF5">
        <w:rPr>
          <w:rFonts w:ascii="Times New Roman" w:hAnsi="Times New Roman"/>
          <w:i/>
          <w:sz w:val="28"/>
          <w:szCs w:val="28"/>
        </w:rPr>
        <w:t>Tóm tắt</w:t>
      </w:r>
      <w:r>
        <w:rPr>
          <w:rFonts w:ascii="Times New Roman" w:hAnsi="Times New Roman"/>
          <w:sz w:val="28"/>
          <w:szCs w:val="28"/>
        </w:rPr>
        <w:t>: Bài viết cung cấp thông tin khái quát về cơ sở pháp lý điều chỉnh hoạt động hỗ trợ nhà nước đối với doanh nghiệp nhỏ và vừa ở Liên minh châu Âu; gợi mở một số ý tưởng về đối tượng điều chỉnh pháp luật hoạt động hỗ trợ nhà nước đối với doanh nghiệp nhỏ và vừa ở Việt Nam.</w:t>
      </w:r>
    </w:p>
    <w:p w:rsidR="00D2580F" w:rsidRPr="00725A55" w:rsidRDefault="00A45560"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t>56</w:t>
      </w:r>
      <w:r w:rsidR="00D2580F" w:rsidRPr="00725A55">
        <w:rPr>
          <w:rFonts w:ascii="Times New Roman" w:hAnsi="Times New Roman"/>
          <w:b/>
          <w:sz w:val="28"/>
          <w:szCs w:val="28"/>
        </w:rPr>
        <w:t>. Nguyễn Hồng Nga</w:t>
      </w:r>
    </w:p>
    <w:p w:rsidR="00D2580F" w:rsidRPr="007A5641" w:rsidRDefault="00D2580F" w:rsidP="00D2580F">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Pr="007A5641">
        <w:rPr>
          <w:rFonts w:ascii="Times New Roman" w:hAnsi="Times New Roman"/>
          <w:b/>
          <w:i/>
          <w:sz w:val="28"/>
          <w:szCs w:val="28"/>
        </w:rPr>
        <w:t>Kinh tế châu Âu năm 2016 và triển vọng năm 2017</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A0AF5">
        <w:rPr>
          <w:rFonts w:ascii="Times New Roman" w:hAnsi="Times New Roman"/>
          <w:i/>
          <w:sz w:val="28"/>
          <w:szCs w:val="28"/>
        </w:rPr>
        <w:t>Nguồn trích</w:t>
      </w:r>
      <w:r>
        <w:rPr>
          <w:rFonts w:ascii="Times New Roman" w:hAnsi="Times New Roman"/>
          <w:sz w:val="28"/>
          <w:szCs w:val="28"/>
        </w:rPr>
        <w:t>: Tạp chí Nghiên cứu châu Âu; Số 12/2016; Tr. 38 – 48</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A0AF5">
        <w:rPr>
          <w:rFonts w:ascii="Times New Roman" w:hAnsi="Times New Roman"/>
          <w:i/>
          <w:sz w:val="28"/>
          <w:szCs w:val="28"/>
        </w:rPr>
        <w:t>Tóm tắt</w:t>
      </w:r>
      <w:r>
        <w:rPr>
          <w:rFonts w:ascii="Times New Roman" w:hAnsi="Times New Roman"/>
          <w:sz w:val="28"/>
          <w:szCs w:val="28"/>
        </w:rPr>
        <w:t>: Đi ngược với những lo ngại về một cú sốc đối với kinh tế châu Âu và cơn địa chấn đối với kinh tế Anh hậu Brexit, nền kinh tế khu vực nhìn chung vẫn đang trải qua năm 2016 với những diễn biến khá ổn định dù mức độ phục hồi chậm và những cảnh báo không máy sáng sủa về triển vọng kinh tế năm 2017.</w:t>
      </w:r>
    </w:p>
    <w:p w:rsidR="00D2580F" w:rsidRPr="00725A55" w:rsidRDefault="00747A00" w:rsidP="00D2580F">
      <w:pPr>
        <w:tabs>
          <w:tab w:val="left" w:pos="720"/>
          <w:tab w:val="left" w:pos="1685"/>
        </w:tabs>
        <w:spacing w:line="360" w:lineRule="auto"/>
        <w:jc w:val="both"/>
        <w:rPr>
          <w:rFonts w:ascii="Times New Roman" w:hAnsi="Times New Roman"/>
          <w:b/>
          <w:sz w:val="28"/>
          <w:szCs w:val="28"/>
        </w:rPr>
      </w:pPr>
      <w:r>
        <w:rPr>
          <w:rFonts w:ascii="Times New Roman" w:hAnsi="Times New Roman"/>
          <w:b/>
          <w:sz w:val="28"/>
          <w:szCs w:val="28"/>
        </w:rPr>
        <w:t>57</w:t>
      </w:r>
      <w:r w:rsidR="00D2580F" w:rsidRPr="00725A55">
        <w:rPr>
          <w:rFonts w:ascii="Times New Roman" w:hAnsi="Times New Roman"/>
          <w:b/>
          <w:sz w:val="28"/>
          <w:szCs w:val="28"/>
        </w:rPr>
        <w:t>. Nguyễn Trọng Tài</w:t>
      </w:r>
    </w:p>
    <w:p w:rsidR="00D2580F" w:rsidRPr="007A5641" w:rsidRDefault="00D2580F" w:rsidP="00D2580F">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lastRenderedPageBreak/>
        <w:tab/>
      </w:r>
      <w:r w:rsidRPr="007A5641">
        <w:rPr>
          <w:rFonts w:ascii="Times New Roman" w:hAnsi="Times New Roman"/>
          <w:b/>
          <w:i/>
          <w:sz w:val="28"/>
          <w:szCs w:val="28"/>
        </w:rPr>
        <w:t>Nợ công với sự ổn định thị trường tài chính</w:t>
      </w:r>
    </w:p>
    <w:p w:rsidR="00D2580F" w:rsidRDefault="00D2580F" w:rsidP="00D2580F">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A0AF5">
        <w:rPr>
          <w:rFonts w:ascii="Times New Roman" w:hAnsi="Times New Roman"/>
          <w:i/>
          <w:sz w:val="28"/>
          <w:szCs w:val="28"/>
        </w:rPr>
        <w:t>Nguồn trích</w:t>
      </w:r>
      <w:r>
        <w:rPr>
          <w:rFonts w:ascii="Times New Roman" w:hAnsi="Times New Roman"/>
          <w:sz w:val="28"/>
          <w:szCs w:val="28"/>
        </w:rPr>
        <w:t>: Tạp chí Ngân hàng, Số 4/2017; Tr. 2 – 12</w:t>
      </w:r>
    </w:p>
    <w:p w:rsidR="00585FF6" w:rsidRDefault="00D2580F" w:rsidP="00585FF6">
      <w:pPr>
        <w:tabs>
          <w:tab w:val="left" w:pos="720"/>
          <w:tab w:val="left" w:pos="1152"/>
          <w:tab w:val="left" w:pos="1685"/>
        </w:tabs>
        <w:spacing w:line="360" w:lineRule="auto"/>
        <w:jc w:val="both"/>
        <w:rPr>
          <w:rFonts w:ascii="Times New Roman" w:hAnsi="Times New Roman"/>
          <w:sz w:val="28"/>
          <w:szCs w:val="28"/>
        </w:rPr>
      </w:pPr>
      <w:r>
        <w:rPr>
          <w:rFonts w:ascii="Times New Roman" w:hAnsi="Times New Roman"/>
          <w:i/>
          <w:sz w:val="28"/>
          <w:szCs w:val="28"/>
        </w:rPr>
        <w:tab/>
      </w:r>
      <w:r w:rsidRPr="00CA0AF5">
        <w:rPr>
          <w:rFonts w:ascii="Times New Roman" w:hAnsi="Times New Roman"/>
          <w:i/>
          <w:sz w:val="28"/>
          <w:szCs w:val="28"/>
        </w:rPr>
        <w:t>Tóm tắt</w:t>
      </w:r>
      <w:r>
        <w:rPr>
          <w:rFonts w:ascii="Times New Roman" w:hAnsi="Times New Roman"/>
          <w:sz w:val="28"/>
          <w:szCs w:val="28"/>
        </w:rPr>
        <w:t>: Nợ công là tình trạng phổ biến ở hầu hết các quốc gia do chi tiêu chính phủ vượt quá nguồn thu từ thuế trong nền kinh tế. Bài viết tập trung làm rõ tác động của nợ công tới thị trường tài chính, trong đó đi sâu phân tích tác động tới sự phát triển của hệ thống ngân hàng.</w:t>
      </w:r>
    </w:p>
    <w:p w:rsidR="00585FF6" w:rsidRDefault="00585FF6" w:rsidP="00585FF6">
      <w:pPr>
        <w:tabs>
          <w:tab w:val="left" w:pos="720"/>
          <w:tab w:val="left" w:pos="1152"/>
          <w:tab w:val="left" w:pos="1685"/>
        </w:tabs>
        <w:spacing w:line="360" w:lineRule="auto"/>
        <w:jc w:val="both"/>
        <w:rPr>
          <w:rFonts w:ascii="Times New Roman" w:hAnsi="Times New Roman"/>
          <w:sz w:val="28"/>
          <w:szCs w:val="28"/>
        </w:rPr>
      </w:pPr>
    </w:p>
    <w:p w:rsidR="00A55DAE" w:rsidRDefault="009C30D2" w:rsidP="00585FF6">
      <w:pPr>
        <w:tabs>
          <w:tab w:val="left" w:pos="720"/>
          <w:tab w:val="left" w:pos="1152"/>
          <w:tab w:val="left" w:pos="1685"/>
        </w:tabs>
        <w:spacing w:line="360" w:lineRule="auto"/>
        <w:jc w:val="both"/>
        <w:rPr>
          <w:rFonts w:ascii="Times New Roman" w:hAnsi="Times New Roman"/>
          <w:b/>
          <w:sz w:val="28"/>
          <w:szCs w:val="28"/>
        </w:rPr>
      </w:pPr>
      <w:r w:rsidRPr="002C6139">
        <w:rPr>
          <w:rFonts w:ascii="Times New Roman" w:hAnsi="Times New Roman"/>
          <w:b/>
          <w:sz w:val="28"/>
          <w:szCs w:val="28"/>
        </w:rPr>
        <w:t>IV. TÀI LIỆU THAM KHẢO ĐĂNG TRÊN VNEP</w:t>
      </w:r>
    </w:p>
    <w:p w:rsidR="003E6E43" w:rsidRDefault="00515C52" w:rsidP="00004113">
      <w:pPr>
        <w:tabs>
          <w:tab w:val="left" w:pos="720"/>
          <w:tab w:val="left" w:pos="1152"/>
          <w:tab w:val="left" w:pos="1685"/>
          <w:tab w:val="left" w:pos="5774"/>
        </w:tabs>
        <w:spacing w:line="360" w:lineRule="auto"/>
        <w:jc w:val="both"/>
        <w:rPr>
          <w:rFonts w:ascii="Times New Roman" w:hAnsi="Times New Roman"/>
          <w:b/>
          <w:sz w:val="28"/>
          <w:szCs w:val="28"/>
        </w:rPr>
      </w:pPr>
      <w:r>
        <w:rPr>
          <w:rFonts w:ascii="Times New Roman" w:hAnsi="Times New Roman"/>
          <w:b/>
          <w:sz w:val="28"/>
          <w:szCs w:val="28"/>
        </w:rPr>
        <w:tab/>
      </w:r>
      <w:r w:rsidR="002D667F">
        <w:rPr>
          <w:rFonts w:ascii="Times New Roman" w:hAnsi="Times New Roman"/>
          <w:b/>
          <w:sz w:val="28"/>
          <w:szCs w:val="28"/>
        </w:rPr>
        <w:t xml:space="preserve">1. </w:t>
      </w:r>
      <w:r w:rsidR="000B4566">
        <w:rPr>
          <w:rFonts w:ascii="Times New Roman" w:hAnsi="Times New Roman"/>
          <w:b/>
          <w:sz w:val="28"/>
          <w:szCs w:val="28"/>
        </w:rPr>
        <w:t>Nguyễn Mạnh Hải, Ngô Minh Tuấn, Hoàng Văn Cương</w:t>
      </w:r>
    </w:p>
    <w:p w:rsidR="002D667F" w:rsidRPr="00515C52" w:rsidRDefault="00CC4B35" w:rsidP="00004113">
      <w:pPr>
        <w:tabs>
          <w:tab w:val="left" w:pos="720"/>
          <w:tab w:val="left" w:pos="1152"/>
          <w:tab w:val="left" w:pos="1685"/>
          <w:tab w:val="left" w:pos="5774"/>
        </w:tabs>
        <w:spacing w:line="360" w:lineRule="auto"/>
        <w:jc w:val="both"/>
        <w:rPr>
          <w:rFonts w:ascii="Times New Roman" w:hAnsi="Times New Roman"/>
          <w:b/>
          <w:i/>
          <w:sz w:val="28"/>
          <w:szCs w:val="28"/>
        </w:rPr>
      </w:pPr>
      <w:r w:rsidRPr="00515C52">
        <w:rPr>
          <w:rFonts w:ascii="Times New Roman" w:hAnsi="Times New Roman"/>
          <w:b/>
          <w:i/>
          <w:sz w:val="28"/>
          <w:szCs w:val="28"/>
        </w:rPr>
        <w:t>Thực trạng đóng góp của lao động, vốn</w:t>
      </w:r>
      <w:r w:rsidR="00004113" w:rsidRPr="00515C52">
        <w:rPr>
          <w:rFonts w:ascii="Times New Roman" w:hAnsi="Times New Roman"/>
          <w:b/>
          <w:i/>
          <w:sz w:val="28"/>
          <w:szCs w:val="28"/>
        </w:rPr>
        <w:t xml:space="preserve"> con người và khoa học</w:t>
      </w:r>
      <w:r w:rsidR="003E6E43" w:rsidRPr="00515C52">
        <w:rPr>
          <w:rFonts w:ascii="Times New Roman" w:hAnsi="Times New Roman"/>
          <w:b/>
          <w:i/>
          <w:sz w:val="28"/>
          <w:szCs w:val="28"/>
        </w:rPr>
        <w:t xml:space="preserve"> và</w:t>
      </w:r>
      <w:r w:rsidR="00004113" w:rsidRPr="00515C52">
        <w:rPr>
          <w:rFonts w:ascii="Times New Roman" w:hAnsi="Times New Roman"/>
          <w:b/>
          <w:i/>
          <w:sz w:val="28"/>
          <w:szCs w:val="28"/>
        </w:rPr>
        <w:t xml:space="preserve"> công nghệ</w:t>
      </w:r>
      <w:r w:rsidR="003E6E43" w:rsidRPr="00515C52">
        <w:rPr>
          <w:rFonts w:ascii="Times New Roman" w:hAnsi="Times New Roman"/>
          <w:b/>
          <w:i/>
          <w:sz w:val="28"/>
          <w:szCs w:val="28"/>
        </w:rPr>
        <w:t xml:space="preserve"> cho tăng trưởng kinh tế và nâng cao năng lực cạnh tranh của nền kinh tế Việt Nam</w:t>
      </w:r>
    </w:p>
    <w:p w:rsidR="00672AE6" w:rsidRDefault="00515C52" w:rsidP="00004113">
      <w:pPr>
        <w:tabs>
          <w:tab w:val="left" w:pos="720"/>
          <w:tab w:val="left" w:pos="1152"/>
          <w:tab w:val="left" w:pos="1685"/>
          <w:tab w:val="left" w:pos="5774"/>
        </w:tabs>
        <w:spacing w:line="360" w:lineRule="auto"/>
        <w:jc w:val="both"/>
        <w:rPr>
          <w:rFonts w:ascii="Times New Roman" w:hAnsi="Times New Roman"/>
          <w:sz w:val="28"/>
          <w:szCs w:val="28"/>
        </w:rPr>
      </w:pPr>
      <w:r>
        <w:rPr>
          <w:rFonts w:ascii="Times New Roman" w:hAnsi="Times New Roman"/>
          <w:sz w:val="28"/>
          <w:szCs w:val="28"/>
        </w:rPr>
        <w:tab/>
      </w:r>
      <w:r w:rsidR="00672AE6">
        <w:rPr>
          <w:rFonts w:ascii="Times New Roman" w:hAnsi="Times New Roman"/>
          <w:sz w:val="28"/>
          <w:szCs w:val="28"/>
        </w:rPr>
        <w:t xml:space="preserve">Nguồn trích: </w:t>
      </w:r>
      <w:r w:rsidR="00EC26CC">
        <w:rPr>
          <w:rFonts w:ascii="Times New Roman" w:hAnsi="Times New Roman"/>
          <w:sz w:val="28"/>
          <w:szCs w:val="28"/>
        </w:rPr>
        <w:t xml:space="preserve">vnep.org.vn </w:t>
      </w:r>
    </w:p>
    <w:p w:rsidR="003D3F8E" w:rsidRPr="003D3F8E" w:rsidRDefault="00EC26CC" w:rsidP="003D3F8E">
      <w:pPr>
        <w:jc w:val="both"/>
        <w:rPr>
          <w:rFonts w:ascii="Times New Roman" w:eastAsia="Times New Roman" w:hAnsi="Times New Roman"/>
          <w:color w:val="0000FF"/>
          <w:sz w:val="28"/>
          <w:szCs w:val="28"/>
          <w:u w:val="single"/>
        </w:rPr>
      </w:pPr>
      <w:r w:rsidRPr="003D3F8E">
        <w:rPr>
          <w:rFonts w:ascii="Times New Roman" w:hAnsi="Times New Roman"/>
          <w:sz w:val="28"/>
          <w:szCs w:val="28"/>
        </w:rPr>
        <w:t>(</w:t>
      </w:r>
      <w:hyperlink r:id="rId4" w:history="1">
        <w:r w:rsidR="003D3F8E" w:rsidRPr="003D3F8E">
          <w:rPr>
            <w:rFonts w:ascii="Times New Roman" w:eastAsia="Times New Roman" w:hAnsi="Times New Roman"/>
            <w:color w:val="0000FF"/>
            <w:sz w:val="28"/>
            <w:szCs w:val="28"/>
            <w:u w:val="single"/>
          </w:rPr>
          <w:t>Thực trạng đóng góp của lao động, vốn con người và khoa học và công nghệ cho tăng trưởng kinh tế và nâng cao năng lực cạnh tranh của nền kinh tế Việt Nam</w:t>
        </w:r>
      </w:hyperlink>
      <w:r w:rsidR="003D3F8E" w:rsidRPr="003D3F8E">
        <w:rPr>
          <w:rFonts w:ascii="Times New Roman" w:eastAsia="Times New Roman" w:hAnsi="Times New Roman"/>
          <w:color w:val="0000FF"/>
          <w:sz w:val="28"/>
          <w:szCs w:val="28"/>
          <w:u w:val="single"/>
        </w:rPr>
        <w:t>)</w:t>
      </w:r>
    </w:p>
    <w:p w:rsidR="003D3F8E" w:rsidRDefault="003D3F8E" w:rsidP="00004113">
      <w:pPr>
        <w:tabs>
          <w:tab w:val="left" w:pos="720"/>
          <w:tab w:val="left" w:pos="1152"/>
          <w:tab w:val="left" w:pos="1685"/>
          <w:tab w:val="left" w:pos="5774"/>
        </w:tabs>
        <w:spacing w:line="360" w:lineRule="auto"/>
        <w:jc w:val="both"/>
        <w:rPr>
          <w:rFonts w:ascii="Times New Roman" w:hAnsi="Times New Roman"/>
          <w:sz w:val="28"/>
          <w:szCs w:val="28"/>
        </w:rPr>
      </w:pPr>
    </w:p>
    <w:p w:rsidR="00826AB3" w:rsidRDefault="00515C52" w:rsidP="00004113">
      <w:pPr>
        <w:tabs>
          <w:tab w:val="left" w:pos="720"/>
          <w:tab w:val="left" w:pos="1152"/>
          <w:tab w:val="left" w:pos="1685"/>
          <w:tab w:val="left" w:pos="5774"/>
        </w:tabs>
        <w:spacing w:line="360" w:lineRule="auto"/>
        <w:jc w:val="both"/>
        <w:rPr>
          <w:rFonts w:ascii="Times New Roman" w:hAnsi="Times New Roman"/>
          <w:sz w:val="28"/>
          <w:szCs w:val="28"/>
        </w:rPr>
      </w:pPr>
      <w:r>
        <w:rPr>
          <w:rFonts w:ascii="Times New Roman" w:hAnsi="Times New Roman"/>
          <w:sz w:val="28"/>
          <w:szCs w:val="28"/>
        </w:rPr>
        <w:tab/>
      </w:r>
      <w:r w:rsidR="00672AE6" w:rsidRPr="00515C52">
        <w:rPr>
          <w:rFonts w:ascii="Times New Roman" w:hAnsi="Times New Roman"/>
          <w:i/>
          <w:sz w:val="28"/>
          <w:szCs w:val="28"/>
        </w:rPr>
        <w:t>Tóm tắt</w:t>
      </w:r>
      <w:r w:rsidR="00672AE6">
        <w:rPr>
          <w:rFonts w:ascii="Times New Roman" w:hAnsi="Times New Roman"/>
          <w:sz w:val="28"/>
          <w:szCs w:val="28"/>
        </w:rPr>
        <w:t xml:space="preserve">: Bài viết </w:t>
      </w:r>
      <w:r w:rsidR="00826AB3">
        <w:rPr>
          <w:rFonts w:ascii="Times New Roman" w:hAnsi="Times New Roman"/>
          <w:sz w:val="28"/>
          <w:szCs w:val="28"/>
        </w:rPr>
        <w:t>phân tích thực trạng</w:t>
      </w:r>
      <w:r w:rsidR="00672AE6">
        <w:rPr>
          <w:rFonts w:ascii="Times New Roman" w:hAnsi="Times New Roman"/>
          <w:sz w:val="28"/>
          <w:szCs w:val="28"/>
        </w:rPr>
        <w:t xml:space="preserve"> đóng góp của lao động, vốn con người </w:t>
      </w:r>
      <w:r w:rsidR="00826AB3">
        <w:rPr>
          <w:rFonts w:ascii="Times New Roman" w:hAnsi="Times New Roman"/>
          <w:sz w:val="28"/>
          <w:szCs w:val="28"/>
        </w:rPr>
        <w:t xml:space="preserve">và khoa học và công nghệ </w:t>
      </w:r>
      <w:r w:rsidR="00512768">
        <w:rPr>
          <w:rFonts w:ascii="Times New Roman" w:hAnsi="Times New Roman"/>
          <w:sz w:val="28"/>
          <w:szCs w:val="28"/>
        </w:rPr>
        <w:t>vào tăng trưởng kinh tế và nâng cao cạnh tranh của nền kinh tế</w:t>
      </w:r>
      <w:r w:rsidR="00826AB3">
        <w:rPr>
          <w:rFonts w:ascii="Times New Roman" w:hAnsi="Times New Roman"/>
          <w:sz w:val="28"/>
          <w:szCs w:val="28"/>
        </w:rPr>
        <w:t>.</w:t>
      </w:r>
    </w:p>
    <w:p w:rsidR="008304B9" w:rsidRPr="00863FB2" w:rsidRDefault="008304B9" w:rsidP="00004113">
      <w:pPr>
        <w:tabs>
          <w:tab w:val="left" w:pos="720"/>
          <w:tab w:val="left" w:pos="1152"/>
          <w:tab w:val="left" w:pos="1685"/>
          <w:tab w:val="left" w:pos="5774"/>
        </w:tabs>
        <w:spacing w:line="360" w:lineRule="auto"/>
        <w:jc w:val="both"/>
        <w:rPr>
          <w:rFonts w:ascii="Times New Roman" w:hAnsi="Times New Roman"/>
          <w:b/>
          <w:sz w:val="28"/>
          <w:szCs w:val="28"/>
        </w:rPr>
      </w:pPr>
      <w:r w:rsidRPr="00863FB2">
        <w:rPr>
          <w:rFonts w:ascii="Times New Roman" w:hAnsi="Times New Roman"/>
          <w:b/>
          <w:sz w:val="28"/>
          <w:szCs w:val="28"/>
        </w:rPr>
        <w:t xml:space="preserve">2. </w:t>
      </w:r>
      <w:r w:rsidR="00B55975" w:rsidRPr="00863FB2">
        <w:rPr>
          <w:rFonts w:ascii="Times New Roman" w:hAnsi="Times New Roman"/>
          <w:b/>
          <w:sz w:val="28"/>
          <w:szCs w:val="28"/>
        </w:rPr>
        <w:t>Nguyễn Thị Luyến</w:t>
      </w:r>
    </w:p>
    <w:p w:rsidR="002F79D7" w:rsidRPr="00EA627B" w:rsidRDefault="00ED4A60" w:rsidP="00004113">
      <w:pPr>
        <w:tabs>
          <w:tab w:val="left" w:pos="720"/>
          <w:tab w:val="left" w:pos="1152"/>
          <w:tab w:val="left" w:pos="1685"/>
          <w:tab w:val="left" w:pos="5774"/>
        </w:tabs>
        <w:spacing w:line="360" w:lineRule="auto"/>
        <w:jc w:val="both"/>
        <w:rPr>
          <w:rFonts w:ascii="Times New Roman" w:hAnsi="Times New Roman"/>
          <w:b/>
          <w:i/>
          <w:sz w:val="28"/>
          <w:szCs w:val="28"/>
        </w:rPr>
      </w:pPr>
      <w:r>
        <w:rPr>
          <w:rFonts w:ascii="Times New Roman" w:hAnsi="Times New Roman"/>
          <w:b/>
          <w:i/>
          <w:sz w:val="28"/>
          <w:szCs w:val="28"/>
        </w:rPr>
        <w:tab/>
      </w:r>
      <w:r w:rsidR="002F79D7" w:rsidRPr="00EA627B">
        <w:rPr>
          <w:rFonts w:ascii="Times New Roman" w:hAnsi="Times New Roman"/>
          <w:b/>
          <w:i/>
          <w:sz w:val="28"/>
          <w:szCs w:val="28"/>
        </w:rPr>
        <w:t xml:space="preserve">Phân tích mô hình tăng trưởng kinh tế tiếp cận theo </w:t>
      </w:r>
      <w:r w:rsidR="00696A07" w:rsidRPr="00EA627B">
        <w:rPr>
          <w:rFonts w:ascii="Times New Roman" w:hAnsi="Times New Roman"/>
          <w:b/>
          <w:i/>
          <w:sz w:val="28"/>
          <w:szCs w:val="28"/>
        </w:rPr>
        <w:t>không gian/vùng</w:t>
      </w:r>
    </w:p>
    <w:p w:rsidR="00696A07" w:rsidRDefault="00ED4A60" w:rsidP="00696A07">
      <w:pPr>
        <w:tabs>
          <w:tab w:val="left" w:pos="720"/>
          <w:tab w:val="left" w:pos="1152"/>
          <w:tab w:val="left" w:pos="1685"/>
          <w:tab w:val="left" w:pos="5774"/>
        </w:tabs>
        <w:spacing w:line="360" w:lineRule="auto"/>
        <w:jc w:val="both"/>
        <w:rPr>
          <w:rFonts w:ascii="Times New Roman" w:hAnsi="Times New Roman"/>
          <w:sz w:val="28"/>
          <w:szCs w:val="28"/>
        </w:rPr>
      </w:pPr>
      <w:r>
        <w:rPr>
          <w:rFonts w:ascii="Times New Roman" w:hAnsi="Times New Roman"/>
          <w:i/>
          <w:sz w:val="28"/>
          <w:szCs w:val="28"/>
        </w:rPr>
        <w:tab/>
      </w:r>
      <w:r w:rsidR="00696A07" w:rsidRPr="00AD27E6">
        <w:rPr>
          <w:rFonts w:ascii="Times New Roman" w:hAnsi="Times New Roman"/>
          <w:i/>
          <w:sz w:val="28"/>
          <w:szCs w:val="28"/>
        </w:rPr>
        <w:t>Nguồn trích</w:t>
      </w:r>
      <w:r w:rsidR="00696A07">
        <w:rPr>
          <w:rFonts w:ascii="Times New Roman" w:hAnsi="Times New Roman"/>
          <w:sz w:val="28"/>
          <w:szCs w:val="28"/>
        </w:rPr>
        <w:t xml:space="preserve">: vnep.org.vn </w:t>
      </w:r>
    </w:p>
    <w:p w:rsidR="0093477D" w:rsidRPr="0093477D" w:rsidRDefault="00696A07" w:rsidP="0093477D">
      <w:pPr>
        <w:jc w:val="both"/>
        <w:rPr>
          <w:rFonts w:ascii="Times New Roman" w:eastAsia="Times New Roman" w:hAnsi="Times New Roman"/>
          <w:color w:val="0000FF"/>
          <w:sz w:val="28"/>
          <w:szCs w:val="28"/>
          <w:u w:val="single"/>
        </w:rPr>
      </w:pPr>
      <w:r w:rsidRPr="0093477D">
        <w:rPr>
          <w:rFonts w:ascii="Times New Roman" w:hAnsi="Times New Roman"/>
          <w:sz w:val="28"/>
          <w:szCs w:val="28"/>
        </w:rPr>
        <w:t>(</w:t>
      </w:r>
      <w:hyperlink r:id="rId5" w:history="1">
        <w:r w:rsidR="0093477D" w:rsidRPr="0093477D">
          <w:rPr>
            <w:rFonts w:ascii="Times New Roman" w:eastAsia="Times New Roman" w:hAnsi="Times New Roman"/>
            <w:color w:val="0000FF"/>
            <w:sz w:val="28"/>
            <w:szCs w:val="28"/>
            <w:u w:val="single"/>
          </w:rPr>
          <w:t>Phân tích mô hình tăng trưởng kinh tế tiếp cận theo không gian/ vùng</w:t>
        </w:r>
      </w:hyperlink>
      <w:r w:rsidR="0093477D" w:rsidRPr="0093477D">
        <w:rPr>
          <w:rFonts w:ascii="Times New Roman" w:eastAsia="Times New Roman" w:hAnsi="Times New Roman"/>
          <w:color w:val="0000FF"/>
          <w:sz w:val="28"/>
          <w:szCs w:val="28"/>
          <w:u w:val="single"/>
        </w:rPr>
        <w:t>)</w:t>
      </w:r>
    </w:p>
    <w:p w:rsidR="00696A07" w:rsidRPr="0093477D" w:rsidRDefault="00696A07" w:rsidP="00004113">
      <w:pPr>
        <w:tabs>
          <w:tab w:val="left" w:pos="720"/>
          <w:tab w:val="left" w:pos="1152"/>
          <w:tab w:val="left" w:pos="1685"/>
          <w:tab w:val="left" w:pos="5774"/>
        </w:tabs>
        <w:spacing w:line="360" w:lineRule="auto"/>
        <w:jc w:val="both"/>
        <w:rPr>
          <w:rFonts w:ascii="Times New Roman" w:hAnsi="Times New Roman"/>
          <w:sz w:val="28"/>
          <w:szCs w:val="28"/>
        </w:rPr>
      </w:pPr>
    </w:p>
    <w:p w:rsidR="003738C7" w:rsidRDefault="00ED4A60" w:rsidP="00004113">
      <w:pPr>
        <w:tabs>
          <w:tab w:val="left" w:pos="720"/>
          <w:tab w:val="left" w:pos="1152"/>
          <w:tab w:val="left" w:pos="1685"/>
          <w:tab w:val="left" w:pos="5774"/>
        </w:tabs>
        <w:spacing w:line="360" w:lineRule="auto"/>
        <w:jc w:val="both"/>
        <w:rPr>
          <w:rFonts w:ascii="Times New Roman" w:hAnsi="Times New Roman"/>
          <w:sz w:val="28"/>
          <w:szCs w:val="28"/>
        </w:rPr>
      </w:pPr>
      <w:r>
        <w:rPr>
          <w:rFonts w:ascii="Times New Roman" w:hAnsi="Times New Roman"/>
          <w:i/>
          <w:sz w:val="28"/>
          <w:szCs w:val="28"/>
        </w:rPr>
        <w:tab/>
      </w:r>
      <w:r w:rsidR="003738C7" w:rsidRPr="00AD27E6">
        <w:rPr>
          <w:rFonts w:ascii="Times New Roman" w:hAnsi="Times New Roman"/>
          <w:i/>
          <w:sz w:val="28"/>
          <w:szCs w:val="28"/>
        </w:rPr>
        <w:t>Tóm tắt:</w:t>
      </w:r>
      <w:r w:rsidR="003738C7">
        <w:rPr>
          <w:rFonts w:ascii="Times New Roman" w:hAnsi="Times New Roman"/>
          <w:sz w:val="28"/>
          <w:szCs w:val="28"/>
        </w:rPr>
        <w:t xml:space="preserve"> Bài viết giới thiệu sơ lược về 4 vùng kinh tế trọng điểm; </w:t>
      </w:r>
      <w:r w:rsidR="00727DD0">
        <w:rPr>
          <w:rFonts w:ascii="Times New Roman" w:hAnsi="Times New Roman"/>
          <w:sz w:val="28"/>
          <w:szCs w:val="28"/>
        </w:rPr>
        <w:t>Phân tích, đánh giá theo vùng kinh tế trọng điểm</w:t>
      </w:r>
      <w:r w:rsidR="00DA3D00">
        <w:rPr>
          <w:rFonts w:ascii="Times New Roman" w:hAnsi="Times New Roman"/>
          <w:sz w:val="28"/>
          <w:szCs w:val="28"/>
        </w:rPr>
        <w:t>; dư địa, tiềm năng và đề xuất kiến nghị để các vùng tăng trưởng chất lượng hơn, tăng năng suất lao động và sức cạnh tranh.</w:t>
      </w:r>
    </w:p>
    <w:p w:rsidR="00171F80" w:rsidRPr="00863FB2" w:rsidRDefault="00171F80" w:rsidP="00004113">
      <w:pPr>
        <w:tabs>
          <w:tab w:val="left" w:pos="720"/>
          <w:tab w:val="left" w:pos="1152"/>
          <w:tab w:val="left" w:pos="1685"/>
          <w:tab w:val="left" w:pos="5774"/>
        </w:tabs>
        <w:spacing w:line="360" w:lineRule="auto"/>
        <w:jc w:val="both"/>
        <w:rPr>
          <w:rFonts w:ascii="Times New Roman" w:hAnsi="Times New Roman"/>
          <w:b/>
          <w:sz w:val="28"/>
          <w:szCs w:val="28"/>
        </w:rPr>
      </w:pPr>
      <w:r w:rsidRPr="00863FB2">
        <w:rPr>
          <w:rFonts w:ascii="Times New Roman" w:hAnsi="Times New Roman"/>
          <w:b/>
          <w:sz w:val="28"/>
          <w:szCs w:val="28"/>
        </w:rPr>
        <w:t xml:space="preserve">3. </w:t>
      </w:r>
      <w:r w:rsidR="003F0E25" w:rsidRPr="00863FB2">
        <w:rPr>
          <w:rFonts w:ascii="Times New Roman" w:hAnsi="Times New Roman"/>
          <w:b/>
          <w:sz w:val="28"/>
          <w:szCs w:val="28"/>
        </w:rPr>
        <w:t>Nguyễn Hữu Thọ</w:t>
      </w:r>
    </w:p>
    <w:p w:rsidR="003F0E25" w:rsidRPr="00EA627B" w:rsidRDefault="00ED4A60" w:rsidP="00004113">
      <w:pPr>
        <w:tabs>
          <w:tab w:val="left" w:pos="720"/>
          <w:tab w:val="left" w:pos="1152"/>
          <w:tab w:val="left" w:pos="1685"/>
          <w:tab w:val="left" w:pos="5774"/>
        </w:tabs>
        <w:spacing w:line="360" w:lineRule="auto"/>
        <w:jc w:val="both"/>
        <w:rPr>
          <w:rFonts w:ascii="Times New Roman" w:hAnsi="Times New Roman"/>
          <w:b/>
          <w:i/>
          <w:sz w:val="28"/>
          <w:szCs w:val="28"/>
        </w:rPr>
      </w:pPr>
      <w:r>
        <w:rPr>
          <w:rFonts w:ascii="Times New Roman" w:hAnsi="Times New Roman"/>
          <w:b/>
          <w:i/>
          <w:sz w:val="28"/>
          <w:szCs w:val="28"/>
        </w:rPr>
        <w:lastRenderedPageBreak/>
        <w:tab/>
      </w:r>
      <w:r w:rsidR="003F0E25" w:rsidRPr="00EA627B">
        <w:rPr>
          <w:rFonts w:ascii="Times New Roman" w:hAnsi="Times New Roman"/>
          <w:b/>
          <w:i/>
          <w:sz w:val="28"/>
          <w:szCs w:val="28"/>
        </w:rPr>
        <w:t>Tiếp cận dịch vụ</w:t>
      </w:r>
      <w:r w:rsidR="00A1761C" w:rsidRPr="00EA627B">
        <w:rPr>
          <w:rFonts w:ascii="Times New Roman" w:hAnsi="Times New Roman"/>
          <w:b/>
          <w:i/>
          <w:sz w:val="28"/>
          <w:szCs w:val="28"/>
        </w:rPr>
        <w:t xml:space="preserve"> khuyến nông ở Việt Nam: Thực trạng và vấn đề đặt ra</w:t>
      </w:r>
    </w:p>
    <w:p w:rsidR="006C4BF8" w:rsidRDefault="00ED4A60" w:rsidP="006C4BF8">
      <w:pPr>
        <w:tabs>
          <w:tab w:val="left" w:pos="720"/>
          <w:tab w:val="left" w:pos="1152"/>
          <w:tab w:val="left" w:pos="1685"/>
          <w:tab w:val="left" w:pos="5774"/>
        </w:tabs>
        <w:spacing w:line="360" w:lineRule="auto"/>
        <w:jc w:val="both"/>
        <w:rPr>
          <w:rFonts w:ascii="Times New Roman" w:hAnsi="Times New Roman"/>
          <w:sz w:val="28"/>
          <w:szCs w:val="28"/>
        </w:rPr>
      </w:pPr>
      <w:r>
        <w:rPr>
          <w:rFonts w:ascii="Times New Roman" w:hAnsi="Times New Roman"/>
          <w:i/>
          <w:sz w:val="28"/>
          <w:szCs w:val="28"/>
        </w:rPr>
        <w:tab/>
      </w:r>
      <w:r w:rsidR="003F0E25" w:rsidRPr="00AD27E6">
        <w:rPr>
          <w:rFonts w:ascii="Times New Roman" w:hAnsi="Times New Roman"/>
          <w:i/>
          <w:sz w:val="28"/>
          <w:szCs w:val="28"/>
        </w:rPr>
        <w:t>Nguồn trích</w:t>
      </w:r>
      <w:r w:rsidR="006C4BF8">
        <w:rPr>
          <w:rFonts w:ascii="Times New Roman" w:hAnsi="Times New Roman"/>
          <w:sz w:val="28"/>
          <w:szCs w:val="28"/>
        </w:rPr>
        <w:t xml:space="preserve">: vnep.org.vn </w:t>
      </w:r>
    </w:p>
    <w:p w:rsidR="006C4BF8" w:rsidRPr="006C4BF8" w:rsidRDefault="003F0E25" w:rsidP="006C4BF8">
      <w:pPr>
        <w:jc w:val="both"/>
        <w:rPr>
          <w:rFonts w:ascii="Times New Roman" w:eastAsia="Times New Roman" w:hAnsi="Times New Roman"/>
          <w:color w:val="0000FF"/>
          <w:sz w:val="20"/>
          <w:szCs w:val="20"/>
          <w:u w:val="single"/>
        </w:rPr>
      </w:pPr>
      <w:r>
        <w:rPr>
          <w:rFonts w:ascii="Times New Roman" w:hAnsi="Times New Roman"/>
          <w:sz w:val="28"/>
          <w:szCs w:val="28"/>
        </w:rPr>
        <w:t>(</w:t>
      </w:r>
      <w:hyperlink r:id="rId6" w:history="1">
        <w:r w:rsidR="006C4BF8" w:rsidRPr="006C4BF8">
          <w:rPr>
            <w:rFonts w:ascii="Times New Roman" w:eastAsia="Times New Roman" w:hAnsi="Times New Roman"/>
            <w:color w:val="0000FF"/>
            <w:sz w:val="20"/>
            <w:u w:val="single"/>
          </w:rPr>
          <w:t>TIẾP CẬN DỊCH VỤ KHUYẾN NÔNG Ở VIỆT NAM: THỰC TRẠNG VÀ VẤN ĐỀ ĐẶT RA </w:t>
        </w:r>
      </w:hyperlink>
      <w:r w:rsidR="006C4BF8">
        <w:rPr>
          <w:rFonts w:ascii="Times New Roman" w:eastAsia="Times New Roman" w:hAnsi="Times New Roman"/>
          <w:color w:val="0000FF"/>
          <w:sz w:val="20"/>
          <w:szCs w:val="20"/>
          <w:u w:val="single"/>
        </w:rPr>
        <w:t>)</w:t>
      </w:r>
    </w:p>
    <w:p w:rsidR="003F0E25" w:rsidRDefault="003F0E25" w:rsidP="00004113">
      <w:pPr>
        <w:tabs>
          <w:tab w:val="left" w:pos="720"/>
          <w:tab w:val="left" w:pos="1152"/>
          <w:tab w:val="left" w:pos="1685"/>
          <w:tab w:val="left" w:pos="5774"/>
        </w:tabs>
        <w:spacing w:line="360" w:lineRule="auto"/>
        <w:jc w:val="both"/>
        <w:rPr>
          <w:rFonts w:ascii="Times New Roman" w:hAnsi="Times New Roman"/>
          <w:sz w:val="28"/>
          <w:szCs w:val="28"/>
        </w:rPr>
      </w:pPr>
    </w:p>
    <w:p w:rsidR="003F0E25" w:rsidRDefault="00ED4A60" w:rsidP="00004113">
      <w:pPr>
        <w:tabs>
          <w:tab w:val="left" w:pos="720"/>
          <w:tab w:val="left" w:pos="1152"/>
          <w:tab w:val="left" w:pos="1685"/>
          <w:tab w:val="left" w:pos="5774"/>
        </w:tabs>
        <w:spacing w:line="360" w:lineRule="auto"/>
        <w:jc w:val="both"/>
        <w:rPr>
          <w:rStyle w:val="fontstyle0"/>
          <w:rFonts w:ascii="Times New Roman" w:hAnsi="Times New Roman"/>
          <w:sz w:val="28"/>
          <w:szCs w:val="28"/>
        </w:rPr>
      </w:pPr>
      <w:r>
        <w:rPr>
          <w:rFonts w:ascii="Times New Roman" w:hAnsi="Times New Roman"/>
          <w:i/>
          <w:sz w:val="28"/>
          <w:szCs w:val="28"/>
        </w:rPr>
        <w:tab/>
      </w:r>
      <w:r w:rsidR="003F0E25" w:rsidRPr="00AD27E6">
        <w:rPr>
          <w:rFonts w:ascii="Times New Roman" w:hAnsi="Times New Roman"/>
          <w:i/>
          <w:sz w:val="28"/>
          <w:szCs w:val="28"/>
        </w:rPr>
        <w:t>Tóm tắt</w:t>
      </w:r>
      <w:r w:rsidR="003F0E25">
        <w:rPr>
          <w:rFonts w:ascii="Times New Roman" w:hAnsi="Times New Roman"/>
          <w:sz w:val="28"/>
          <w:szCs w:val="28"/>
        </w:rPr>
        <w:t xml:space="preserve">: </w:t>
      </w:r>
      <w:r w:rsidR="003F0E25" w:rsidRPr="003F0E25">
        <w:rPr>
          <w:rStyle w:val="fontstyle0"/>
          <w:rFonts w:ascii="Times New Roman" w:hAnsi="Times New Roman"/>
          <w:sz w:val="28"/>
          <w:szCs w:val="28"/>
        </w:rPr>
        <w:t>Nội dung bài viết này sẽ tập trung phản ánh thực trạng hệ thống khuyến nông ở Việt Nam và thực trạng tiếp cận dịch vụ khuyến nông, khuyến ngư của hộ dân ở Việt Nam qua kết quả 3 đợt điều tra vào năm 2010 (điều tra 3.200 hộ), năm 2012 (điều tra 3.700 hộ) và năm 2014 (điều tra 3.700 hộ) trên địa bàn 12 tỉnh</w:t>
      </w:r>
      <w:r w:rsidR="00F03DAD">
        <w:rPr>
          <w:rStyle w:val="fontstyle0"/>
          <w:rFonts w:ascii="Times New Roman" w:hAnsi="Times New Roman"/>
          <w:sz w:val="28"/>
          <w:szCs w:val="28"/>
        </w:rPr>
        <w:t>.</w:t>
      </w:r>
    </w:p>
    <w:p w:rsidR="00F03DAD" w:rsidRPr="00863FB2" w:rsidRDefault="00F03DAD" w:rsidP="00004113">
      <w:pPr>
        <w:tabs>
          <w:tab w:val="left" w:pos="720"/>
          <w:tab w:val="left" w:pos="1152"/>
          <w:tab w:val="left" w:pos="1685"/>
          <w:tab w:val="left" w:pos="5774"/>
        </w:tabs>
        <w:spacing w:line="360" w:lineRule="auto"/>
        <w:jc w:val="both"/>
        <w:rPr>
          <w:rStyle w:val="fontstyle0"/>
          <w:rFonts w:ascii="Times New Roman" w:hAnsi="Times New Roman"/>
          <w:b/>
          <w:sz w:val="28"/>
          <w:szCs w:val="28"/>
        </w:rPr>
      </w:pPr>
      <w:r w:rsidRPr="00863FB2">
        <w:rPr>
          <w:rStyle w:val="fontstyle0"/>
          <w:rFonts w:ascii="Times New Roman" w:hAnsi="Times New Roman"/>
          <w:b/>
          <w:sz w:val="28"/>
          <w:szCs w:val="28"/>
        </w:rPr>
        <w:t xml:space="preserve">4. </w:t>
      </w:r>
      <w:r w:rsidR="006825C7" w:rsidRPr="00863FB2">
        <w:rPr>
          <w:rStyle w:val="fontstyle0"/>
          <w:rFonts w:ascii="Times New Roman" w:hAnsi="Times New Roman"/>
          <w:b/>
          <w:sz w:val="28"/>
          <w:szCs w:val="28"/>
        </w:rPr>
        <w:t>Phạm Đức Trung</w:t>
      </w:r>
    </w:p>
    <w:p w:rsidR="006825C7" w:rsidRPr="00EA627B" w:rsidRDefault="00ED4A60" w:rsidP="00004113">
      <w:pPr>
        <w:tabs>
          <w:tab w:val="left" w:pos="720"/>
          <w:tab w:val="left" w:pos="1152"/>
          <w:tab w:val="left" w:pos="1685"/>
          <w:tab w:val="left" w:pos="5774"/>
        </w:tabs>
        <w:spacing w:line="360" w:lineRule="auto"/>
        <w:jc w:val="both"/>
        <w:rPr>
          <w:rStyle w:val="fontstyle0"/>
          <w:rFonts w:ascii="Times New Roman" w:hAnsi="Times New Roman"/>
          <w:b/>
          <w:i/>
          <w:sz w:val="28"/>
          <w:szCs w:val="28"/>
        </w:rPr>
      </w:pPr>
      <w:r>
        <w:rPr>
          <w:rStyle w:val="fontstyle0"/>
          <w:rFonts w:ascii="Times New Roman" w:hAnsi="Times New Roman"/>
          <w:b/>
          <w:i/>
          <w:sz w:val="28"/>
          <w:szCs w:val="28"/>
        </w:rPr>
        <w:tab/>
      </w:r>
      <w:r w:rsidR="00451F21" w:rsidRPr="00EA627B">
        <w:rPr>
          <w:rStyle w:val="fontstyle0"/>
          <w:rFonts w:ascii="Times New Roman" w:hAnsi="Times New Roman"/>
          <w:b/>
          <w:i/>
          <w:sz w:val="28"/>
          <w:szCs w:val="28"/>
        </w:rPr>
        <w:t>Phát triển nguồn năng lượng tái tạo</w:t>
      </w:r>
      <w:r w:rsidR="00A1761C" w:rsidRPr="00EA627B">
        <w:rPr>
          <w:rStyle w:val="fontstyle0"/>
          <w:rFonts w:ascii="Times New Roman" w:hAnsi="Times New Roman"/>
          <w:b/>
          <w:i/>
          <w:sz w:val="28"/>
          <w:szCs w:val="28"/>
        </w:rPr>
        <w:t xml:space="preserve"> trong cải cách thị trường điện cạnh tranh: Kinh nghiệm CHLB Đức và một số kiến nghị</w:t>
      </w:r>
      <w:r w:rsidR="00263C99" w:rsidRPr="00EA627B">
        <w:rPr>
          <w:rStyle w:val="fontstyle0"/>
          <w:rFonts w:ascii="Times New Roman" w:hAnsi="Times New Roman"/>
          <w:b/>
          <w:i/>
          <w:sz w:val="28"/>
          <w:szCs w:val="28"/>
        </w:rPr>
        <w:t>.</w:t>
      </w:r>
    </w:p>
    <w:p w:rsidR="00263C99" w:rsidRDefault="00ED4A60" w:rsidP="00263C99">
      <w:pPr>
        <w:tabs>
          <w:tab w:val="left" w:pos="720"/>
          <w:tab w:val="left" w:pos="1152"/>
          <w:tab w:val="left" w:pos="1685"/>
          <w:tab w:val="left" w:pos="5774"/>
        </w:tabs>
        <w:spacing w:line="360" w:lineRule="auto"/>
        <w:jc w:val="both"/>
        <w:rPr>
          <w:rFonts w:ascii="Times New Roman" w:hAnsi="Times New Roman"/>
          <w:sz w:val="28"/>
          <w:szCs w:val="28"/>
        </w:rPr>
      </w:pPr>
      <w:r>
        <w:rPr>
          <w:rFonts w:ascii="Times New Roman" w:hAnsi="Times New Roman"/>
          <w:i/>
          <w:sz w:val="28"/>
          <w:szCs w:val="28"/>
        </w:rPr>
        <w:tab/>
      </w:r>
      <w:r w:rsidR="00263C99" w:rsidRPr="00AD27E6">
        <w:rPr>
          <w:rFonts w:ascii="Times New Roman" w:hAnsi="Times New Roman"/>
          <w:i/>
          <w:sz w:val="28"/>
          <w:szCs w:val="28"/>
        </w:rPr>
        <w:t>Nguồn trích</w:t>
      </w:r>
      <w:r w:rsidR="00263C99">
        <w:rPr>
          <w:rFonts w:ascii="Times New Roman" w:hAnsi="Times New Roman"/>
          <w:sz w:val="28"/>
          <w:szCs w:val="28"/>
        </w:rPr>
        <w:t xml:space="preserve">: vnep.org.vn </w:t>
      </w:r>
    </w:p>
    <w:tbl>
      <w:tblPr>
        <w:tblW w:w="10900" w:type="dxa"/>
        <w:tblInd w:w="103" w:type="dxa"/>
        <w:tblLook w:val="04A0"/>
      </w:tblPr>
      <w:tblGrid>
        <w:gridCol w:w="10900"/>
      </w:tblGrid>
      <w:tr w:rsidR="00492B2E" w:rsidRPr="00492B2E" w:rsidTr="00492B2E">
        <w:trPr>
          <w:trHeight w:val="330"/>
        </w:trPr>
        <w:tc>
          <w:tcPr>
            <w:tcW w:w="10900" w:type="dxa"/>
            <w:tcBorders>
              <w:top w:val="nil"/>
              <w:left w:val="nil"/>
              <w:bottom w:val="nil"/>
              <w:right w:val="nil"/>
            </w:tcBorders>
            <w:shd w:val="clear" w:color="auto" w:fill="auto"/>
            <w:noWrap/>
            <w:vAlign w:val="bottom"/>
            <w:hideMark/>
          </w:tcPr>
          <w:p w:rsidR="00492B2E" w:rsidRPr="00492B2E" w:rsidRDefault="00492B2E" w:rsidP="00492B2E">
            <w:pPr>
              <w:jc w:val="left"/>
              <w:rPr>
                <w:rFonts w:ascii="Times New Roman" w:eastAsia="Times New Roman" w:hAnsi="Times New Roman"/>
                <w:color w:val="0000FF"/>
                <w:sz w:val="28"/>
                <w:szCs w:val="28"/>
                <w:u w:val="single"/>
              </w:rPr>
            </w:pPr>
            <w:r w:rsidRPr="00492B2E">
              <w:rPr>
                <w:rFonts w:ascii="Times New Roman" w:eastAsia="Times New Roman" w:hAnsi="Times New Roman"/>
                <w:color w:val="0000FF"/>
                <w:sz w:val="28"/>
                <w:szCs w:val="28"/>
                <w:u w:val="single"/>
              </w:rPr>
              <w:t>(</w:t>
            </w:r>
            <w:hyperlink r:id="rId7" w:history="1">
              <w:r w:rsidRPr="00492B2E">
                <w:rPr>
                  <w:rFonts w:ascii="Times New Roman" w:eastAsia="Times New Roman" w:hAnsi="Times New Roman"/>
                  <w:color w:val="0000FF"/>
                  <w:sz w:val="28"/>
                  <w:szCs w:val="28"/>
                  <w:u w:val="single"/>
                </w:rPr>
                <w:t>Phát triển nguồn năng lượng tái tạo trong cải cách thị trường điện cạnh tranh: Kinh nghiệm của CHLB Đức và một số kiến nghị</w:t>
              </w:r>
            </w:hyperlink>
            <w:r w:rsidRPr="00492B2E">
              <w:rPr>
                <w:rFonts w:ascii="Times New Roman" w:eastAsia="Times New Roman" w:hAnsi="Times New Roman"/>
                <w:color w:val="0000FF"/>
                <w:sz w:val="28"/>
                <w:szCs w:val="28"/>
                <w:u w:val="single"/>
              </w:rPr>
              <w:t>)</w:t>
            </w:r>
          </w:p>
        </w:tc>
      </w:tr>
    </w:tbl>
    <w:p w:rsidR="00263C99" w:rsidRDefault="00263C99" w:rsidP="00004113">
      <w:pPr>
        <w:tabs>
          <w:tab w:val="left" w:pos="720"/>
          <w:tab w:val="left" w:pos="1152"/>
          <w:tab w:val="left" w:pos="1685"/>
          <w:tab w:val="left" w:pos="5774"/>
        </w:tabs>
        <w:spacing w:line="360" w:lineRule="auto"/>
        <w:jc w:val="both"/>
        <w:rPr>
          <w:rStyle w:val="fontstyle0"/>
          <w:rFonts w:ascii="Times New Roman" w:hAnsi="Times New Roman"/>
          <w:sz w:val="28"/>
          <w:szCs w:val="28"/>
        </w:rPr>
      </w:pPr>
    </w:p>
    <w:p w:rsidR="00A1761C" w:rsidRDefault="00ED4A60" w:rsidP="00BC1D36">
      <w:pPr>
        <w:tabs>
          <w:tab w:val="left" w:pos="720"/>
          <w:tab w:val="left" w:pos="1152"/>
          <w:tab w:val="left" w:pos="1685"/>
        </w:tabs>
        <w:spacing w:line="360" w:lineRule="auto"/>
        <w:jc w:val="both"/>
        <w:rPr>
          <w:rFonts w:ascii="Times New Roman" w:hAnsi="Times New Roman"/>
          <w:sz w:val="28"/>
          <w:szCs w:val="28"/>
        </w:rPr>
      </w:pPr>
      <w:r>
        <w:rPr>
          <w:rFonts w:ascii="Times New Roman" w:hAnsi="Times New Roman"/>
          <w:i/>
          <w:sz w:val="28"/>
          <w:szCs w:val="28"/>
        </w:rPr>
        <w:tab/>
      </w:r>
      <w:r w:rsidR="00EE2137" w:rsidRPr="00AD27E6">
        <w:rPr>
          <w:rFonts w:ascii="Times New Roman" w:hAnsi="Times New Roman"/>
          <w:i/>
          <w:sz w:val="28"/>
          <w:szCs w:val="28"/>
        </w:rPr>
        <w:t>Tóm tắt</w:t>
      </w:r>
      <w:r w:rsidR="00EE2137">
        <w:rPr>
          <w:rFonts w:ascii="Times New Roman" w:hAnsi="Times New Roman"/>
          <w:sz w:val="28"/>
          <w:szCs w:val="28"/>
        </w:rPr>
        <w:t xml:space="preserve">: </w:t>
      </w:r>
      <w:r w:rsidR="00BC1D36">
        <w:rPr>
          <w:rFonts w:ascii="Times New Roman" w:hAnsi="Times New Roman"/>
          <w:sz w:val="28"/>
          <w:szCs w:val="28"/>
        </w:rPr>
        <w:t>Tài liệu giới thiệu kinh nghiệm</w:t>
      </w:r>
      <w:r w:rsidR="00924126">
        <w:rPr>
          <w:rFonts w:ascii="Times New Roman" w:hAnsi="Times New Roman"/>
          <w:sz w:val="28"/>
          <w:szCs w:val="28"/>
        </w:rPr>
        <w:t xml:space="preserve"> phát triển năng lượng tái tạo của CHLB Đức. </w:t>
      </w:r>
      <w:r w:rsidR="005F620A">
        <w:rPr>
          <w:rFonts w:ascii="Times New Roman" w:hAnsi="Times New Roman"/>
          <w:sz w:val="28"/>
          <w:szCs w:val="28"/>
        </w:rPr>
        <w:t xml:space="preserve">Phân tích thực tiễn ở Việt Nam và đề xuất </w:t>
      </w:r>
      <w:r w:rsidR="00A1729B">
        <w:rPr>
          <w:rFonts w:ascii="Times New Roman" w:hAnsi="Times New Roman"/>
          <w:sz w:val="28"/>
          <w:szCs w:val="28"/>
        </w:rPr>
        <w:t xml:space="preserve">một số giải pháp chính sách </w:t>
      </w:r>
      <w:r w:rsidR="00651EF9">
        <w:rPr>
          <w:rFonts w:ascii="Times New Roman" w:hAnsi="Times New Roman"/>
          <w:sz w:val="28"/>
          <w:szCs w:val="28"/>
        </w:rPr>
        <w:t>khuyến khích hỗ trợ</w:t>
      </w:r>
      <w:r w:rsidR="007F2DF4">
        <w:rPr>
          <w:rFonts w:ascii="Times New Roman" w:hAnsi="Times New Roman"/>
          <w:sz w:val="28"/>
          <w:szCs w:val="28"/>
        </w:rPr>
        <w:t xml:space="preserve"> phát triển các nguồn năng lượng tái tạo</w:t>
      </w:r>
      <w:r w:rsidR="001F2B21">
        <w:rPr>
          <w:rFonts w:ascii="Times New Roman" w:hAnsi="Times New Roman"/>
          <w:sz w:val="28"/>
          <w:szCs w:val="28"/>
        </w:rPr>
        <w:t xml:space="preserve"> trong phát triển thị trường điện cạnh tranh trong thời gian tới ở Việt Nam.</w:t>
      </w:r>
    </w:p>
    <w:p w:rsidR="001F2B21" w:rsidRPr="00863FB2" w:rsidRDefault="001F2B21" w:rsidP="00BC1D36">
      <w:pPr>
        <w:tabs>
          <w:tab w:val="left" w:pos="720"/>
          <w:tab w:val="left" w:pos="1152"/>
          <w:tab w:val="left" w:pos="1685"/>
        </w:tabs>
        <w:spacing w:line="360" w:lineRule="auto"/>
        <w:jc w:val="both"/>
        <w:rPr>
          <w:rFonts w:ascii="Times New Roman" w:hAnsi="Times New Roman"/>
          <w:b/>
          <w:sz w:val="28"/>
          <w:szCs w:val="28"/>
        </w:rPr>
      </w:pPr>
      <w:r w:rsidRPr="00863FB2">
        <w:rPr>
          <w:rFonts w:ascii="Times New Roman" w:hAnsi="Times New Roman"/>
          <w:b/>
          <w:sz w:val="28"/>
          <w:szCs w:val="28"/>
        </w:rPr>
        <w:t xml:space="preserve">5. </w:t>
      </w:r>
      <w:r w:rsidR="00C47D0D" w:rsidRPr="00863FB2">
        <w:rPr>
          <w:rFonts w:ascii="Times New Roman" w:hAnsi="Times New Roman"/>
          <w:b/>
          <w:sz w:val="28"/>
          <w:szCs w:val="28"/>
        </w:rPr>
        <w:t>Trịnh Đức Chiều</w:t>
      </w:r>
    </w:p>
    <w:p w:rsidR="00C47D0D" w:rsidRPr="00EA627B" w:rsidRDefault="00ED4A60" w:rsidP="00BC1D36">
      <w:pPr>
        <w:tabs>
          <w:tab w:val="left" w:pos="720"/>
          <w:tab w:val="left" w:pos="1152"/>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00C47D0D" w:rsidRPr="00EA627B">
        <w:rPr>
          <w:rFonts w:ascii="Times New Roman" w:hAnsi="Times New Roman"/>
          <w:b/>
          <w:i/>
          <w:sz w:val="28"/>
          <w:szCs w:val="28"/>
        </w:rPr>
        <w:t>Một số kinh nghiệm về tổ chức kinh doanh</w:t>
      </w:r>
    </w:p>
    <w:p w:rsidR="00C47D0D" w:rsidRDefault="00ED4A60" w:rsidP="00C47D0D">
      <w:pPr>
        <w:tabs>
          <w:tab w:val="left" w:pos="720"/>
          <w:tab w:val="left" w:pos="1152"/>
          <w:tab w:val="left" w:pos="1685"/>
          <w:tab w:val="left" w:pos="5774"/>
        </w:tabs>
        <w:spacing w:line="360" w:lineRule="auto"/>
        <w:jc w:val="both"/>
        <w:rPr>
          <w:rFonts w:ascii="Times New Roman" w:hAnsi="Times New Roman"/>
          <w:sz w:val="28"/>
          <w:szCs w:val="28"/>
        </w:rPr>
      </w:pPr>
      <w:r>
        <w:rPr>
          <w:rFonts w:ascii="Times New Roman" w:hAnsi="Times New Roman"/>
          <w:i/>
          <w:sz w:val="28"/>
          <w:szCs w:val="28"/>
        </w:rPr>
        <w:tab/>
      </w:r>
      <w:r w:rsidR="00C47D0D" w:rsidRPr="00AD27E6">
        <w:rPr>
          <w:rFonts w:ascii="Times New Roman" w:hAnsi="Times New Roman"/>
          <w:i/>
          <w:sz w:val="28"/>
          <w:szCs w:val="28"/>
        </w:rPr>
        <w:t>Nguồn trích</w:t>
      </w:r>
      <w:r w:rsidR="00C47D0D">
        <w:rPr>
          <w:rFonts w:ascii="Times New Roman" w:hAnsi="Times New Roman"/>
          <w:sz w:val="28"/>
          <w:szCs w:val="28"/>
        </w:rPr>
        <w:t xml:space="preserve">: vnep.org.vn </w:t>
      </w:r>
    </w:p>
    <w:p w:rsidR="00C47D0D" w:rsidRPr="00C47D0D" w:rsidRDefault="00C47D0D" w:rsidP="00C47D0D">
      <w:pPr>
        <w:jc w:val="both"/>
        <w:rPr>
          <w:rFonts w:ascii="Times New Roman" w:eastAsia="Times New Roman" w:hAnsi="Times New Roman"/>
          <w:color w:val="0000FF"/>
          <w:sz w:val="28"/>
          <w:szCs w:val="28"/>
          <w:u w:val="single"/>
        </w:rPr>
      </w:pPr>
      <w:r>
        <w:rPr>
          <w:rFonts w:ascii="Times New Roman" w:hAnsi="Times New Roman"/>
          <w:sz w:val="28"/>
          <w:szCs w:val="28"/>
        </w:rPr>
        <w:t>(</w:t>
      </w:r>
      <w:hyperlink r:id="rId8" w:history="1">
        <w:r w:rsidRPr="00C47D0D">
          <w:rPr>
            <w:rFonts w:ascii="Times New Roman" w:eastAsia="Times New Roman" w:hAnsi="Times New Roman"/>
            <w:color w:val="0000FF"/>
            <w:sz w:val="28"/>
            <w:szCs w:val="28"/>
            <w:u w:val="single"/>
          </w:rPr>
          <w:t>MỘT SỐ KINH NGHIỆM VỀ TỔ CHỨC KINH DOANH</w:t>
        </w:r>
      </w:hyperlink>
      <w:r w:rsidRPr="00C47D0D">
        <w:rPr>
          <w:rFonts w:ascii="Times New Roman" w:eastAsia="Times New Roman" w:hAnsi="Times New Roman"/>
          <w:color w:val="0000FF"/>
          <w:sz w:val="28"/>
          <w:szCs w:val="28"/>
          <w:u w:val="single"/>
        </w:rPr>
        <w:t>)</w:t>
      </w:r>
    </w:p>
    <w:p w:rsidR="00C47D0D" w:rsidRDefault="00C47D0D" w:rsidP="00BC1D36">
      <w:pPr>
        <w:tabs>
          <w:tab w:val="left" w:pos="720"/>
          <w:tab w:val="left" w:pos="1152"/>
          <w:tab w:val="left" w:pos="1685"/>
        </w:tabs>
        <w:spacing w:line="360" w:lineRule="auto"/>
        <w:jc w:val="both"/>
        <w:rPr>
          <w:rFonts w:ascii="Times New Roman" w:hAnsi="Times New Roman"/>
          <w:sz w:val="28"/>
          <w:szCs w:val="28"/>
        </w:rPr>
      </w:pPr>
    </w:p>
    <w:p w:rsidR="00C47D0D" w:rsidRDefault="00C47D0D" w:rsidP="00BC1D36">
      <w:pPr>
        <w:tabs>
          <w:tab w:val="left" w:pos="720"/>
          <w:tab w:val="left" w:pos="1152"/>
          <w:tab w:val="left" w:pos="1685"/>
        </w:tabs>
        <w:spacing w:line="360" w:lineRule="auto"/>
        <w:jc w:val="both"/>
        <w:rPr>
          <w:rFonts w:ascii="Times New Roman" w:hAnsi="Times New Roman"/>
          <w:sz w:val="28"/>
          <w:szCs w:val="28"/>
        </w:rPr>
      </w:pPr>
      <w:r w:rsidRPr="00AD27E6">
        <w:rPr>
          <w:rFonts w:ascii="Times New Roman" w:hAnsi="Times New Roman"/>
          <w:i/>
          <w:sz w:val="28"/>
          <w:szCs w:val="28"/>
        </w:rPr>
        <w:t>Tóm tắt:</w:t>
      </w:r>
      <w:r>
        <w:rPr>
          <w:rFonts w:ascii="Times New Roman" w:hAnsi="Times New Roman"/>
          <w:sz w:val="28"/>
          <w:szCs w:val="28"/>
        </w:rPr>
        <w:t xml:space="preserve"> </w:t>
      </w:r>
      <w:r w:rsidR="00973B52">
        <w:rPr>
          <w:rFonts w:ascii="Times New Roman" w:hAnsi="Times New Roman"/>
          <w:sz w:val="28"/>
          <w:szCs w:val="28"/>
        </w:rPr>
        <w:t>Bài viết giới thiệu các hình thức kinh doanh tại một số quốc gia tiêu biể</w:t>
      </w:r>
      <w:r w:rsidR="00802C23">
        <w:rPr>
          <w:rFonts w:ascii="Times New Roman" w:hAnsi="Times New Roman"/>
          <w:sz w:val="28"/>
          <w:szCs w:val="28"/>
        </w:rPr>
        <w:t xml:space="preserve">u: Anh, </w:t>
      </w:r>
      <w:r w:rsidR="00667871">
        <w:rPr>
          <w:rFonts w:ascii="Times New Roman" w:hAnsi="Times New Roman"/>
          <w:sz w:val="28"/>
          <w:szCs w:val="28"/>
        </w:rPr>
        <w:t xml:space="preserve">Hoa Kỳ, Đức, </w:t>
      </w:r>
      <w:r w:rsidR="00D306ED">
        <w:rPr>
          <w:rFonts w:ascii="Times New Roman" w:hAnsi="Times New Roman"/>
          <w:sz w:val="28"/>
          <w:szCs w:val="28"/>
        </w:rPr>
        <w:t>Singapore,…</w:t>
      </w:r>
      <w:r w:rsidR="006459F3">
        <w:rPr>
          <w:rFonts w:ascii="Times New Roman" w:hAnsi="Times New Roman"/>
          <w:sz w:val="28"/>
          <w:szCs w:val="28"/>
        </w:rPr>
        <w:t xml:space="preserve"> </w:t>
      </w:r>
      <w:r w:rsidR="00561972">
        <w:rPr>
          <w:rFonts w:ascii="Times New Roman" w:hAnsi="Times New Roman"/>
          <w:sz w:val="28"/>
          <w:szCs w:val="28"/>
        </w:rPr>
        <w:t>Trên cơ sở đó rút ra bài học kinh nghiệm cho Việt Nam</w:t>
      </w:r>
      <w:r w:rsidR="003155A9">
        <w:rPr>
          <w:rFonts w:ascii="Times New Roman" w:hAnsi="Times New Roman"/>
          <w:sz w:val="28"/>
          <w:szCs w:val="28"/>
        </w:rPr>
        <w:t>.</w:t>
      </w:r>
    </w:p>
    <w:p w:rsidR="00645709" w:rsidRPr="00863FB2" w:rsidRDefault="003155A9" w:rsidP="00645709">
      <w:pPr>
        <w:tabs>
          <w:tab w:val="left" w:pos="720"/>
          <w:tab w:val="left" w:pos="1152"/>
          <w:tab w:val="left" w:pos="1685"/>
        </w:tabs>
        <w:spacing w:line="360" w:lineRule="auto"/>
        <w:jc w:val="both"/>
        <w:rPr>
          <w:rFonts w:ascii="Times New Roman" w:hAnsi="Times New Roman"/>
          <w:b/>
          <w:sz w:val="28"/>
          <w:szCs w:val="28"/>
        </w:rPr>
      </w:pPr>
      <w:r w:rsidRPr="00863FB2">
        <w:rPr>
          <w:rFonts w:ascii="Times New Roman" w:hAnsi="Times New Roman"/>
          <w:b/>
          <w:sz w:val="28"/>
          <w:szCs w:val="28"/>
        </w:rPr>
        <w:lastRenderedPageBreak/>
        <w:t xml:space="preserve">6. </w:t>
      </w:r>
      <w:r w:rsidR="00645709" w:rsidRPr="00863FB2">
        <w:rPr>
          <w:rFonts w:ascii="Times New Roman" w:hAnsi="Times New Roman"/>
          <w:b/>
          <w:sz w:val="28"/>
          <w:szCs w:val="28"/>
        </w:rPr>
        <w:t>Trịnh Đức Chiều</w:t>
      </w:r>
    </w:p>
    <w:p w:rsidR="003155A9" w:rsidRPr="00EA627B" w:rsidRDefault="00ED4A60" w:rsidP="00BC1D36">
      <w:pPr>
        <w:tabs>
          <w:tab w:val="left" w:pos="720"/>
          <w:tab w:val="left" w:pos="1152"/>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00645709" w:rsidRPr="00EA627B">
        <w:rPr>
          <w:rFonts w:ascii="Times New Roman" w:hAnsi="Times New Roman"/>
          <w:b/>
          <w:i/>
          <w:sz w:val="28"/>
          <w:szCs w:val="28"/>
        </w:rPr>
        <w:t>Cơ cấu lại khu vực doanh nghiệp nhà nước ở Việt Nam</w:t>
      </w:r>
    </w:p>
    <w:p w:rsidR="00645709" w:rsidRDefault="00ED4A60" w:rsidP="00645709">
      <w:pPr>
        <w:tabs>
          <w:tab w:val="left" w:pos="720"/>
          <w:tab w:val="left" w:pos="1152"/>
          <w:tab w:val="left" w:pos="1685"/>
          <w:tab w:val="left" w:pos="5774"/>
        </w:tabs>
        <w:spacing w:line="360" w:lineRule="auto"/>
        <w:jc w:val="both"/>
        <w:rPr>
          <w:rFonts w:ascii="Times New Roman" w:hAnsi="Times New Roman"/>
          <w:sz w:val="28"/>
          <w:szCs w:val="28"/>
        </w:rPr>
      </w:pPr>
      <w:r>
        <w:rPr>
          <w:rFonts w:ascii="Times New Roman" w:hAnsi="Times New Roman"/>
          <w:i/>
          <w:sz w:val="28"/>
          <w:szCs w:val="28"/>
        </w:rPr>
        <w:tab/>
      </w:r>
      <w:r w:rsidR="00645709" w:rsidRPr="00C5420F">
        <w:rPr>
          <w:rFonts w:ascii="Times New Roman" w:hAnsi="Times New Roman"/>
          <w:i/>
          <w:sz w:val="28"/>
          <w:szCs w:val="28"/>
        </w:rPr>
        <w:t>Nguồn trích</w:t>
      </w:r>
      <w:r w:rsidR="00645709">
        <w:rPr>
          <w:rFonts w:ascii="Times New Roman" w:hAnsi="Times New Roman"/>
          <w:sz w:val="28"/>
          <w:szCs w:val="28"/>
        </w:rPr>
        <w:t xml:space="preserve">: vnep.org.vn </w:t>
      </w:r>
    </w:p>
    <w:p w:rsidR="00645709" w:rsidRDefault="00645709" w:rsidP="00645709">
      <w:pPr>
        <w:jc w:val="both"/>
        <w:rPr>
          <w:rFonts w:ascii="Times New Roman" w:eastAsia="Times New Roman" w:hAnsi="Times New Roman"/>
          <w:color w:val="0000FF"/>
          <w:sz w:val="28"/>
          <w:szCs w:val="28"/>
          <w:u w:val="single"/>
        </w:rPr>
      </w:pPr>
      <w:r w:rsidRPr="00645709">
        <w:rPr>
          <w:rFonts w:ascii="Times New Roman" w:hAnsi="Times New Roman"/>
          <w:sz w:val="28"/>
          <w:szCs w:val="28"/>
        </w:rPr>
        <w:t>(</w:t>
      </w:r>
      <w:hyperlink r:id="rId9" w:history="1">
        <w:r w:rsidRPr="00645709">
          <w:rPr>
            <w:rFonts w:ascii="Times New Roman" w:eastAsia="Times New Roman" w:hAnsi="Times New Roman"/>
            <w:color w:val="0000FF"/>
            <w:sz w:val="28"/>
            <w:szCs w:val="28"/>
            <w:u w:val="single"/>
          </w:rPr>
          <w:t>CƠ CẤU LẠI KHU VỰC DOANH NGHIỆP NHÀ NƯỚC Ở VIỆT NAM </w:t>
        </w:r>
      </w:hyperlink>
      <w:r w:rsidRPr="00645709">
        <w:rPr>
          <w:rFonts w:ascii="Times New Roman" w:eastAsia="Times New Roman" w:hAnsi="Times New Roman"/>
          <w:color w:val="0000FF"/>
          <w:sz w:val="28"/>
          <w:szCs w:val="28"/>
          <w:u w:val="single"/>
        </w:rPr>
        <w:t>)</w:t>
      </w:r>
      <w:r w:rsidR="00545994">
        <w:rPr>
          <w:rFonts w:ascii="Times New Roman" w:eastAsia="Times New Roman" w:hAnsi="Times New Roman"/>
          <w:color w:val="0000FF"/>
          <w:sz w:val="28"/>
          <w:szCs w:val="28"/>
          <w:u w:val="single"/>
        </w:rPr>
        <w:t xml:space="preserve">  </w:t>
      </w:r>
    </w:p>
    <w:p w:rsidR="00545994" w:rsidRDefault="00545994" w:rsidP="00645709">
      <w:pPr>
        <w:jc w:val="both"/>
        <w:rPr>
          <w:rFonts w:ascii="Times New Roman" w:eastAsia="Times New Roman" w:hAnsi="Times New Roman"/>
          <w:color w:val="0000FF"/>
          <w:sz w:val="28"/>
          <w:szCs w:val="28"/>
          <w:u w:val="single"/>
        </w:rPr>
      </w:pPr>
    </w:p>
    <w:p w:rsidR="00645709" w:rsidRDefault="00645709" w:rsidP="00645709">
      <w:pPr>
        <w:jc w:val="both"/>
        <w:rPr>
          <w:rFonts w:ascii="Times New Roman" w:eastAsia="Times New Roman" w:hAnsi="Times New Roman"/>
          <w:color w:val="0000FF"/>
          <w:sz w:val="28"/>
          <w:szCs w:val="28"/>
          <w:u w:val="single"/>
        </w:rPr>
      </w:pPr>
    </w:p>
    <w:p w:rsidR="00686691" w:rsidRDefault="00ED4A60" w:rsidP="00686691">
      <w:pPr>
        <w:tabs>
          <w:tab w:val="left" w:pos="720"/>
          <w:tab w:val="left" w:pos="1152"/>
          <w:tab w:val="left" w:pos="1685"/>
          <w:tab w:val="left" w:pos="5774"/>
        </w:tabs>
        <w:spacing w:line="360" w:lineRule="auto"/>
        <w:jc w:val="both"/>
        <w:rPr>
          <w:rFonts w:ascii="Times New Roman" w:hAnsi="Times New Roman"/>
          <w:sz w:val="28"/>
          <w:szCs w:val="28"/>
        </w:rPr>
      </w:pPr>
      <w:r>
        <w:rPr>
          <w:rFonts w:ascii="Times New Roman" w:hAnsi="Times New Roman"/>
          <w:i/>
          <w:sz w:val="28"/>
          <w:szCs w:val="28"/>
        </w:rPr>
        <w:tab/>
      </w:r>
      <w:r w:rsidR="00686691" w:rsidRPr="00C5420F">
        <w:rPr>
          <w:rFonts w:ascii="Times New Roman" w:hAnsi="Times New Roman"/>
          <w:i/>
          <w:sz w:val="28"/>
          <w:szCs w:val="28"/>
        </w:rPr>
        <w:t>Tóm tắt</w:t>
      </w:r>
      <w:r w:rsidR="00686691">
        <w:rPr>
          <w:rFonts w:ascii="Times New Roman" w:hAnsi="Times New Roman"/>
          <w:sz w:val="28"/>
          <w:szCs w:val="28"/>
        </w:rPr>
        <w:t xml:space="preserve">: </w:t>
      </w:r>
      <w:r w:rsidR="00C216D7">
        <w:rPr>
          <w:rFonts w:ascii="Times New Roman" w:hAnsi="Times New Roman"/>
          <w:sz w:val="28"/>
          <w:szCs w:val="28"/>
        </w:rPr>
        <w:t xml:space="preserve">Tài liệu </w:t>
      </w:r>
      <w:r w:rsidR="00024571">
        <w:rPr>
          <w:rFonts w:ascii="Times New Roman" w:hAnsi="Times New Roman"/>
          <w:sz w:val="28"/>
          <w:szCs w:val="28"/>
        </w:rPr>
        <w:t>đưa ra lý do</w:t>
      </w:r>
      <w:r w:rsidR="00C216D7">
        <w:rPr>
          <w:rFonts w:ascii="Times New Roman" w:hAnsi="Times New Roman"/>
          <w:sz w:val="28"/>
          <w:szCs w:val="28"/>
        </w:rPr>
        <w:t xml:space="preserve"> dẫn đến phải cơ cấu lại khu vực doanh nghiệp nhà nước ở Việt Nam. </w:t>
      </w:r>
      <w:r w:rsidR="00024571">
        <w:rPr>
          <w:rFonts w:ascii="Times New Roman" w:hAnsi="Times New Roman"/>
          <w:sz w:val="28"/>
          <w:szCs w:val="28"/>
        </w:rPr>
        <w:t xml:space="preserve">Phân tích thực trạng cơ cấu lại khu vực doanh nghiệp nhà nước và đề xuất </w:t>
      </w:r>
      <w:r w:rsidR="00855ACC">
        <w:rPr>
          <w:rFonts w:ascii="Times New Roman" w:hAnsi="Times New Roman"/>
          <w:sz w:val="28"/>
          <w:szCs w:val="28"/>
        </w:rPr>
        <w:t>một số giải pháp thúc đẩy cơ cấu cấu lại khu vực doanh nghiệp nhà nước ơ Việt Nam.</w:t>
      </w:r>
    </w:p>
    <w:p w:rsidR="00855ACC" w:rsidRPr="00863FB2" w:rsidRDefault="00855ACC" w:rsidP="00686691">
      <w:pPr>
        <w:tabs>
          <w:tab w:val="left" w:pos="720"/>
          <w:tab w:val="left" w:pos="1152"/>
          <w:tab w:val="left" w:pos="1685"/>
          <w:tab w:val="left" w:pos="5774"/>
        </w:tabs>
        <w:spacing w:line="360" w:lineRule="auto"/>
        <w:jc w:val="both"/>
        <w:rPr>
          <w:rFonts w:ascii="Times New Roman" w:hAnsi="Times New Roman"/>
          <w:b/>
          <w:sz w:val="28"/>
          <w:szCs w:val="28"/>
        </w:rPr>
      </w:pPr>
      <w:r w:rsidRPr="00863FB2">
        <w:rPr>
          <w:rFonts w:ascii="Times New Roman" w:hAnsi="Times New Roman"/>
          <w:b/>
          <w:sz w:val="28"/>
          <w:szCs w:val="28"/>
        </w:rPr>
        <w:t xml:space="preserve">7. </w:t>
      </w:r>
      <w:r w:rsidR="006723E2" w:rsidRPr="00863FB2">
        <w:rPr>
          <w:rFonts w:ascii="Times New Roman" w:hAnsi="Times New Roman"/>
          <w:b/>
          <w:sz w:val="28"/>
          <w:szCs w:val="28"/>
        </w:rPr>
        <w:t>Phạm Thị Thanh Hồng</w:t>
      </w:r>
    </w:p>
    <w:p w:rsidR="006723E2" w:rsidRPr="00EA627B" w:rsidRDefault="00ED4A60" w:rsidP="00686691">
      <w:pPr>
        <w:tabs>
          <w:tab w:val="left" w:pos="720"/>
          <w:tab w:val="left" w:pos="1152"/>
          <w:tab w:val="left" w:pos="1685"/>
          <w:tab w:val="left" w:pos="5774"/>
        </w:tabs>
        <w:spacing w:line="360" w:lineRule="auto"/>
        <w:jc w:val="both"/>
        <w:rPr>
          <w:rFonts w:ascii="Times New Roman" w:hAnsi="Times New Roman"/>
          <w:b/>
          <w:i/>
          <w:sz w:val="28"/>
          <w:szCs w:val="28"/>
        </w:rPr>
      </w:pPr>
      <w:r>
        <w:rPr>
          <w:rFonts w:ascii="Times New Roman" w:hAnsi="Times New Roman"/>
          <w:b/>
          <w:i/>
          <w:sz w:val="28"/>
          <w:szCs w:val="28"/>
        </w:rPr>
        <w:tab/>
      </w:r>
      <w:r w:rsidR="00BC4BC4" w:rsidRPr="00EA627B">
        <w:rPr>
          <w:rFonts w:ascii="Times New Roman" w:hAnsi="Times New Roman"/>
          <w:b/>
          <w:i/>
          <w:sz w:val="28"/>
          <w:szCs w:val="28"/>
        </w:rPr>
        <w:t>Kinh nghiệm quốc tế về nâng cao tính độc lập</w:t>
      </w:r>
      <w:r w:rsidR="005F5992" w:rsidRPr="00EA627B">
        <w:rPr>
          <w:rFonts w:ascii="Times New Roman" w:hAnsi="Times New Roman"/>
          <w:b/>
          <w:i/>
          <w:sz w:val="28"/>
          <w:szCs w:val="28"/>
        </w:rPr>
        <w:t xml:space="preserve"> của đơn vị điều tiết</w:t>
      </w:r>
      <w:r w:rsidR="00DA36C0" w:rsidRPr="00EA627B">
        <w:rPr>
          <w:rFonts w:ascii="Times New Roman" w:hAnsi="Times New Roman"/>
          <w:b/>
          <w:i/>
          <w:sz w:val="28"/>
          <w:szCs w:val="28"/>
        </w:rPr>
        <w:t xml:space="preserve"> điện lực và đơn vị </w:t>
      </w:r>
      <w:r w:rsidR="005357B9" w:rsidRPr="00EA627B">
        <w:rPr>
          <w:rFonts w:ascii="Times New Roman" w:hAnsi="Times New Roman"/>
          <w:b/>
          <w:i/>
          <w:sz w:val="28"/>
          <w:szCs w:val="28"/>
        </w:rPr>
        <w:t>vận hành hệ thống điện</w:t>
      </w:r>
      <w:r w:rsidR="002F78BE" w:rsidRPr="00EA627B">
        <w:rPr>
          <w:rFonts w:ascii="Times New Roman" w:hAnsi="Times New Roman"/>
          <w:b/>
          <w:i/>
          <w:sz w:val="28"/>
          <w:szCs w:val="28"/>
        </w:rPr>
        <w:t>, giao dịch thị trường điện nhằm thúc đẩy</w:t>
      </w:r>
      <w:r w:rsidR="00AE3DFC" w:rsidRPr="00EA627B">
        <w:rPr>
          <w:rFonts w:ascii="Times New Roman" w:hAnsi="Times New Roman"/>
          <w:b/>
          <w:i/>
          <w:sz w:val="28"/>
          <w:szCs w:val="28"/>
        </w:rPr>
        <w:t xml:space="preserve"> thị trường điện cạnh tranh.</w:t>
      </w:r>
    </w:p>
    <w:p w:rsidR="00DA26DC" w:rsidRDefault="00ED4A60" w:rsidP="00DA26DC">
      <w:pPr>
        <w:tabs>
          <w:tab w:val="left" w:pos="720"/>
          <w:tab w:val="left" w:pos="1152"/>
          <w:tab w:val="left" w:pos="1685"/>
          <w:tab w:val="left" w:pos="5774"/>
        </w:tabs>
        <w:spacing w:line="360" w:lineRule="auto"/>
        <w:jc w:val="both"/>
        <w:rPr>
          <w:rFonts w:ascii="Times New Roman" w:hAnsi="Times New Roman"/>
          <w:sz w:val="28"/>
          <w:szCs w:val="28"/>
        </w:rPr>
      </w:pPr>
      <w:r>
        <w:rPr>
          <w:rFonts w:ascii="Times New Roman" w:hAnsi="Times New Roman"/>
          <w:i/>
          <w:sz w:val="28"/>
          <w:szCs w:val="28"/>
        </w:rPr>
        <w:tab/>
      </w:r>
      <w:r w:rsidR="00DA26DC" w:rsidRPr="00C5420F">
        <w:rPr>
          <w:rFonts w:ascii="Times New Roman" w:hAnsi="Times New Roman"/>
          <w:i/>
          <w:sz w:val="28"/>
          <w:szCs w:val="28"/>
        </w:rPr>
        <w:t>Nguồn trích</w:t>
      </w:r>
      <w:r w:rsidR="00DA26DC">
        <w:rPr>
          <w:rFonts w:ascii="Times New Roman" w:hAnsi="Times New Roman"/>
          <w:sz w:val="28"/>
          <w:szCs w:val="28"/>
        </w:rPr>
        <w:t xml:space="preserve">: vnep.org.vn </w:t>
      </w:r>
    </w:p>
    <w:p w:rsidR="00DA26DC" w:rsidRDefault="00DA26DC" w:rsidP="00DA26DC">
      <w:pPr>
        <w:ind w:firstLineChars="100" w:firstLine="280"/>
        <w:jc w:val="both"/>
        <w:rPr>
          <w:rFonts w:ascii="Times New Roman" w:eastAsia="Times New Roman" w:hAnsi="Times New Roman"/>
          <w:color w:val="0000FF"/>
          <w:sz w:val="20"/>
          <w:szCs w:val="20"/>
          <w:u w:val="single"/>
        </w:rPr>
      </w:pPr>
      <w:r>
        <w:rPr>
          <w:rFonts w:ascii="Times New Roman" w:hAnsi="Times New Roman"/>
          <w:sz w:val="28"/>
          <w:szCs w:val="28"/>
        </w:rPr>
        <w:t>(</w:t>
      </w:r>
      <w:hyperlink r:id="rId10" w:history="1">
        <w:r w:rsidRPr="00DA26DC">
          <w:rPr>
            <w:rFonts w:ascii="Times New Roman" w:eastAsia="Times New Roman" w:hAnsi="Times New Roman"/>
            <w:color w:val="0000FF"/>
            <w:sz w:val="28"/>
            <w:szCs w:val="28"/>
            <w:u w:val="single"/>
          </w:rPr>
          <w:t>KINH NGHIỆM QUỐC TẾ VỀ NÂNG CAO TÍNH ĐỘC LẬP CỦA ĐƠN VỊ ĐIỀU TIẾT ĐIỆN LỰC VÀ ĐƠN VỊ VẬN HÀNH HỆ THỐNG ĐIỆN, GIAO DỊCH THỊ TRƯỜNG ĐIỆN NHẰM THÚC ĐẨY THỊ TRƯỜNG ĐIỆN CẠNH TRANH </w:t>
        </w:r>
      </w:hyperlink>
      <w:r>
        <w:rPr>
          <w:rFonts w:ascii="Times New Roman" w:eastAsia="Times New Roman" w:hAnsi="Times New Roman"/>
          <w:color w:val="0000FF"/>
          <w:sz w:val="20"/>
          <w:szCs w:val="20"/>
          <w:u w:val="single"/>
        </w:rPr>
        <w:t>)</w:t>
      </w:r>
    </w:p>
    <w:p w:rsidR="00DA26DC" w:rsidRDefault="00DA26DC" w:rsidP="00DA26DC">
      <w:pPr>
        <w:ind w:firstLineChars="100" w:firstLine="200"/>
        <w:jc w:val="both"/>
        <w:rPr>
          <w:rFonts w:ascii="Times New Roman" w:eastAsia="Times New Roman" w:hAnsi="Times New Roman"/>
          <w:color w:val="0000FF"/>
          <w:sz w:val="20"/>
          <w:szCs w:val="20"/>
          <w:u w:val="single"/>
        </w:rPr>
      </w:pPr>
    </w:p>
    <w:p w:rsidR="00DA26DC" w:rsidRPr="00DA26DC" w:rsidRDefault="00DA26DC" w:rsidP="008D2A59">
      <w:pPr>
        <w:jc w:val="both"/>
        <w:rPr>
          <w:rFonts w:ascii="Times New Roman" w:eastAsia="Times New Roman" w:hAnsi="Times New Roman"/>
          <w:color w:val="0000FF"/>
          <w:sz w:val="20"/>
          <w:szCs w:val="20"/>
          <w:u w:val="single"/>
        </w:rPr>
      </w:pPr>
    </w:p>
    <w:p w:rsidR="008D2A59" w:rsidRDefault="00ED4A60" w:rsidP="008D2A59">
      <w:pPr>
        <w:tabs>
          <w:tab w:val="left" w:pos="720"/>
          <w:tab w:val="left" w:pos="1152"/>
          <w:tab w:val="left" w:pos="1685"/>
          <w:tab w:val="left" w:pos="5774"/>
        </w:tabs>
        <w:spacing w:line="360" w:lineRule="auto"/>
        <w:jc w:val="both"/>
        <w:rPr>
          <w:rFonts w:ascii="Times New Roman" w:hAnsi="Times New Roman"/>
          <w:sz w:val="28"/>
          <w:szCs w:val="28"/>
        </w:rPr>
      </w:pPr>
      <w:r>
        <w:rPr>
          <w:rFonts w:ascii="Times New Roman" w:hAnsi="Times New Roman"/>
          <w:i/>
          <w:sz w:val="28"/>
          <w:szCs w:val="28"/>
        </w:rPr>
        <w:tab/>
      </w:r>
      <w:r w:rsidR="008D2A59" w:rsidRPr="00C5420F">
        <w:rPr>
          <w:rFonts w:ascii="Times New Roman" w:hAnsi="Times New Roman"/>
          <w:i/>
          <w:sz w:val="28"/>
          <w:szCs w:val="28"/>
        </w:rPr>
        <w:t>Tóm tắt</w:t>
      </w:r>
      <w:r w:rsidR="008D2A59">
        <w:rPr>
          <w:rFonts w:ascii="Times New Roman" w:hAnsi="Times New Roman"/>
          <w:sz w:val="28"/>
          <w:szCs w:val="28"/>
        </w:rPr>
        <w:t xml:space="preserve">: </w:t>
      </w:r>
      <w:r w:rsidR="00A40D56">
        <w:rPr>
          <w:rFonts w:ascii="Times New Roman" w:hAnsi="Times New Roman"/>
          <w:sz w:val="28"/>
          <w:szCs w:val="28"/>
        </w:rPr>
        <w:t>Bài viết giới thiệu về đơn vị điều tiết điện lực</w:t>
      </w:r>
      <w:r w:rsidR="00DA06E0">
        <w:rPr>
          <w:rFonts w:ascii="Times New Roman" w:hAnsi="Times New Roman"/>
          <w:sz w:val="28"/>
          <w:szCs w:val="28"/>
        </w:rPr>
        <w:t xml:space="preserve">. </w:t>
      </w:r>
      <w:r w:rsidR="008A3277">
        <w:rPr>
          <w:rFonts w:ascii="Times New Roman" w:hAnsi="Times New Roman"/>
          <w:sz w:val="28"/>
          <w:szCs w:val="28"/>
        </w:rPr>
        <w:t>Trình bày hệ thống vận hành hệ thống</w:t>
      </w:r>
      <w:r w:rsidR="00CE0912">
        <w:rPr>
          <w:rFonts w:ascii="Times New Roman" w:hAnsi="Times New Roman"/>
          <w:sz w:val="28"/>
          <w:szCs w:val="28"/>
        </w:rPr>
        <w:t xml:space="preserve"> điện và điều tiết giao dịch </w:t>
      </w:r>
      <w:r w:rsidR="006843E1">
        <w:rPr>
          <w:rFonts w:ascii="Times New Roman" w:hAnsi="Times New Roman"/>
          <w:sz w:val="28"/>
          <w:szCs w:val="28"/>
        </w:rPr>
        <w:t xml:space="preserve">thị trường điện. </w:t>
      </w:r>
      <w:r w:rsidR="00B15316">
        <w:rPr>
          <w:rFonts w:ascii="Times New Roman" w:hAnsi="Times New Roman"/>
          <w:sz w:val="28"/>
          <w:szCs w:val="28"/>
        </w:rPr>
        <w:t>Giới thiệu kinh nghiệm tổ chức</w:t>
      </w:r>
      <w:r w:rsidR="002D4917">
        <w:rPr>
          <w:rFonts w:ascii="Times New Roman" w:hAnsi="Times New Roman"/>
          <w:sz w:val="28"/>
          <w:szCs w:val="28"/>
        </w:rPr>
        <w:t xml:space="preserve"> hoạt động đơn vị điều tiết</w:t>
      </w:r>
      <w:r w:rsidR="0044386A">
        <w:rPr>
          <w:rFonts w:ascii="Times New Roman" w:hAnsi="Times New Roman"/>
          <w:sz w:val="28"/>
          <w:szCs w:val="28"/>
        </w:rPr>
        <w:t xml:space="preserve"> thị trường điện và hệ thống vận hành hệ thống điện nhằm </w:t>
      </w:r>
      <w:r w:rsidR="0037183A">
        <w:rPr>
          <w:rFonts w:ascii="Times New Roman" w:hAnsi="Times New Roman"/>
          <w:sz w:val="28"/>
          <w:szCs w:val="28"/>
        </w:rPr>
        <w:t xml:space="preserve">thúc đẩy thị trường điện cạnh tranh. </w:t>
      </w:r>
      <w:r w:rsidR="00425381">
        <w:rPr>
          <w:rFonts w:ascii="Times New Roman" w:hAnsi="Times New Roman"/>
          <w:sz w:val="28"/>
          <w:szCs w:val="28"/>
        </w:rPr>
        <w:t>Từ đó rút ra bài học kinh nghiệm đối với Việt Nam.</w:t>
      </w:r>
    </w:p>
    <w:p w:rsidR="00425381" w:rsidRPr="001A7447" w:rsidRDefault="00425381" w:rsidP="001A7447">
      <w:pPr>
        <w:tabs>
          <w:tab w:val="left" w:pos="720"/>
          <w:tab w:val="left" w:pos="1152"/>
          <w:tab w:val="left" w:pos="1685"/>
          <w:tab w:val="left" w:pos="5774"/>
        </w:tabs>
        <w:spacing w:line="360" w:lineRule="auto"/>
        <w:jc w:val="both"/>
        <w:rPr>
          <w:rFonts w:ascii="Times New Roman" w:hAnsi="Times New Roman"/>
          <w:b/>
          <w:sz w:val="28"/>
          <w:szCs w:val="28"/>
        </w:rPr>
      </w:pPr>
      <w:r w:rsidRPr="0020269F">
        <w:rPr>
          <w:rFonts w:ascii="Times New Roman" w:hAnsi="Times New Roman"/>
          <w:b/>
          <w:sz w:val="28"/>
          <w:szCs w:val="28"/>
        </w:rPr>
        <w:t>8</w:t>
      </w:r>
      <w:r w:rsidRPr="001A7447">
        <w:rPr>
          <w:rFonts w:ascii="Times New Roman" w:hAnsi="Times New Roman"/>
          <w:sz w:val="28"/>
          <w:szCs w:val="28"/>
        </w:rPr>
        <w:t xml:space="preserve">. </w:t>
      </w:r>
      <w:r w:rsidR="009A6632" w:rsidRPr="001A7447">
        <w:rPr>
          <w:rFonts w:ascii="Times New Roman" w:hAnsi="Times New Roman"/>
          <w:b/>
          <w:sz w:val="28"/>
          <w:szCs w:val="28"/>
        </w:rPr>
        <w:t>Tạ Minh Thảo</w:t>
      </w:r>
    </w:p>
    <w:p w:rsidR="009A6632" w:rsidRDefault="009A6632" w:rsidP="00954C86">
      <w:pPr>
        <w:pStyle w:val="Heading1"/>
        <w:spacing w:before="0" w:after="0"/>
        <w:ind w:firstLine="720"/>
        <w:rPr>
          <w:rFonts w:ascii="Times New Roman" w:hAnsi="Times New Roman"/>
          <w:i/>
          <w:noProof/>
          <w:sz w:val="28"/>
          <w:szCs w:val="28"/>
          <w:lang w:val="en-US"/>
        </w:rPr>
      </w:pPr>
      <w:r w:rsidRPr="009A6632">
        <w:rPr>
          <w:rFonts w:ascii="Times New Roman" w:hAnsi="Times New Roman"/>
          <w:i/>
          <w:noProof/>
          <w:sz w:val="28"/>
          <w:szCs w:val="28"/>
        </w:rPr>
        <w:t>Tiềm năng khai thác vốn đầu tư của các thành phần kinh tế: một số vấn đề và kiến nghị</w:t>
      </w:r>
    </w:p>
    <w:p w:rsidR="001A7447" w:rsidRPr="001A7447" w:rsidRDefault="001A7447" w:rsidP="001A7447">
      <w:pPr>
        <w:rPr>
          <w:lang/>
        </w:rPr>
      </w:pPr>
    </w:p>
    <w:p w:rsidR="001A7447" w:rsidRDefault="00954C86" w:rsidP="001A7447">
      <w:pPr>
        <w:tabs>
          <w:tab w:val="left" w:pos="720"/>
          <w:tab w:val="left" w:pos="1152"/>
          <w:tab w:val="left" w:pos="1685"/>
          <w:tab w:val="left" w:pos="5774"/>
        </w:tabs>
        <w:spacing w:line="360" w:lineRule="auto"/>
        <w:jc w:val="both"/>
        <w:rPr>
          <w:rFonts w:ascii="Times New Roman" w:hAnsi="Times New Roman"/>
          <w:sz w:val="28"/>
          <w:szCs w:val="28"/>
        </w:rPr>
      </w:pPr>
      <w:r>
        <w:rPr>
          <w:rFonts w:ascii="Times New Roman" w:hAnsi="Times New Roman"/>
          <w:i/>
          <w:sz w:val="28"/>
          <w:szCs w:val="28"/>
        </w:rPr>
        <w:tab/>
      </w:r>
      <w:r w:rsidR="001A7447" w:rsidRPr="00C5420F">
        <w:rPr>
          <w:rFonts w:ascii="Times New Roman" w:hAnsi="Times New Roman"/>
          <w:i/>
          <w:sz w:val="28"/>
          <w:szCs w:val="28"/>
        </w:rPr>
        <w:t>Nguồn trích</w:t>
      </w:r>
      <w:r w:rsidR="001A7447">
        <w:rPr>
          <w:rFonts w:ascii="Times New Roman" w:hAnsi="Times New Roman"/>
          <w:sz w:val="28"/>
          <w:szCs w:val="28"/>
        </w:rPr>
        <w:t xml:space="preserve">: vnep.org.vn </w:t>
      </w:r>
    </w:p>
    <w:tbl>
      <w:tblPr>
        <w:tblW w:w="8596" w:type="dxa"/>
        <w:tblInd w:w="108" w:type="dxa"/>
        <w:tblLook w:val="04A0"/>
      </w:tblPr>
      <w:tblGrid>
        <w:gridCol w:w="8596"/>
      </w:tblGrid>
      <w:tr w:rsidR="00946A22" w:rsidRPr="00946A22" w:rsidTr="00946A22">
        <w:trPr>
          <w:trHeight w:val="330"/>
        </w:trPr>
        <w:tc>
          <w:tcPr>
            <w:tcW w:w="8596"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tblPr>
            <w:tblGrid>
              <w:gridCol w:w="8380"/>
            </w:tblGrid>
            <w:tr w:rsidR="00946A22" w:rsidRPr="00946A22">
              <w:trPr>
                <w:trHeight w:val="330"/>
                <w:tblCellSpacing w:w="0" w:type="dxa"/>
              </w:trPr>
              <w:tc>
                <w:tcPr>
                  <w:tcW w:w="8380" w:type="dxa"/>
                  <w:tcBorders>
                    <w:top w:val="nil"/>
                    <w:left w:val="nil"/>
                    <w:bottom w:val="nil"/>
                    <w:right w:val="nil"/>
                  </w:tcBorders>
                  <w:shd w:val="clear" w:color="auto" w:fill="auto"/>
                  <w:noWrap/>
                  <w:vAlign w:val="bottom"/>
                  <w:hideMark/>
                </w:tcPr>
                <w:p w:rsidR="00946A22" w:rsidRPr="00946A22" w:rsidRDefault="001A7447" w:rsidP="00946A22">
                  <w:pPr>
                    <w:jc w:val="left"/>
                    <w:rPr>
                      <w:rFonts w:ascii="Times New Roman" w:eastAsia="Times New Roman" w:hAnsi="Times New Roman"/>
                      <w:color w:val="0000FF"/>
                      <w:sz w:val="28"/>
                      <w:szCs w:val="28"/>
                      <w:u w:val="single"/>
                    </w:rPr>
                  </w:pPr>
                  <w:r w:rsidRPr="00946A22">
                    <w:rPr>
                      <w:rFonts w:ascii="Times New Roman" w:hAnsi="Times New Roman"/>
                      <w:sz w:val="28"/>
                      <w:szCs w:val="28"/>
                    </w:rPr>
                    <w:lastRenderedPageBreak/>
                    <w:t>(</w:t>
                  </w:r>
                  <w:hyperlink r:id="rId11" w:history="1">
                    <w:r w:rsidR="00946A22" w:rsidRPr="00946A22">
                      <w:rPr>
                        <w:rFonts w:ascii="Times New Roman" w:eastAsia="Times New Roman" w:hAnsi="Times New Roman"/>
                        <w:color w:val="0000FF"/>
                        <w:sz w:val="28"/>
                        <w:szCs w:val="28"/>
                        <w:u w:val="single"/>
                      </w:rPr>
                      <w:t>Tiềm năng khai thác vốn đầu tư của các thành phần kinh tế: một số vấn đề và kiến nghị </w:t>
                    </w:r>
                  </w:hyperlink>
                  <w:r w:rsidR="00946A22" w:rsidRPr="00946A22">
                    <w:rPr>
                      <w:rFonts w:ascii="Times New Roman" w:eastAsia="Times New Roman" w:hAnsi="Times New Roman"/>
                      <w:color w:val="0000FF"/>
                      <w:sz w:val="28"/>
                      <w:szCs w:val="28"/>
                      <w:u w:val="single"/>
                    </w:rPr>
                    <w:t>)</w:t>
                  </w:r>
                </w:p>
              </w:tc>
            </w:tr>
          </w:tbl>
          <w:p w:rsidR="00946A22" w:rsidRPr="00946A22" w:rsidRDefault="00946A22" w:rsidP="00946A22">
            <w:pPr>
              <w:jc w:val="left"/>
              <w:rPr>
                <w:rFonts w:ascii="Times New Roman" w:eastAsia="Times New Roman" w:hAnsi="Times New Roman"/>
                <w:sz w:val="28"/>
                <w:szCs w:val="28"/>
              </w:rPr>
            </w:pPr>
          </w:p>
        </w:tc>
      </w:tr>
    </w:tbl>
    <w:p w:rsidR="001A7447" w:rsidRPr="00946A22" w:rsidRDefault="001A7447" w:rsidP="001A7447">
      <w:pPr>
        <w:tabs>
          <w:tab w:val="left" w:pos="720"/>
          <w:tab w:val="left" w:pos="1152"/>
          <w:tab w:val="left" w:pos="1685"/>
          <w:tab w:val="left" w:pos="5774"/>
        </w:tabs>
        <w:spacing w:line="360" w:lineRule="auto"/>
        <w:jc w:val="both"/>
        <w:rPr>
          <w:rFonts w:ascii="Times New Roman" w:hAnsi="Times New Roman"/>
          <w:sz w:val="28"/>
          <w:szCs w:val="28"/>
        </w:rPr>
      </w:pPr>
    </w:p>
    <w:p w:rsidR="000F085C" w:rsidRDefault="00946A22" w:rsidP="00954C86">
      <w:pPr>
        <w:pStyle w:val="ListParagraph"/>
        <w:spacing w:before="120" w:line="288" w:lineRule="auto"/>
        <w:ind w:left="0" w:firstLine="720"/>
        <w:jc w:val="both"/>
        <w:rPr>
          <w:rFonts w:ascii="Times New Roman" w:hAnsi="Times New Roman"/>
          <w:noProof/>
          <w:color w:val="000000"/>
          <w:sz w:val="28"/>
          <w:szCs w:val="28"/>
        </w:rPr>
      </w:pPr>
      <w:r w:rsidRPr="00954C86">
        <w:rPr>
          <w:rFonts w:ascii="Times New Roman" w:hAnsi="Times New Roman"/>
          <w:i/>
          <w:sz w:val="28"/>
          <w:szCs w:val="28"/>
        </w:rPr>
        <w:t>Tóm tắt</w:t>
      </w:r>
      <w:r>
        <w:rPr>
          <w:rFonts w:ascii="Times New Roman" w:hAnsi="Times New Roman"/>
          <w:sz w:val="28"/>
          <w:szCs w:val="28"/>
        </w:rPr>
        <w:t xml:space="preserve">: </w:t>
      </w:r>
      <w:r w:rsidR="008D2C98">
        <w:rPr>
          <w:rFonts w:ascii="Times New Roman" w:hAnsi="Times New Roman"/>
          <w:sz w:val="28"/>
          <w:szCs w:val="28"/>
        </w:rPr>
        <w:t xml:space="preserve">Bài viết </w:t>
      </w:r>
      <w:r w:rsidR="00E71DDD">
        <w:rPr>
          <w:rFonts w:ascii="Times New Roman" w:hAnsi="Times New Roman"/>
          <w:sz w:val="28"/>
          <w:szCs w:val="28"/>
        </w:rPr>
        <w:t>nêu</w:t>
      </w:r>
      <w:r w:rsidR="003D201F">
        <w:rPr>
          <w:rFonts w:ascii="Times New Roman" w:hAnsi="Times New Roman"/>
          <w:sz w:val="28"/>
          <w:szCs w:val="28"/>
        </w:rPr>
        <w:t xml:space="preserve"> t</w:t>
      </w:r>
      <w:r w:rsidR="003D201F" w:rsidRPr="003D201F">
        <w:rPr>
          <w:rFonts w:ascii="Times New Roman" w:hAnsi="Times New Roman"/>
          <w:noProof/>
          <w:sz w:val="28"/>
          <w:szCs w:val="28"/>
        </w:rPr>
        <w:t>hực trạng vốn đóng góp cho tăng trưởng giai đoạn 2000-2015</w:t>
      </w:r>
      <w:r w:rsidR="00E947C8">
        <w:rPr>
          <w:rFonts w:ascii="Times New Roman" w:hAnsi="Times New Roman"/>
          <w:noProof/>
          <w:sz w:val="28"/>
          <w:szCs w:val="28"/>
        </w:rPr>
        <w:t xml:space="preserve">. </w:t>
      </w:r>
      <w:r w:rsidR="00E71DDD">
        <w:rPr>
          <w:rFonts w:ascii="Times New Roman" w:hAnsi="Times New Roman"/>
          <w:noProof/>
          <w:sz w:val="28"/>
          <w:szCs w:val="28"/>
        </w:rPr>
        <w:t xml:space="preserve">Đề cập đến </w:t>
      </w:r>
      <w:r w:rsidR="00E71DDD" w:rsidRPr="00E71DDD">
        <w:rPr>
          <w:rFonts w:ascii="Times New Roman" w:hAnsi="Times New Roman"/>
          <w:noProof/>
          <w:color w:val="000000"/>
          <w:sz w:val="28"/>
          <w:szCs w:val="28"/>
        </w:rPr>
        <w:t>Tiềm năng thu hút vốn đầu tư của các thành phần kinh tế</w:t>
      </w:r>
      <w:r w:rsidR="00E71DDD">
        <w:rPr>
          <w:rFonts w:ascii="Times New Roman" w:hAnsi="Times New Roman"/>
          <w:noProof/>
          <w:color w:val="000000"/>
          <w:sz w:val="28"/>
          <w:szCs w:val="28"/>
        </w:rPr>
        <w:t xml:space="preserve">. </w:t>
      </w:r>
      <w:r w:rsidR="000F085C" w:rsidRPr="000F085C">
        <w:rPr>
          <w:rFonts w:ascii="Times New Roman" w:hAnsi="Times New Roman"/>
          <w:noProof/>
          <w:color w:val="000000"/>
          <w:sz w:val="28"/>
          <w:szCs w:val="28"/>
        </w:rPr>
        <w:t>Chính sách tác động tới thu hút và đóng góp của vốn cho tăng trưởng và nâng cao chất lượng tăng trưởng và đề xuất các giải pháp</w:t>
      </w:r>
      <w:r w:rsidR="00F55B9F">
        <w:rPr>
          <w:rFonts w:ascii="Times New Roman" w:hAnsi="Times New Roman"/>
          <w:noProof/>
          <w:color w:val="000000"/>
          <w:sz w:val="28"/>
          <w:szCs w:val="28"/>
        </w:rPr>
        <w:t>.</w:t>
      </w:r>
    </w:p>
    <w:p w:rsidR="00136AED" w:rsidRPr="00984C6A" w:rsidRDefault="00F55B9F" w:rsidP="005E1B88">
      <w:pPr>
        <w:spacing w:before="120"/>
        <w:jc w:val="left"/>
        <w:rPr>
          <w:rFonts w:ascii="Times New Roman" w:hAnsi="Times New Roman"/>
          <w:b/>
          <w:sz w:val="28"/>
          <w:szCs w:val="28"/>
        </w:rPr>
      </w:pPr>
      <w:r w:rsidRPr="0020269F">
        <w:rPr>
          <w:rFonts w:ascii="Times New Roman" w:hAnsi="Times New Roman"/>
          <w:b/>
          <w:noProof/>
          <w:color w:val="000000"/>
          <w:sz w:val="28"/>
          <w:szCs w:val="28"/>
        </w:rPr>
        <w:t>9</w:t>
      </w:r>
      <w:r w:rsidRPr="00984C6A">
        <w:rPr>
          <w:rFonts w:ascii="Times New Roman" w:hAnsi="Times New Roman"/>
          <w:noProof/>
          <w:color w:val="000000"/>
          <w:sz w:val="28"/>
          <w:szCs w:val="28"/>
        </w:rPr>
        <w:t xml:space="preserve">. </w:t>
      </w:r>
      <w:r w:rsidR="00136AED" w:rsidRPr="00984C6A">
        <w:rPr>
          <w:rFonts w:ascii="Times New Roman" w:hAnsi="Times New Roman"/>
          <w:b/>
          <w:sz w:val="28"/>
          <w:szCs w:val="28"/>
        </w:rPr>
        <w:t>Tạ Minh Thảo</w:t>
      </w:r>
    </w:p>
    <w:p w:rsidR="00984C6A" w:rsidRPr="00421BDD" w:rsidRDefault="00984C6A" w:rsidP="00421BDD">
      <w:pPr>
        <w:pStyle w:val="Heading1"/>
        <w:spacing w:before="120" w:after="0"/>
        <w:ind w:firstLine="720"/>
        <w:rPr>
          <w:rFonts w:ascii="Times New Roman" w:hAnsi="Times New Roman"/>
          <w:i/>
          <w:sz w:val="28"/>
          <w:szCs w:val="28"/>
          <w:lang w:val="en-US"/>
        </w:rPr>
      </w:pPr>
      <w:r w:rsidRPr="00421BDD">
        <w:rPr>
          <w:rFonts w:ascii="Times New Roman" w:hAnsi="Times New Roman"/>
          <w:i/>
          <w:sz w:val="28"/>
          <w:szCs w:val="28"/>
          <w:lang w:val="en-US"/>
        </w:rPr>
        <w:t>Đầu tư trực tiếp nước ngoài: Một số vấn đề về thực trạng và giải pháp</w:t>
      </w:r>
    </w:p>
    <w:p w:rsidR="005E1B88" w:rsidRPr="00421BDD" w:rsidRDefault="005E1B88" w:rsidP="005E1B88">
      <w:pPr>
        <w:jc w:val="left"/>
        <w:rPr>
          <w:i/>
          <w:lang/>
        </w:rPr>
      </w:pPr>
    </w:p>
    <w:p w:rsidR="005E1B88" w:rsidRDefault="00421BDD" w:rsidP="005E1B88">
      <w:pPr>
        <w:tabs>
          <w:tab w:val="left" w:pos="720"/>
          <w:tab w:val="left" w:pos="1152"/>
          <w:tab w:val="left" w:pos="1685"/>
          <w:tab w:val="left" w:pos="4184"/>
        </w:tabs>
        <w:spacing w:line="360" w:lineRule="auto"/>
        <w:jc w:val="both"/>
        <w:rPr>
          <w:rFonts w:ascii="Times New Roman" w:hAnsi="Times New Roman"/>
          <w:sz w:val="28"/>
          <w:szCs w:val="28"/>
        </w:rPr>
      </w:pPr>
      <w:r>
        <w:rPr>
          <w:rFonts w:ascii="Times New Roman" w:hAnsi="Times New Roman"/>
          <w:i/>
          <w:sz w:val="28"/>
          <w:szCs w:val="28"/>
        </w:rPr>
        <w:tab/>
      </w:r>
      <w:r w:rsidR="005E1B88" w:rsidRPr="00C5420F">
        <w:rPr>
          <w:rFonts w:ascii="Times New Roman" w:hAnsi="Times New Roman"/>
          <w:i/>
          <w:sz w:val="28"/>
          <w:szCs w:val="28"/>
        </w:rPr>
        <w:t>Nguồn trích</w:t>
      </w:r>
      <w:r w:rsidR="005E1B88">
        <w:rPr>
          <w:rFonts w:ascii="Times New Roman" w:hAnsi="Times New Roman"/>
          <w:sz w:val="28"/>
          <w:szCs w:val="28"/>
        </w:rPr>
        <w:t xml:space="preserve">: vnep.org.vn </w:t>
      </w:r>
      <w:r w:rsidR="005E1B88">
        <w:rPr>
          <w:rFonts w:ascii="Times New Roman" w:hAnsi="Times New Roman"/>
          <w:sz w:val="28"/>
          <w:szCs w:val="28"/>
        </w:rPr>
        <w:tab/>
      </w:r>
    </w:p>
    <w:tbl>
      <w:tblPr>
        <w:tblW w:w="8596" w:type="dxa"/>
        <w:tblInd w:w="108" w:type="dxa"/>
        <w:tblLook w:val="04A0"/>
      </w:tblPr>
      <w:tblGrid>
        <w:gridCol w:w="8596"/>
      </w:tblGrid>
      <w:tr w:rsidR="00084C2E" w:rsidRPr="00084C2E" w:rsidTr="00084C2E">
        <w:trPr>
          <w:trHeight w:val="330"/>
        </w:trPr>
        <w:tc>
          <w:tcPr>
            <w:tcW w:w="8596"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tblPr>
            <w:tblGrid>
              <w:gridCol w:w="8380"/>
            </w:tblGrid>
            <w:tr w:rsidR="00084C2E" w:rsidRPr="00084C2E">
              <w:trPr>
                <w:trHeight w:val="330"/>
                <w:tblCellSpacing w:w="0" w:type="dxa"/>
              </w:trPr>
              <w:tc>
                <w:tcPr>
                  <w:tcW w:w="8380" w:type="dxa"/>
                  <w:tcBorders>
                    <w:top w:val="nil"/>
                    <w:left w:val="nil"/>
                    <w:bottom w:val="nil"/>
                    <w:right w:val="nil"/>
                  </w:tcBorders>
                  <w:shd w:val="clear" w:color="auto" w:fill="auto"/>
                  <w:noWrap/>
                  <w:vAlign w:val="bottom"/>
                  <w:hideMark/>
                </w:tcPr>
                <w:p w:rsidR="00084C2E" w:rsidRPr="00084C2E" w:rsidRDefault="005E1B88" w:rsidP="004E7F56">
                  <w:pPr>
                    <w:jc w:val="left"/>
                    <w:rPr>
                      <w:rFonts w:ascii="Times New Roman" w:eastAsia="Times New Roman" w:hAnsi="Times New Roman"/>
                      <w:color w:val="0000FF"/>
                      <w:sz w:val="20"/>
                      <w:szCs w:val="20"/>
                      <w:u w:val="single"/>
                    </w:rPr>
                  </w:pPr>
                  <w:r w:rsidRPr="00084C2E">
                    <w:rPr>
                      <w:rFonts w:ascii="Times New Roman" w:hAnsi="Times New Roman"/>
                      <w:sz w:val="28"/>
                      <w:szCs w:val="28"/>
                    </w:rPr>
                    <w:t>(</w:t>
                  </w:r>
                  <w:hyperlink r:id="rId12" w:history="1">
                    <w:r w:rsidR="00084C2E" w:rsidRPr="00084C2E">
                      <w:rPr>
                        <w:rFonts w:ascii="Times New Roman" w:eastAsia="Times New Roman" w:hAnsi="Times New Roman"/>
                        <w:color w:val="0000FF"/>
                        <w:sz w:val="28"/>
                        <w:szCs w:val="28"/>
                        <w:u w:val="single"/>
                      </w:rPr>
                      <w:t>Đầu tư trực tiếp nước ngoài: Một số vấn đề về thực trạng và giải pháp</w:t>
                    </w:r>
                  </w:hyperlink>
                  <w:r w:rsidR="00084C2E">
                    <w:rPr>
                      <w:rFonts w:ascii="Times New Roman" w:eastAsia="Times New Roman" w:hAnsi="Times New Roman"/>
                      <w:color w:val="0000FF"/>
                      <w:sz w:val="20"/>
                      <w:szCs w:val="20"/>
                      <w:u w:val="single"/>
                    </w:rPr>
                    <w:t>)</w:t>
                  </w:r>
                </w:p>
              </w:tc>
            </w:tr>
          </w:tbl>
          <w:p w:rsidR="00084C2E" w:rsidRPr="00084C2E" w:rsidRDefault="00084C2E" w:rsidP="004E7F56">
            <w:pPr>
              <w:jc w:val="left"/>
              <w:rPr>
                <w:rFonts w:ascii="Times New Roman" w:eastAsia="Times New Roman" w:hAnsi="Times New Roman"/>
                <w:sz w:val="20"/>
                <w:szCs w:val="20"/>
              </w:rPr>
            </w:pPr>
          </w:p>
        </w:tc>
      </w:tr>
    </w:tbl>
    <w:p w:rsidR="004E7F56" w:rsidRDefault="004E7F56" w:rsidP="004E7F56">
      <w:pPr>
        <w:tabs>
          <w:tab w:val="left" w:pos="951"/>
          <w:tab w:val="left" w:pos="4184"/>
        </w:tabs>
        <w:spacing w:line="360" w:lineRule="auto"/>
        <w:jc w:val="both"/>
        <w:rPr>
          <w:rFonts w:ascii="Times New Roman" w:hAnsi="Times New Roman"/>
          <w:sz w:val="28"/>
          <w:szCs w:val="28"/>
        </w:rPr>
      </w:pPr>
      <w:r>
        <w:rPr>
          <w:rFonts w:ascii="Times New Roman" w:hAnsi="Times New Roman"/>
          <w:sz w:val="28"/>
          <w:szCs w:val="28"/>
        </w:rPr>
        <w:tab/>
      </w:r>
    </w:p>
    <w:p w:rsidR="00715E05" w:rsidRDefault="004E7F56" w:rsidP="004E7F56">
      <w:pPr>
        <w:tabs>
          <w:tab w:val="left" w:pos="951"/>
          <w:tab w:val="left" w:pos="4184"/>
        </w:tabs>
        <w:spacing w:line="360" w:lineRule="auto"/>
        <w:jc w:val="both"/>
        <w:rPr>
          <w:rFonts w:ascii="Times New Roman" w:hAnsi="Times New Roman"/>
          <w:bCs/>
          <w:noProof/>
          <w:sz w:val="28"/>
          <w:szCs w:val="28"/>
        </w:rPr>
      </w:pPr>
      <w:r>
        <w:rPr>
          <w:rFonts w:ascii="Times New Roman" w:hAnsi="Times New Roman"/>
          <w:sz w:val="28"/>
          <w:szCs w:val="28"/>
        </w:rPr>
        <w:tab/>
      </w:r>
      <w:r w:rsidR="00084C2E" w:rsidRPr="00421BDD">
        <w:rPr>
          <w:rFonts w:ascii="Times New Roman" w:hAnsi="Times New Roman"/>
          <w:i/>
          <w:sz w:val="28"/>
          <w:szCs w:val="28"/>
        </w:rPr>
        <w:t>Tóm tắt</w:t>
      </w:r>
      <w:r w:rsidR="00084C2E" w:rsidRPr="00ED34BE">
        <w:rPr>
          <w:rFonts w:ascii="Times New Roman" w:hAnsi="Times New Roman"/>
          <w:sz w:val="28"/>
          <w:szCs w:val="28"/>
        </w:rPr>
        <w:t xml:space="preserve">: </w:t>
      </w:r>
      <w:r w:rsidR="00086AE2">
        <w:rPr>
          <w:rFonts w:ascii="Times New Roman" w:hAnsi="Times New Roman"/>
          <w:sz w:val="28"/>
          <w:szCs w:val="28"/>
        </w:rPr>
        <w:t>Bài viế</w:t>
      </w:r>
      <w:r w:rsidR="00F0772F">
        <w:rPr>
          <w:rFonts w:ascii="Times New Roman" w:hAnsi="Times New Roman"/>
          <w:sz w:val="28"/>
          <w:szCs w:val="28"/>
        </w:rPr>
        <w:t>t trình bày</w:t>
      </w:r>
      <w:r w:rsidR="00086AE2">
        <w:rPr>
          <w:rFonts w:ascii="Times New Roman" w:hAnsi="Times New Roman"/>
          <w:sz w:val="28"/>
          <w:szCs w:val="28"/>
        </w:rPr>
        <w:t xml:space="preserve"> </w:t>
      </w:r>
      <w:r w:rsidR="00F0772F">
        <w:rPr>
          <w:rFonts w:ascii="Times New Roman" w:hAnsi="Times New Roman"/>
          <w:sz w:val="28"/>
          <w:szCs w:val="28"/>
        </w:rPr>
        <w:t>thực</w:t>
      </w:r>
      <w:r w:rsidR="00086AE2">
        <w:rPr>
          <w:rFonts w:ascii="Times New Roman" w:hAnsi="Times New Roman"/>
          <w:b/>
          <w:sz w:val="24"/>
          <w:szCs w:val="24"/>
        </w:rPr>
        <w:t xml:space="preserve"> </w:t>
      </w:r>
      <w:r w:rsidR="00086AE2" w:rsidRPr="00715E05">
        <w:rPr>
          <w:rFonts w:ascii="Times New Roman" w:hAnsi="Times New Roman"/>
          <w:sz w:val="28"/>
          <w:szCs w:val="28"/>
        </w:rPr>
        <w:t xml:space="preserve">trạng của đầu tư trực tiếp nước ngoài thời gian qua. </w:t>
      </w:r>
      <w:r w:rsidR="00F0772F" w:rsidRPr="00715E05">
        <w:rPr>
          <w:rFonts w:ascii="Times New Roman" w:hAnsi="Times New Roman"/>
          <w:sz w:val="28"/>
          <w:szCs w:val="28"/>
        </w:rPr>
        <w:t xml:space="preserve">Phân tích tác động của vốn FDI tới phát triển kinh tế xã hội. </w:t>
      </w:r>
      <w:r w:rsidR="00863891" w:rsidRPr="00715E05">
        <w:rPr>
          <w:rFonts w:ascii="Times New Roman" w:hAnsi="Times New Roman"/>
          <w:sz w:val="28"/>
          <w:szCs w:val="28"/>
        </w:rPr>
        <w:t xml:space="preserve">Trên cơ sở phân tích nguyên nhân dẫn đến hiệu quả FDI thấp, bài viết đề xuất giải </w:t>
      </w:r>
      <w:r w:rsidR="00863891" w:rsidRPr="00341015">
        <w:rPr>
          <w:rFonts w:ascii="Times New Roman" w:hAnsi="Times New Roman"/>
          <w:sz w:val="28"/>
          <w:szCs w:val="28"/>
        </w:rPr>
        <w:t>pháp</w:t>
      </w:r>
      <w:r w:rsidR="00863891" w:rsidRPr="00341015">
        <w:rPr>
          <w:rFonts w:ascii="Times New Roman" w:hAnsi="Times New Roman"/>
          <w:b/>
          <w:sz w:val="28"/>
          <w:szCs w:val="28"/>
        </w:rPr>
        <w:t xml:space="preserve"> </w:t>
      </w:r>
      <w:r w:rsidR="00715E05" w:rsidRPr="00341015">
        <w:rPr>
          <w:rFonts w:ascii="Times New Roman" w:hAnsi="Times New Roman"/>
          <w:bCs/>
          <w:noProof/>
          <w:sz w:val="28"/>
          <w:szCs w:val="28"/>
        </w:rPr>
        <w:t>để cải thiện môi trường đầu tư và thu hút đầu tư nước ngoài có chất lượng, đảm bảo phát triển bền vững của nền kinh tế.</w:t>
      </w:r>
    </w:p>
    <w:p w:rsidR="00F0772F" w:rsidRPr="00341015" w:rsidRDefault="00F0772F" w:rsidP="00F0772F">
      <w:pPr>
        <w:spacing w:line="288" w:lineRule="auto"/>
        <w:jc w:val="both"/>
        <w:rPr>
          <w:rFonts w:ascii="Times New Roman" w:hAnsi="Times New Roman"/>
          <w:b/>
          <w:sz w:val="28"/>
          <w:szCs w:val="28"/>
        </w:rPr>
      </w:pPr>
    </w:p>
    <w:p w:rsidR="00136AED" w:rsidRPr="00086AE2" w:rsidRDefault="00136AED" w:rsidP="00086AE2">
      <w:pPr>
        <w:spacing w:line="288" w:lineRule="auto"/>
        <w:jc w:val="both"/>
        <w:rPr>
          <w:rFonts w:ascii="Times New Roman" w:hAnsi="Times New Roman"/>
          <w:b/>
          <w:sz w:val="24"/>
          <w:szCs w:val="24"/>
        </w:rPr>
      </w:pPr>
    </w:p>
    <w:p w:rsidR="00F55B9F" w:rsidRPr="00ED34BE" w:rsidRDefault="00F55B9F" w:rsidP="00136AED">
      <w:pPr>
        <w:pStyle w:val="ListParagraph"/>
        <w:spacing w:line="288" w:lineRule="auto"/>
        <w:ind w:left="0"/>
        <w:jc w:val="left"/>
        <w:rPr>
          <w:rFonts w:ascii="Times New Roman" w:hAnsi="Times New Roman"/>
          <w:noProof/>
          <w:color w:val="000000"/>
          <w:sz w:val="28"/>
          <w:szCs w:val="28"/>
        </w:rPr>
      </w:pPr>
    </w:p>
    <w:p w:rsidR="00E71DDD" w:rsidRPr="000F085C" w:rsidRDefault="00E71DDD" w:rsidP="00E71DDD">
      <w:pPr>
        <w:pStyle w:val="ListParagraph"/>
        <w:spacing w:line="288" w:lineRule="auto"/>
        <w:ind w:left="0"/>
        <w:jc w:val="both"/>
        <w:rPr>
          <w:rFonts w:ascii="Times New Roman" w:hAnsi="Times New Roman"/>
          <w:noProof/>
          <w:color w:val="000000"/>
          <w:sz w:val="28"/>
          <w:szCs w:val="28"/>
        </w:rPr>
      </w:pPr>
    </w:p>
    <w:p w:rsidR="003D201F" w:rsidRPr="00E71DDD" w:rsidRDefault="003D201F" w:rsidP="003D201F">
      <w:pPr>
        <w:spacing w:line="288" w:lineRule="auto"/>
        <w:jc w:val="both"/>
        <w:rPr>
          <w:rFonts w:ascii="Times New Roman" w:hAnsi="Times New Roman"/>
          <w:noProof/>
          <w:sz w:val="28"/>
          <w:szCs w:val="28"/>
        </w:rPr>
      </w:pPr>
    </w:p>
    <w:p w:rsidR="009A6632" w:rsidRDefault="009A6632" w:rsidP="008D2A59">
      <w:pPr>
        <w:tabs>
          <w:tab w:val="left" w:pos="720"/>
          <w:tab w:val="left" w:pos="1152"/>
          <w:tab w:val="left" w:pos="1685"/>
          <w:tab w:val="left" w:pos="5774"/>
        </w:tabs>
        <w:spacing w:line="360" w:lineRule="auto"/>
        <w:jc w:val="both"/>
        <w:rPr>
          <w:rFonts w:ascii="Times New Roman" w:hAnsi="Times New Roman"/>
          <w:sz w:val="28"/>
          <w:szCs w:val="28"/>
        </w:rPr>
      </w:pPr>
    </w:p>
    <w:p w:rsidR="00AE3DFC" w:rsidRDefault="00AE3DFC" w:rsidP="00686691">
      <w:pPr>
        <w:tabs>
          <w:tab w:val="left" w:pos="720"/>
          <w:tab w:val="left" w:pos="1152"/>
          <w:tab w:val="left" w:pos="1685"/>
          <w:tab w:val="left" w:pos="5774"/>
        </w:tabs>
        <w:spacing w:line="360" w:lineRule="auto"/>
        <w:jc w:val="both"/>
        <w:rPr>
          <w:rFonts w:ascii="Times New Roman" w:hAnsi="Times New Roman"/>
          <w:sz w:val="28"/>
          <w:szCs w:val="28"/>
        </w:rPr>
      </w:pPr>
    </w:p>
    <w:p w:rsidR="00645709" w:rsidRPr="00645709" w:rsidRDefault="00645709" w:rsidP="00645709">
      <w:pPr>
        <w:jc w:val="both"/>
        <w:rPr>
          <w:rFonts w:ascii="Times New Roman" w:eastAsia="Times New Roman" w:hAnsi="Times New Roman"/>
          <w:color w:val="0000FF"/>
          <w:sz w:val="28"/>
          <w:szCs w:val="28"/>
          <w:u w:val="single"/>
        </w:rPr>
      </w:pPr>
    </w:p>
    <w:p w:rsidR="00645709" w:rsidRPr="00645709" w:rsidRDefault="00645709" w:rsidP="00BC1D36">
      <w:pPr>
        <w:tabs>
          <w:tab w:val="left" w:pos="720"/>
          <w:tab w:val="left" w:pos="1152"/>
          <w:tab w:val="left" w:pos="1685"/>
        </w:tabs>
        <w:spacing w:line="360" w:lineRule="auto"/>
        <w:jc w:val="both"/>
        <w:rPr>
          <w:rFonts w:ascii="Times New Roman" w:hAnsi="Times New Roman"/>
          <w:sz w:val="28"/>
          <w:szCs w:val="28"/>
        </w:rPr>
      </w:pPr>
    </w:p>
    <w:p w:rsidR="002C6139" w:rsidRPr="002C6139" w:rsidRDefault="002C6139" w:rsidP="00A55DAE">
      <w:pPr>
        <w:spacing w:line="360" w:lineRule="auto"/>
        <w:jc w:val="both"/>
        <w:rPr>
          <w:rFonts w:ascii="Times New Roman" w:hAnsi="Times New Roman"/>
          <w:sz w:val="28"/>
          <w:szCs w:val="28"/>
        </w:rPr>
      </w:pPr>
    </w:p>
    <w:p w:rsidR="009C30D2" w:rsidRDefault="009C30D2" w:rsidP="00A55DAE">
      <w:pPr>
        <w:spacing w:line="360" w:lineRule="auto"/>
        <w:jc w:val="both"/>
        <w:rPr>
          <w:rFonts w:ascii="Times New Roman" w:hAnsi="Times New Roman"/>
          <w:sz w:val="28"/>
          <w:szCs w:val="28"/>
        </w:rPr>
      </w:pPr>
    </w:p>
    <w:p w:rsidR="006E2924" w:rsidRDefault="006E2924" w:rsidP="006E2924">
      <w:pPr>
        <w:spacing w:line="360" w:lineRule="auto"/>
        <w:jc w:val="both"/>
        <w:rPr>
          <w:rFonts w:ascii="Times New Roman" w:hAnsi="Times New Roman"/>
          <w:sz w:val="28"/>
          <w:szCs w:val="28"/>
        </w:rPr>
      </w:pPr>
    </w:p>
    <w:p w:rsidR="006E2924" w:rsidRPr="001510A4" w:rsidRDefault="006E2924" w:rsidP="006E2924">
      <w:pPr>
        <w:jc w:val="both"/>
      </w:pPr>
    </w:p>
    <w:sectPr w:rsidR="006E2924" w:rsidRPr="001510A4" w:rsidSect="00BE2C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510A4"/>
    <w:rsid w:val="00004113"/>
    <w:rsid w:val="00024571"/>
    <w:rsid w:val="0007559C"/>
    <w:rsid w:val="00084C2E"/>
    <w:rsid w:val="00086AE2"/>
    <w:rsid w:val="000910EA"/>
    <w:rsid w:val="000B4566"/>
    <w:rsid w:val="000F085C"/>
    <w:rsid w:val="00136AED"/>
    <w:rsid w:val="001510A4"/>
    <w:rsid w:val="0016138D"/>
    <w:rsid w:val="00171F80"/>
    <w:rsid w:val="001A7447"/>
    <w:rsid w:val="001F2B21"/>
    <w:rsid w:val="0020269F"/>
    <w:rsid w:val="002051ED"/>
    <w:rsid w:val="0025758D"/>
    <w:rsid w:val="00263C99"/>
    <w:rsid w:val="00284896"/>
    <w:rsid w:val="002C6139"/>
    <w:rsid w:val="002D31A2"/>
    <w:rsid w:val="002D4917"/>
    <w:rsid w:val="002D667F"/>
    <w:rsid w:val="002F78BE"/>
    <w:rsid w:val="002F79D7"/>
    <w:rsid w:val="00302739"/>
    <w:rsid w:val="003155A9"/>
    <w:rsid w:val="00341015"/>
    <w:rsid w:val="00365306"/>
    <w:rsid w:val="0037183A"/>
    <w:rsid w:val="003738C7"/>
    <w:rsid w:val="003A70FA"/>
    <w:rsid w:val="003D201F"/>
    <w:rsid w:val="003D3F8E"/>
    <w:rsid w:val="003E6E43"/>
    <w:rsid w:val="003F0E25"/>
    <w:rsid w:val="003F7182"/>
    <w:rsid w:val="00421BDD"/>
    <w:rsid w:val="00425381"/>
    <w:rsid w:val="0044386A"/>
    <w:rsid w:val="00451F21"/>
    <w:rsid w:val="00454B6D"/>
    <w:rsid w:val="004924FD"/>
    <w:rsid w:val="00492B2E"/>
    <w:rsid w:val="004E7F56"/>
    <w:rsid w:val="00512768"/>
    <w:rsid w:val="00515C52"/>
    <w:rsid w:val="005357B9"/>
    <w:rsid w:val="00545994"/>
    <w:rsid w:val="00561972"/>
    <w:rsid w:val="00585FF6"/>
    <w:rsid w:val="005E1B88"/>
    <w:rsid w:val="005F5992"/>
    <w:rsid w:val="005F620A"/>
    <w:rsid w:val="005F7786"/>
    <w:rsid w:val="0062660A"/>
    <w:rsid w:val="00645709"/>
    <w:rsid w:val="006459F3"/>
    <w:rsid w:val="00651EF9"/>
    <w:rsid w:val="00667871"/>
    <w:rsid w:val="006723E2"/>
    <w:rsid w:val="00672AE6"/>
    <w:rsid w:val="006825C7"/>
    <w:rsid w:val="006843E1"/>
    <w:rsid w:val="00686691"/>
    <w:rsid w:val="00696A07"/>
    <w:rsid w:val="006C4BF8"/>
    <w:rsid w:val="006E2924"/>
    <w:rsid w:val="00715E05"/>
    <w:rsid w:val="00727DD0"/>
    <w:rsid w:val="00732336"/>
    <w:rsid w:val="00747A00"/>
    <w:rsid w:val="00786FA6"/>
    <w:rsid w:val="007F2DF4"/>
    <w:rsid w:val="00802C23"/>
    <w:rsid w:val="00812521"/>
    <w:rsid w:val="00826AB3"/>
    <w:rsid w:val="008304B9"/>
    <w:rsid w:val="00855ACC"/>
    <w:rsid w:val="00863891"/>
    <w:rsid w:val="00863FB2"/>
    <w:rsid w:val="0087029F"/>
    <w:rsid w:val="008778B0"/>
    <w:rsid w:val="00880762"/>
    <w:rsid w:val="008A3277"/>
    <w:rsid w:val="008D2A59"/>
    <w:rsid w:val="008D2C98"/>
    <w:rsid w:val="00924126"/>
    <w:rsid w:val="0093477D"/>
    <w:rsid w:val="00946A22"/>
    <w:rsid w:val="00954C86"/>
    <w:rsid w:val="00973B52"/>
    <w:rsid w:val="00981890"/>
    <w:rsid w:val="00984C6A"/>
    <w:rsid w:val="009A6632"/>
    <w:rsid w:val="009B68F8"/>
    <w:rsid w:val="009C30D2"/>
    <w:rsid w:val="00A1729B"/>
    <w:rsid w:val="00A1761C"/>
    <w:rsid w:val="00A40D56"/>
    <w:rsid w:val="00A45560"/>
    <w:rsid w:val="00A539F2"/>
    <w:rsid w:val="00A55DAE"/>
    <w:rsid w:val="00AB368C"/>
    <w:rsid w:val="00AD27E6"/>
    <w:rsid w:val="00AE3DFC"/>
    <w:rsid w:val="00B15316"/>
    <w:rsid w:val="00B41B97"/>
    <w:rsid w:val="00B55975"/>
    <w:rsid w:val="00BC1D36"/>
    <w:rsid w:val="00BC4BC4"/>
    <w:rsid w:val="00C216D7"/>
    <w:rsid w:val="00C47D0D"/>
    <w:rsid w:val="00C5420F"/>
    <w:rsid w:val="00C855EC"/>
    <w:rsid w:val="00CB2015"/>
    <w:rsid w:val="00CC4B35"/>
    <w:rsid w:val="00CD7BD8"/>
    <w:rsid w:val="00CE0912"/>
    <w:rsid w:val="00D2580F"/>
    <w:rsid w:val="00D306ED"/>
    <w:rsid w:val="00D540F7"/>
    <w:rsid w:val="00DA06E0"/>
    <w:rsid w:val="00DA26DC"/>
    <w:rsid w:val="00DA36C0"/>
    <w:rsid w:val="00DA3D00"/>
    <w:rsid w:val="00DB48B6"/>
    <w:rsid w:val="00E71DDD"/>
    <w:rsid w:val="00E946AD"/>
    <w:rsid w:val="00E947C8"/>
    <w:rsid w:val="00EA627B"/>
    <w:rsid w:val="00EB5D47"/>
    <w:rsid w:val="00EC26CC"/>
    <w:rsid w:val="00ED34BE"/>
    <w:rsid w:val="00ED4A60"/>
    <w:rsid w:val="00EE2137"/>
    <w:rsid w:val="00F03DAD"/>
    <w:rsid w:val="00F0772F"/>
    <w:rsid w:val="00F52AB3"/>
    <w:rsid w:val="00F55B9F"/>
    <w:rsid w:val="00F62A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0A4"/>
    <w:pPr>
      <w:spacing w:line="240" w:lineRule="auto"/>
      <w:jc w:val="center"/>
    </w:pPr>
    <w:rPr>
      <w:rFonts w:ascii="Calibri" w:eastAsia="Calibri" w:hAnsi="Calibri" w:cs="Times New Roman"/>
    </w:rPr>
  </w:style>
  <w:style w:type="paragraph" w:styleId="Heading1">
    <w:name w:val="heading 1"/>
    <w:basedOn w:val="Normal"/>
    <w:next w:val="Normal"/>
    <w:link w:val="Heading1Char"/>
    <w:uiPriority w:val="9"/>
    <w:qFormat/>
    <w:rsid w:val="009A6632"/>
    <w:pPr>
      <w:keepNext/>
      <w:spacing w:before="240" w:after="60"/>
      <w:jc w:val="left"/>
      <w:outlineLvl w:val="0"/>
    </w:pPr>
    <w:rPr>
      <w:rFonts w:ascii="Arial" w:eastAsia="Times New Roman" w:hAnsi="Arial"/>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10A4"/>
    <w:pPr>
      <w:jc w:val="left"/>
    </w:pPr>
    <w:rPr>
      <w:rFonts w:ascii="Times New Roman" w:eastAsia="Times New Roman" w:hAnsi="Times New Roman"/>
      <w:sz w:val="24"/>
      <w:szCs w:val="24"/>
    </w:rPr>
  </w:style>
  <w:style w:type="paragraph" w:styleId="ListParagraph">
    <w:name w:val="List Paragraph"/>
    <w:basedOn w:val="Normal"/>
    <w:uiPriority w:val="34"/>
    <w:qFormat/>
    <w:rsid w:val="002D667F"/>
    <w:pPr>
      <w:ind w:left="720"/>
      <w:contextualSpacing/>
    </w:pPr>
  </w:style>
  <w:style w:type="character" w:styleId="Hyperlink">
    <w:name w:val="Hyperlink"/>
    <w:basedOn w:val="DefaultParagraphFont"/>
    <w:uiPriority w:val="99"/>
    <w:semiHidden/>
    <w:unhideWhenUsed/>
    <w:rsid w:val="003D3F8E"/>
    <w:rPr>
      <w:color w:val="0000FF"/>
      <w:u w:val="single"/>
    </w:rPr>
  </w:style>
  <w:style w:type="character" w:customStyle="1" w:styleId="fontstyle0">
    <w:name w:val="fontstyle0"/>
    <w:basedOn w:val="DefaultParagraphFont"/>
    <w:rsid w:val="003F0E25"/>
  </w:style>
  <w:style w:type="character" w:customStyle="1" w:styleId="Heading1Char">
    <w:name w:val="Heading 1 Char"/>
    <w:basedOn w:val="DefaultParagraphFont"/>
    <w:link w:val="Heading1"/>
    <w:uiPriority w:val="9"/>
    <w:rsid w:val="009A6632"/>
    <w:rPr>
      <w:rFonts w:ascii="Arial" w:eastAsia="Times New Roman" w:hAnsi="Arial" w:cs="Times New Roman"/>
      <w:b/>
      <w:bCs/>
      <w:kern w:val="32"/>
      <w:sz w:val="32"/>
      <w:szCs w:val="32"/>
      <w:lang/>
    </w:rPr>
  </w:style>
</w:styles>
</file>

<file path=word/webSettings.xml><?xml version="1.0" encoding="utf-8"?>
<w:webSettings xmlns:r="http://schemas.openxmlformats.org/officeDocument/2006/relationships" xmlns:w="http://schemas.openxmlformats.org/wordprocessingml/2006/main">
  <w:divs>
    <w:div w:id="51513591">
      <w:bodyDiv w:val="1"/>
      <w:marLeft w:val="0"/>
      <w:marRight w:val="0"/>
      <w:marTop w:val="0"/>
      <w:marBottom w:val="0"/>
      <w:divBdr>
        <w:top w:val="none" w:sz="0" w:space="0" w:color="auto"/>
        <w:left w:val="none" w:sz="0" w:space="0" w:color="auto"/>
        <w:bottom w:val="none" w:sz="0" w:space="0" w:color="auto"/>
        <w:right w:val="none" w:sz="0" w:space="0" w:color="auto"/>
      </w:divBdr>
    </w:div>
    <w:div w:id="126974817">
      <w:bodyDiv w:val="1"/>
      <w:marLeft w:val="0"/>
      <w:marRight w:val="0"/>
      <w:marTop w:val="0"/>
      <w:marBottom w:val="0"/>
      <w:divBdr>
        <w:top w:val="none" w:sz="0" w:space="0" w:color="auto"/>
        <w:left w:val="none" w:sz="0" w:space="0" w:color="auto"/>
        <w:bottom w:val="none" w:sz="0" w:space="0" w:color="auto"/>
        <w:right w:val="none" w:sz="0" w:space="0" w:color="auto"/>
      </w:divBdr>
    </w:div>
    <w:div w:id="249239034">
      <w:bodyDiv w:val="1"/>
      <w:marLeft w:val="0"/>
      <w:marRight w:val="0"/>
      <w:marTop w:val="0"/>
      <w:marBottom w:val="0"/>
      <w:divBdr>
        <w:top w:val="none" w:sz="0" w:space="0" w:color="auto"/>
        <w:left w:val="none" w:sz="0" w:space="0" w:color="auto"/>
        <w:bottom w:val="none" w:sz="0" w:space="0" w:color="auto"/>
        <w:right w:val="none" w:sz="0" w:space="0" w:color="auto"/>
      </w:divBdr>
    </w:div>
    <w:div w:id="249631302">
      <w:bodyDiv w:val="1"/>
      <w:marLeft w:val="0"/>
      <w:marRight w:val="0"/>
      <w:marTop w:val="0"/>
      <w:marBottom w:val="0"/>
      <w:divBdr>
        <w:top w:val="none" w:sz="0" w:space="0" w:color="auto"/>
        <w:left w:val="none" w:sz="0" w:space="0" w:color="auto"/>
        <w:bottom w:val="none" w:sz="0" w:space="0" w:color="auto"/>
        <w:right w:val="none" w:sz="0" w:space="0" w:color="auto"/>
      </w:divBdr>
    </w:div>
    <w:div w:id="482355569">
      <w:bodyDiv w:val="1"/>
      <w:marLeft w:val="0"/>
      <w:marRight w:val="0"/>
      <w:marTop w:val="0"/>
      <w:marBottom w:val="0"/>
      <w:divBdr>
        <w:top w:val="none" w:sz="0" w:space="0" w:color="auto"/>
        <w:left w:val="none" w:sz="0" w:space="0" w:color="auto"/>
        <w:bottom w:val="none" w:sz="0" w:space="0" w:color="auto"/>
        <w:right w:val="none" w:sz="0" w:space="0" w:color="auto"/>
      </w:divBdr>
    </w:div>
    <w:div w:id="612710811">
      <w:bodyDiv w:val="1"/>
      <w:marLeft w:val="0"/>
      <w:marRight w:val="0"/>
      <w:marTop w:val="0"/>
      <w:marBottom w:val="0"/>
      <w:divBdr>
        <w:top w:val="none" w:sz="0" w:space="0" w:color="auto"/>
        <w:left w:val="none" w:sz="0" w:space="0" w:color="auto"/>
        <w:bottom w:val="none" w:sz="0" w:space="0" w:color="auto"/>
        <w:right w:val="none" w:sz="0" w:space="0" w:color="auto"/>
      </w:divBdr>
      <w:divsChild>
        <w:div w:id="2097752341">
          <w:marLeft w:val="0"/>
          <w:marRight w:val="0"/>
          <w:marTop w:val="0"/>
          <w:marBottom w:val="0"/>
          <w:divBdr>
            <w:top w:val="none" w:sz="0" w:space="0" w:color="auto"/>
            <w:left w:val="none" w:sz="0" w:space="0" w:color="auto"/>
            <w:bottom w:val="none" w:sz="0" w:space="0" w:color="auto"/>
            <w:right w:val="none" w:sz="0" w:space="0" w:color="auto"/>
          </w:divBdr>
        </w:div>
      </w:divsChild>
    </w:div>
    <w:div w:id="852574633">
      <w:bodyDiv w:val="1"/>
      <w:marLeft w:val="0"/>
      <w:marRight w:val="0"/>
      <w:marTop w:val="0"/>
      <w:marBottom w:val="0"/>
      <w:divBdr>
        <w:top w:val="none" w:sz="0" w:space="0" w:color="auto"/>
        <w:left w:val="none" w:sz="0" w:space="0" w:color="auto"/>
        <w:bottom w:val="none" w:sz="0" w:space="0" w:color="auto"/>
        <w:right w:val="none" w:sz="0" w:space="0" w:color="auto"/>
      </w:divBdr>
    </w:div>
    <w:div w:id="1216089895">
      <w:bodyDiv w:val="1"/>
      <w:marLeft w:val="0"/>
      <w:marRight w:val="0"/>
      <w:marTop w:val="0"/>
      <w:marBottom w:val="0"/>
      <w:divBdr>
        <w:top w:val="none" w:sz="0" w:space="0" w:color="auto"/>
        <w:left w:val="none" w:sz="0" w:space="0" w:color="auto"/>
        <w:bottom w:val="none" w:sz="0" w:space="0" w:color="auto"/>
        <w:right w:val="none" w:sz="0" w:space="0" w:color="auto"/>
      </w:divBdr>
    </w:div>
    <w:div w:id="1385641035">
      <w:bodyDiv w:val="1"/>
      <w:marLeft w:val="0"/>
      <w:marRight w:val="0"/>
      <w:marTop w:val="0"/>
      <w:marBottom w:val="0"/>
      <w:divBdr>
        <w:top w:val="none" w:sz="0" w:space="0" w:color="auto"/>
        <w:left w:val="none" w:sz="0" w:space="0" w:color="auto"/>
        <w:bottom w:val="none" w:sz="0" w:space="0" w:color="auto"/>
        <w:right w:val="none" w:sz="0" w:space="0" w:color="auto"/>
      </w:divBdr>
    </w:div>
    <w:div w:id="15982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nep.org.vn/vi-VN/Cac-loai-hinh-doanh-nghiep/MOT-SO-KINH-NGHIEM-VE-TO-CHUC-KINH-DOANH.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nep.org.vn/vi-VN/Diem-nong/Kinh-te-xanh/Phat-trien-nguon-nang-luong-tai-tao-trong-cai-cach-thi-truong-dien-canh-tranh-Kinh-nghiem-cua-CHLB-Duc-va-mot-so-kien-nghi.html" TargetMode="External"/><Relationship Id="rId12" Type="http://schemas.openxmlformats.org/officeDocument/2006/relationships/hyperlink" Target="http://vnep.org.vn/vi-VN/Tin-moi/Dau-tu-truc-tiep-nuoc-ngoai-Mot-so-van-de-ve-thuc-trang-va-giai-pha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ep.org.vn/vi-VN/Nong-nghiep-Nong-thon-Nong-dan/TIEP-CAN-DOCH-VU-KHUYEN-NONG-O-VIET-NAM-THUC-TRANG-VA-VAN-DE-DAT-RA.html" TargetMode="External"/><Relationship Id="rId11" Type="http://schemas.openxmlformats.org/officeDocument/2006/relationships/hyperlink" Target="http://vnep.org.vn/vi-VN/Tin-moi/Tiem-nang-khai-thac-von-dau-tu-cua-cac-thanh-phan-kinh-te-mot-so-van-de-va-kien-nghi.html" TargetMode="External"/><Relationship Id="rId5" Type="http://schemas.openxmlformats.org/officeDocument/2006/relationships/hyperlink" Target="http://vnep.org.vn/vi-VN/Diem-nong/Tai-cau-truc-nen-kinh-te/Phan-tich-mo-hinh-tang-truong-kinh-te-tiep-can-theo-khong-gian-vung.html" TargetMode="External"/><Relationship Id="rId10" Type="http://schemas.openxmlformats.org/officeDocument/2006/relationships/hyperlink" Target="http://vnep.org.vn/vi-VN/Phat-trien-cac-loai-thi-truong/KINH-NGHIEM-QUOC-TE-VE-NANG-CAO-TINH-DOC-LAP-CUA-DON-VO-DIEU-TIET-DIEN-LUC-VA-DON-VO-VAN-HANH-HE-THONG-DIEN-GIAO-DOCH-THO-TRUONG-DIEN-NHAM-THUC-DAY-THO-TRUONG-DIEN-CANH-TRANH.html" TargetMode="External"/><Relationship Id="rId4" Type="http://schemas.openxmlformats.org/officeDocument/2006/relationships/hyperlink" Target="http://vnep.org.vn/vi-VN/Diem-nong/Tai-cau-truc-nen-kinh-te/Thuc-trang-dong-gop-cua-lao-dong-von-con-nguoi-va-khoa-hoc-va-cong-nghe-cho-tang-truong-kinh-te-va-nang-cao-nang-luc-canh-tranh-cua-nen-kinh-te-Viet-Nam.html" TargetMode="External"/><Relationship Id="rId9" Type="http://schemas.openxmlformats.org/officeDocument/2006/relationships/hyperlink" Target="http://vnep.org.vn/vi-VN/Cac-loai-hinh-doanh-nghiep/CO-CAU-LAI-KHU-VUC-DOANH-NGHIEP-NHA-NUOC-O-VIET-NAM.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31</Pages>
  <Words>7009</Words>
  <Characters>39956</Characters>
  <Application>Microsoft Office Word</Application>
  <DocSecurity>0</DocSecurity>
  <Lines>332</Lines>
  <Paragraphs>93</Paragraphs>
  <ScaleCrop>false</ScaleCrop>
  <Company/>
  <LinksUpToDate>false</LinksUpToDate>
  <CharactersWithSpaces>46872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180</cp:revision>
  <dcterms:created xsi:type="dcterms:W3CDTF">2017-03-31T06:50:00Z</dcterms:created>
  <dcterms:modified xsi:type="dcterms:W3CDTF">2017-04-03T07:05:00Z</dcterms:modified>
</cp:coreProperties>
</file>