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3B" w:rsidRPr="00F51F96" w:rsidRDefault="00762F3B" w:rsidP="00F51F96">
      <w:pPr>
        <w:spacing w:after="0" w:line="312" w:lineRule="auto"/>
        <w:jc w:val="center"/>
        <w:rPr>
          <w:b/>
          <w:bCs/>
          <w:szCs w:val="28"/>
        </w:rPr>
      </w:pPr>
      <w:r w:rsidRPr="00F51F96">
        <w:rPr>
          <w:b/>
          <w:bCs/>
          <w:noProof/>
          <w:szCs w:val="28"/>
          <w:lang w:eastAsia="ja-JP"/>
        </w:rPr>
        <mc:AlternateContent>
          <mc:Choice Requires="wps">
            <w:drawing>
              <wp:anchor distT="0" distB="0" distL="114300" distR="114300" simplePos="0" relativeHeight="251659264" behindDoc="0" locked="0" layoutInCell="1" allowOverlap="1" wp14:anchorId="32ACF560" wp14:editId="304E3C97">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86F53"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sidRPr="00F51F96">
        <w:rPr>
          <w:b/>
          <w:bCs/>
          <w:szCs w:val="28"/>
        </w:rPr>
        <w:t>VIỆN NGHIÊN CỨU QUẢN LÝ KINH TẾ TW</w:t>
      </w:r>
      <w:r w:rsidRPr="00F51F96">
        <w:rPr>
          <w:b/>
          <w:bCs/>
          <w:szCs w:val="28"/>
        </w:rPr>
        <w:br/>
        <w:t>TRUNG TÂM TƯ VẤN, ĐÀO TẠO VÀ THÔNG TIN TƯ LIỆU</w:t>
      </w:r>
    </w:p>
    <w:p w:rsidR="00762F3B" w:rsidRPr="00F51F96" w:rsidRDefault="00762F3B" w:rsidP="00F51F96">
      <w:pPr>
        <w:spacing w:after="0" w:line="312" w:lineRule="auto"/>
        <w:jc w:val="center"/>
        <w:rPr>
          <w:b/>
          <w:bCs/>
          <w:szCs w:val="28"/>
        </w:rPr>
      </w:pPr>
    </w:p>
    <w:p w:rsidR="00762F3B" w:rsidRPr="00F51F96" w:rsidRDefault="00762F3B" w:rsidP="00F51F96">
      <w:pPr>
        <w:spacing w:after="0" w:line="312" w:lineRule="auto"/>
        <w:jc w:val="center"/>
        <w:rPr>
          <w:b/>
          <w:bCs/>
          <w:szCs w:val="28"/>
        </w:rPr>
      </w:pPr>
      <w:r w:rsidRPr="00F51F96">
        <w:rPr>
          <w:b/>
          <w:bCs/>
          <w:szCs w:val="28"/>
        </w:rPr>
        <w:t xml:space="preserve">THƯ MỤC THÔNG BÁO TÀI LIỆU MỚI </w:t>
      </w:r>
      <w:r w:rsidRPr="00F51F96">
        <w:rPr>
          <w:b/>
          <w:bCs/>
          <w:szCs w:val="28"/>
        </w:rPr>
        <w:br/>
        <w:t>Tháng 02/2022</w:t>
      </w:r>
    </w:p>
    <w:p w:rsidR="004761FB" w:rsidRPr="00F51F96" w:rsidRDefault="004761FB" w:rsidP="00F51F96">
      <w:pPr>
        <w:spacing w:after="0" w:line="312" w:lineRule="auto"/>
        <w:rPr>
          <w:b/>
          <w:bCs/>
          <w:szCs w:val="28"/>
        </w:rPr>
      </w:pPr>
      <w:r w:rsidRPr="00F51F96">
        <w:rPr>
          <w:b/>
          <w:bCs/>
          <w:szCs w:val="28"/>
        </w:rPr>
        <w:t xml:space="preserve">1. </w:t>
      </w:r>
      <w:r w:rsidR="00812377" w:rsidRPr="00F51F96">
        <w:rPr>
          <w:b/>
          <w:bCs/>
          <w:szCs w:val="28"/>
        </w:rPr>
        <w:t>Trần Thị Hồng Minh</w:t>
      </w:r>
    </w:p>
    <w:p w:rsidR="00812377" w:rsidRPr="00F51F96" w:rsidRDefault="00812377" w:rsidP="00F51F96">
      <w:pPr>
        <w:spacing w:after="0" w:line="312" w:lineRule="auto"/>
        <w:jc w:val="both"/>
        <w:rPr>
          <w:b/>
          <w:bCs/>
          <w:i/>
          <w:szCs w:val="28"/>
        </w:rPr>
      </w:pPr>
      <w:r w:rsidRPr="00F51F96">
        <w:rPr>
          <w:b/>
          <w:bCs/>
          <w:szCs w:val="28"/>
        </w:rPr>
        <w:tab/>
      </w:r>
      <w:r w:rsidRPr="00F51F96">
        <w:rPr>
          <w:b/>
          <w:bCs/>
          <w:i/>
          <w:szCs w:val="28"/>
        </w:rPr>
        <w:t>Cơ cấu lại nền kinh tế và đổi mới mô hình tăng trưởng tại Việt Nam trong bối cảnh mới</w:t>
      </w:r>
    </w:p>
    <w:p w:rsidR="00812377" w:rsidRPr="00F51F96" w:rsidRDefault="00812377" w:rsidP="00F51F96">
      <w:pPr>
        <w:spacing w:after="0" w:line="312" w:lineRule="auto"/>
        <w:jc w:val="both"/>
        <w:rPr>
          <w:bCs/>
          <w:szCs w:val="28"/>
        </w:rPr>
      </w:pPr>
      <w:r w:rsidRPr="00F51F96">
        <w:rPr>
          <w:b/>
          <w:bCs/>
          <w:i/>
          <w:szCs w:val="28"/>
        </w:rPr>
        <w:tab/>
      </w:r>
      <w:r w:rsidRPr="00F51F96">
        <w:rPr>
          <w:bCs/>
          <w:i/>
          <w:szCs w:val="28"/>
        </w:rPr>
        <w:t xml:space="preserve">Nguồn trích: </w:t>
      </w:r>
      <w:r w:rsidR="00FB037F" w:rsidRPr="00F51F96">
        <w:rPr>
          <w:bCs/>
          <w:szCs w:val="28"/>
        </w:rPr>
        <w:t>Tạp chí Tài chín, Số 768+769/ Tháng 01/2022; Tr. 32 – 36</w:t>
      </w:r>
    </w:p>
    <w:p w:rsidR="00FB037F" w:rsidRPr="00F51F96" w:rsidRDefault="00FB037F" w:rsidP="00F51F96">
      <w:pPr>
        <w:spacing w:after="0" w:line="312" w:lineRule="auto"/>
        <w:jc w:val="both"/>
        <w:rPr>
          <w:bCs/>
          <w:szCs w:val="28"/>
        </w:rPr>
      </w:pPr>
      <w:r w:rsidRPr="00F51F96">
        <w:rPr>
          <w:bCs/>
          <w:szCs w:val="28"/>
        </w:rPr>
        <w:tab/>
      </w:r>
      <w:r w:rsidRPr="00F51F96">
        <w:rPr>
          <w:bCs/>
          <w:i/>
          <w:szCs w:val="28"/>
        </w:rPr>
        <w:t xml:space="preserve">Từ khóa: </w:t>
      </w:r>
      <w:r w:rsidR="00321AF4" w:rsidRPr="00F51F96">
        <w:rPr>
          <w:bCs/>
          <w:szCs w:val="28"/>
        </w:rPr>
        <w:t>Tái cơ cấu, Kinh tế, Mô hình tăng trưởng, Việt Nam</w:t>
      </w:r>
    </w:p>
    <w:p w:rsidR="00321AF4" w:rsidRPr="00F51F96" w:rsidRDefault="00321AF4" w:rsidP="00F51F96">
      <w:pPr>
        <w:spacing w:after="0" w:line="312" w:lineRule="auto"/>
        <w:jc w:val="both"/>
        <w:rPr>
          <w:bCs/>
          <w:szCs w:val="28"/>
        </w:rPr>
      </w:pPr>
      <w:r w:rsidRPr="00F51F96">
        <w:rPr>
          <w:bCs/>
          <w:szCs w:val="28"/>
        </w:rPr>
        <w:tab/>
      </w:r>
      <w:r w:rsidRPr="00F51F96">
        <w:rPr>
          <w:bCs/>
          <w:i/>
          <w:szCs w:val="28"/>
        </w:rPr>
        <w:t xml:space="preserve">Tóm tắt: </w:t>
      </w:r>
      <w:r w:rsidR="00C47A01" w:rsidRPr="00F51F96">
        <w:rPr>
          <w:bCs/>
          <w:szCs w:val="28"/>
        </w:rPr>
        <w:t>Cơ cấu lại kinh tế giúp phân bổ lại nguồn lực cho phát triển trên phạm vi quốc gia nhằm cải thiện và nâng cao hiệu quả sử dụng</w:t>
      </w:r>
      <w:r w:rsidR="000C1B78" w:rsidRPr="00F51F96">
        <w:rPr>
          <w:bCs/>
          <w:szCs w:val="28"/>
        </w:rPr>
        <w:t xml:space="preserve"> nguồn lực, nâng cao năng suất lao động</w:t>
      </w:r>
      <w:r w:rsidR="00433515" w:rsidRPr="00F51F96">
        <w:rPr>
          <w:bCs/>
          <w:szCs w:val="28"/>
        </w:rPr>
        <w:t xml:space="preserve">, chất lượng, hiệu quả và sức cạnh tranh của nền kinh tế. Cơ cấu lại nền kinh tế là một nội dung lớn, quan trọng và cấp bách đối với Việt Nam hiện nay, nhất là khi Việt Nam đang nỗ lực đổi mới mô hình tăng trưởng để phát triển nhanh, bền vững trong bối cảnh thế giới và trong nước thay đổi sâu sắc sau dịch bệnh Covid-19. Bài viết đề cập đến kết quả thực hiện cơ cấu lại nền kinh tế, đổi mới mô hình tăng trưởng giai đoạn 2016 – 2021. </w:t>
      </w:r>
      <w:r w:rsidR="00D305DB" w:rsidRPr="00F51F96">
        <w:rPr>
          <w:bCs/>
          <w:szCs w:val="28"/>
        </w:rPr>
        <w:t>Phân tích một số tồn tại, hạn chế trong quá trình thực hiện cơ cấu lại nền kinh tế, đổi mới mô hình tăng trưởng giai đoạn 2016 –</w:t>
      </w:r>
      <w:r w:rsidR="00DC47A1" w:rsidRPr="00F51F96">
        <w:rPr>
          <w:bCs/>
          <w:szCs w:val="28"/>
        </w:rPr>
        <w:t xml:space="preserve"> 2021. Đưa ra định hướng tiếp tục cơ cấu lại nền kinh tế giai đoạn 2021 – 2025.</w:t>
      </w:r>
    </w:p>
    <w:p w:rsidR="00DC47A1" w:rsidRPr="00F51F96" w:rsidRDefault="00DC47A1" w:rsidP="00F51F96">
      <w:pPr>
        <w:spacing w:after="0" w:line="312" w:lineRule="auto"/>
        <w:jc w:val="both"/>
        <w:rPr>
          <w:b/>
          <w:bCs/>
          <w:szCs w:val="28"/>
        </w:rPr>
      </w:pPr>
      <w:r w:rsidRPr="00F51F96">
        <w:rPr>
          <w:b/>
          <w:bCs/>
          <w:szCs w:val="28"/>
        </w:rPr>
        <w:t xml:space="preserve">2. </w:t>
      </w:r>
      <w:r w:rsidR="00643E92" w:rsidRPr="00F51F96">
        <w:rPr>
          <w:b/>
          <w:bCs/>
          <w:szCs w:val="28"/>
        </w:rPr>
        <w:t>Phó Thị Kim Chi</w:t>
      </w:r>
    </w:p>
    <w:p w:rsidR="00643E92" w:rsidRPr="00F51F96" w:rsidRDefault="00643E92" w:rsidP="00F51F96">
      <w:pPr>
        <w:spacing w:after="0" w:line="312" w:lineRule="auto"/>
        <w:jc w:val="both"/>
        <w:rPr>
          <w:b/>
          <w:bCs/>
          <w:i/>
          <w:szCs w:val="28"/>
        </w:rPr>
      </w:pPr>
      <w:r w:rsidRPr="00F51F96">
        <w:rPr>
          <w:b/>
          <w:bCs/>
          <w:szCs w:val="28"/>
        </w:rPr>
        <w:tab/>
      </w:r>
      <w:r w:rsidRPr="00F51F96">
        <w:rPr>
          <w:b/>
          <w:bCs/>
          <w:i/>
          <w:szCs w:val="28"/>
        </w:rPr>
        <w:t>Tăng trưởng kinh tế Việt Nam năm 2021 và dự báo năm 2022</w:t>
      </w:r>
    </w:p>
    <w:p w:rsidR="00643E92" w:rsidRPr="00F51F96" w:rsidRDefault="00643E92" w:rsidP="00F51F96">
      <w:pPr>
        <w:spacing w:after="0" w:line="312" w:lineRule="auto"/>
        <w:jc w:val="both"/>
        <w:rPr>
          <w:bCs/>
          <w:szCs w:val="28"/>
        </w:rPr>
      </w:pPr>
      <w:r w:rsidRPr="00F51F96">
        <w:rPr>
          <w:b/>
          <w:bCs/>
          <w:i/>
          <w:szCs w:val="28"/>
        </w:rPr>
        <w:tab/>
      </w:r>
      <w:r w:rsidRPr="00F51F96">
        <w:rPr>
          <w:bCs/>
          <w:i/>
          <w:szCs w:val="28"/>
        </w:rPr>
        <w:t xml:space="preserve">Nguồn trích: </w:t>
      </w:r>
      <w:r w:rsidRPr="00F51F96">
        <w:rPr>
          <w:bCs/>
          <w:szCs w:val="28"/>
        </w:rPr>
        <w:t>Tạp chí Tài chín, Số 768+769/ Tháng 01/2022; Tr. 28 – 31</w:t>
      </w:r>
    </w:p>
    <w:p w:rsidR="00643E92" w:rsidRPr="00F51F96" w:rsidRDefault="00643E92" w:rsidP="00F51F96">
      <w:pPr>
        <w:spacing w:after="0" w:line="312" w:lineRule="auto"/>
        <w:jc w:val="both"/>
        <w:rPr>
          <w:bCs/>
          <w:szCs w:val="28"/>
        </w:rPr>
      </w:pPr>
      <w:r w:rsidRPr="00F51F96">
        <w:rPr>
          <w:bCs/>
          <w:szCs w:val="28"/>
        </w:rPr>
        <w:tab/>
      </w:r>
      <w:r w:rsidRPr="00F51F96">
        <w:rPr>
          <w:bCs/>
          <w:i/>
          <w:szCs w:val="28"/>
        </w:rPr>
        <w:t xml:space="preserve">Từ khóa: </w:t>
      </w:r>
      <w:r w:rsidR="00AD2C89" w:rsidRPr="00F51F96">
        <w:rPr>
          <w:bCs/>
          <w:szCs w:val="28"/>
        </w:rPr>
        <w:t>Tăng trưởng kinh tế, Kinh tế, Việt Nam</w:t>
      </w:r>
    </w:p>
    <w:p w:rsidR="00AD2C89" w:rsidRPr="00F51F96" w:rsidRDefault="00AD2C89" w:rsidP="00F51F96">
      <w:pPr>
        <w:spacing w:after="0" w:line="312" w:lineRule="auto"/>
        <w:jc w:val="both"/>
        <w:rPr>
          <w:bCs/>
          <w:szCs w:val="28"/>
        </w:rPr>
      </w:pPr>
      <w:r w:rsidRPr="00F51F96">
        <w:rPr>
          <w:bCs/>
          <w:szCs w:val="28"/>
        </w:rPr>
        <w:tab/>
      </w:r>
      <w:r w:rsidRPr="00F51F96">
        <w:rPr>
          <w:bCs/>
          <w:i/>
          <w:szCs w:val="28"/>
        </w:rPr>
        <w:t xml:space="preserve">Tóm tắt: </w:t>
      </w:r>
      <w:r w:rsidR="00457AFA" w:rsidRPr="00F51F96">
        <w:rPr>
          <w:bCs/>
          <w:szCs w:val="28"/>
        </w:rPr>
        <w:t>Năm 2021, kinh tế Việt Nam găp nhiều khó khăn khi làn song Covid-19 lần thứ tư lan rộng. Tăng trưởng kinh tế cả năm 2021 ước tính chỉ đạt 2</w:t>
      </w:r>
      <w:proofErr w:type="gramStart"/>
      <w:r w:rsidR="00457AFA" w:rsidRPr="00F51F96">
        <w:rPr>
          <w:bCs/>
          <w:szCs w:val="28"/>
        </w:rPr>
        <w:t>,6</w:t>
      </w:r>
      <w:proofErr w:type="gramEnd"/>
      <w:r w:rsidR="00457AFA" w:rsidRPr="00F51F96">
        <w:rPr>
          <w:bCs/>
          <w:szCs w:val="28"/>
        </w:rPr>
        <w:t xml:space="preserve">%. Những khó khăn đến từ sự suy yếu của cầu nội địa, chuỗi sản xuất đứt gãy, tăng trưởng vốn thấp… </w:t>
      </w:r>
      <w:r w:rsidR="00587CBD" w:rsidRPr="00F51F96">
        <w:rPr>
          <w:bCs/>
          <w:szCs w:val="28"/>
        </w:rPr>
        <w:t>Bài viết khái quát tình hình tăng trưởng kinh tế Việt Nam trong bối cả</w:t>
      </w:r>
      <w:r w:rsidR="00385586" w:rsidRPr="00F51F96">
        <w:rPr>
          <w:bCs/>
          <w:szCs w:val="28"/>
        </w:rPr>
        <w:t>nh Covid-19 và nêu triển vọng kinh tế Việt Nam năm 2022.</w:t>
      </w:r>
    </w:p>
    <w:p w:rsidR="001A58B7" w:rsidRPr="00F51F96" w:rsidRDefault="00137190" w:rsidP="00F51F96">
      <w:pPr>
        <w:spacing w:after="0" w:line="312" w:lineRule="auto"/>
        <w:rPr>
          <w:b/>
          <w:szCs w:val="28"/>
        </w:rPr>
      </w:pPr>
      <w:r w:rsidRPr="00F51F96">
        <w:rPr>
          <w:b/>
          <w:bCs/>
          <w:szCs w:val="28"/>
        </w:rPr>
        <w:t xml:space="preserve">3. </w:t>
      </w:r>
      <w:r w:rsidR="001A58B7" w:rsidRPr="00F51F96">
        <w:rPr>
          <w:b/>
          <w:szCs w:val="28"/>
        </w:rPr>
        <w:t>Hoàng Thế Anh</w:t>
      </w:r>
    </w:p>
    <w:p w:rsidR="001A58B7" w:rsidRPr="00F51F96" w:rsidRDefault="001A58B7" w:rsidP="00F51F96">
      <w:pPr>
        <w:spacing w:after="0" w:line="312" w:lineRule="auto"/>
        <w:rPr>
          <w:b/>
          <w:i/>
          <w:szCs w:val="28"/>
        </w:rPr>
      </w:pPr>
      <w:r w:rsidRPr="00F51F96">
        <w:rPr>
          <w:b/>
          <w:szCs w:val="28"/>
        </w:rPr>
        <w:tab/>
      </w:r>
      <w:r w:rsidRPr="00F51F96">
        <w:rPr>
          <w:b/>
          <w:i/>
          <w:szCs w:val="28"/>
        </w:rPr>
        <w:t>Chuyển đổi số ở Trung Quốc: Thực trạng và gợi mở đối với Việt Nam</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Những vấn đề Kinh tế &amp; Chính trị Thế giới, Số 307/2021; Tr. 03-12</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Chuyển đổi số, Trung Quốc, Việt Nam</w:t>
      </w:r>
    </w:p>
    <w:p w:rsidR="001A58B7" w:rsidRPr="00F51F96" w:rsidRDefault="001A58B7" w:rsidP="00F51F96">
      <w:pPr>
        <w:spacing w:after="0" w:line="312" w:lineRule="auto"/>
        <w:ind w:firstLine="720"/>
        <w:jc w:val="both"/>
        <w:rPr>
          <w:szCs w:val="28"/>
        </w:rPr>
      </w:pPr>
      <w:r w:rsidRPr="00F51F96">
        <w:rPr>
          <w:i/>
          <w:szCs w:val="28"/>
        </w:rPr>
        <w:lastRenderedPageBreak/>
        <w:t xml:space="preserve">Tóm tắt: </w:t>
      </w:r>
      <w:r w:rsidRPr="00F51F96">
        <w:rPr>
          <w:szCs w:val="28"/>
        </w:rPr>
        <w:t>Trung Quốc là một trong những quốc gia xây dựng được nền tảng số phù hợp, chuyển đổi nhanh chóng với sự phát triển của đất nước và có thị trường lớn. Bài viết trình bày về thực trạng chuyển đổi số, nghiên cứu những thành công và hạn chế chuyển đổi số ở Trung Quốc, từ đó gợi mở kinh nghiệm cho Việt Nam.</w:t>
      </w:r>
    </w:p>
    <w:p w:rsidR="001A58B7" w:rsidRPr="00F51F96" w:rsidRDefault="001A58B7" w:rsidP="00F51F96">
      <w:pPr>
        <w:spacing w:after="0" w:line="312" w:lineRule="auto"/>
        <w:rPr>
          <w:b/>
          <w:szCs w:val="28"/>
        </w:rPr>
      </w:pPr>
      <w:r w:rsidRPr="00F51F96">
        <w:rPr>
          <w:b/>
          <w:szCs w:val="28"/>
        </w:rPr>
        <w:t xml:space="preserve">4. </w:t>
      </w:r>
      <w:r w:rsidRPr="00F51F96">
        <w:rPr>
          <w:b/>
          <w:szCs w:val="28"/>
        </w:rPr>
        <w:t>Phạm Mạnh Hùng, Bùi Khắc Linh</w:t>
      </w:r>
    </w:p>
    <w:p w:rsidR="001A58B7" w:rsidRPr="00F51F96" w:rsidRDefault="001A58B7" w:rsidP="00F51F96">
      <w:pPr>
        <w:spacing w:after="0" w:line="312" w:lineRule="auto"/>
        <w:rPr>
          <w:b/>
          <w:i/>
          <w:szCs w:val="28"/>
        </w:rPr>
      </w:pPr>
      <w:r w:rsidRPr="00F51F96">
        <w:rPr>
          <w:b/>
          <w:szCs w:val="28"/>
        </w:rPr>
        <w:tab/>
      </w:r>
      <w:r w:rsidRPr="00F51F96">
        <w:rPr>
          <w:b/>
          <w:i/>
          <w:szCs w:val="28"/>
        </w:rPr>
        <w:t>Chuyển đổi số ở Singapore và hàm ý đối với Việt Nam</w:t>
      </w:r>
    </w:p>
    <w:p w:rsidR="001A58B7" w:rsidRPr="00F51F96" w:rsidRDefault="001A58B7" w:rsidP="00F51F96">
      <w:pPr>
        <w:spacing w:after="0" w:line="312" w:lineRule="auto"/>
        <w:ind w:firstLine="720"/>
        <w:jc w:val="both"/>
        <w:rPr>
          <w:szCs w:val="28"/>
        </w:rPr>
      </w:pPr>
      <w:r w:rsidRPr="00F51F96">
        <w:rPr>
          <w:i/>
          <w:szCs w:val="28"/>
        </w:rPr>
        <w:t xml:space="preserve">Nguồn trích: </w:t>
      </w:r>
      <w:r w:rsidRPr="00F51F96">
        <w:rPr>
          <w:szCs w:val="28"/>
        </w:rPr>
        <w:t>Tạp chí Những vấn đề Kinh tế &amp; Chính trị Thế giới, Số 307/2021; Tr.32-39</w:t>
      </w:r>
    </w:p>
    <w:p w:rsidR="001A58B7" w:rsidRPr="00F51F96" w:rsidRDefault="001A58B7" w:rsidP="00F51F96">
      <w:pPr>
        <w:spacing w:after="0" w:line="312" w:lineRule="auto"/>
        <w:jc w:val="both"/>
        <w:rPr>
          <w:szCs w:val="28"/>
        </w:rPr>
      </w:pPr>
      <w:r w:rsidRPr="00F51F96">
        <w:rPr>
          <w:i/>
          <w:szCs w:val="28"/>
        </w:rPr>
        <w:tab/>
        <w:t xml:space="preserve">Từ khóa: </w:t>
      </w:r>
      <w:r w:rsidRPr="00F51F96">
        <w:rPr>
          <w:szCs w:val="28"/>
        </w:rPr>
        <w:t>Chuyển đổi số, Singapore, Việt Nam</w:t>
      </w:r>
    </w:p>
    <w:p w:rsidR="001A58B7" w:rsidRPr="00F51F96" w:rsidRDefault="001A58B7" w:rsidP="00F51F96">
      <w:pPr>
        <w:spacing w:after="0" w:line="312" w:lineRule="auto"/>
        <w:jc w:val="both"/>
        <w:rPr>
          <w:szCs w:val="28"/>
        </w:rPr>
      </w:pPr>
      <w:r w:rsidRPr="00F51F96">
        <w:rPr>
          <w:i/>
          <w:szCs w:val="28"/>
        </w:rPr>
        <w:tab/>
        <w:t>Tóm tắt:</w:t>
      </w:r>
      <w:r w:rsidRPr="00F51F96">
        <w:rPr>
          <w:b/>
          <w:szCs w:val="28"/>
        </w:rPr>
        <w:t xml:space="preserve"> </w:t>
      </w:r>
      <w:r w:rsidRPr="00F51F96">
        <w:rPr>
          <w:szCs w:val="28"/>
        </w:rPr>
        <w:t xml:space="preserve">Singapore thuộc nhóm 25 nước dẫn đầu về mức độ sẵn sàng cho CMCN 4.0. Chìa khóa để Singapore chuyển đổi số hiệu quả, đi nhanh, tiến xa trong thời đại 4.0 là sớm biết chăm lo phát triển nguồn nhân lực kỹ năng, khai thác triệt để công nghệ số. Bài viết giới thiệu kinh nghiệm kỳ diệu về chuyển đổi số ở Singapore và hàm ý đối với Việt Nam. </w:t>
      </w:r>
    </w:p>
    <w:p w:rsidR="001A58B7" w:rsidRPr="00F51F96" w:rsidRDefault="001A58B7" w:rsidP="00F51F96">
      <w:pPr>
        <w:spacing w:after="0" w:line="312" w:lineRule="auto"/>
        <w:jc w:val="both"/>
        <w:rPr>
          <w:b/>
          <w:szCs w:val="28"/>
        </w:rPr>
      </w:pPr>
      <w:r w:rsidRPr="00F51F96">
        <w:rPr>
          <w:b/>
          <w:szCs w:val="28"/>
        </w:rPr>
        <w:t xml:space="preserve">5. </w:t>
      </w:r>
      <w:r w:rsidRPr="00F51F96">
        <w:rPr>
          <w:b/>
          <w:szCs w:val="28"/>
        </w:rPr>
        <w:t>Lại Lâm Anh</w:t>
      </w:r>
    </w:p>
    <w:p w:rsidR="001A58B7" w:rsidRPr="00F51F96" w:rsidRDefault="001A58B7" w:rsidP="00F51F96">
      <w:pPr>
        <w:spacing w:after="0" w:line="312" w:lineRule="auto"/>
        <w:jc w:val="both"/>
        <w:rPr>
          <w:b/>
          <w:i/>
          <w:szCs w:val="28"/>
        </w:rPr>
      </w:pPr>
      <w:r w:rsidRPr="00F51F96">
        <w:rPr>
          <w:i/>
          <w:szCs w:val="28"/>
        </w:rPr>
        <w:tab/>
      </w:r>
      <w:r w:rsidRPr="00F51F96">
        <w:rPr>
          <w:b/>
          <w:i/>
          <w:szCs w:val="28"/>
        </w:rPr>
        <w:t>Tham gia Hiệp định đối tác kinh tế toàn diện khu vực (RCEP): Cơ hội và thách thức cho Việt Nam</w:t>
      </w:r>
    </w:p>
    <w:p w:rsidR="001A58B7" w:rsidRPr="00F51F96" w:rsidRDefault="001A58B7" w:rsidP="00F51F96">
      <w:pPr>
        <w:spacing w:after="0" w:line="312" w:lineRule="auto"/>
        <w:ind w:firstLine="720"/>
        <w:jc w:val="both"/>
        <w:rPr>
          <w:szCs w:val="28"/>
        </w:rPr>
      </w:pPr>
      <w:r w:rsidRPr="00F51F96">
        <w:rPr>
          <w:i/>
          <w:szCs w:val="28"/>
        </w:rPr>
        <w:t>Nguồn trích:</w:t>
      </w:r>
      <w:r w:rsidRPr="00F51F96">
        <w:rPr>
          <w:szCs w:val="28"/>
        </w:rPr>
        <w:t xml:space="preserve"> Tạp chí Những vấn đề Kinh tế &amp; Chính trị Thế giới, Số 307/2021; Tr.69-75</w:t>
      </w:r>
    </w:p>
    <w:p w:rsidR="001A58B7" w:rsidRPr="00F51F96" w:rsidRDefault="001A58B7" w:rsidP="00F51F96">
      <w:pPr>
        <w:spacing w:after="0" w:line="312" w:lineRule="auto"/>
        <w:jc w:val="both"/>
        <w:rPr>
          <w:szCs w:val="28"/>
        </w:rPr>
      </w:pPr>
      <w:r w:rsidRPr="00F51F96">
        <w:rPr>
          <w:i/>
          <w:szCs w:val="28"/>
        </w:rPr>
        <w:tab/>
        <w:t xml:space="preserve">Từ khóa: </w:t>
      </w:r>
      <w:r w:rsidRPr="00F51F96">
        <w:rPr>
          <w:szCs w:val="28"/>
        </w:rPr>
        <w:t>Hiệp định đối tác kinh tế toàn diện khu vực (RCEP), Việt Nam</w:t>
      </w:r>
    </w:p>
    <w:p w:rsidR="001A58B7" w:rsidRPr="00F51F96" w:rsidRDefault="001A58B7" w:rsidP="00F51F96">
      <w:pPr>
        <w:spacing w:after="0" w:line="312" w:lineRule="auto"/>
        <w:jc w:val="both"/>
        <w:rPr>
          <w:rFonts w:cs="Times New Roman"/>
          <w:color w:val="000000"/>
          <w:szCs w:val="28"/>
          <w:shd w:val="clear" w:color="auto" w:fill="FFFFFF"/>
        </w:rPr>
      </w:pPr>
      <w:r w:rsidRPr="00F51F96">
        <w:rPr>
          <w:i/>
          <w:szCs w:val="28"/>
        </w:rPr>
        <w:tab/>
        <w:t>Tóm tắt:</w:t>
      </w:r>
      <w:r w:rsidRPr="00F51F96">
        <w:rPr>
          <w:szCs w:val="28"/>
        </w:rPr>
        <w:t xml:space="preserve"> </w:t>
      </w:r>
      <w:r w:rsidRPr="00F51F96">
        <w:rPr>
          <w:rFonts w:cs="Times New Roman"/>
          <w:color w:val="000000"/>
          <w:szCs w:val="28"/>
          <w:shd w:val="clear" w:color="auto" w:fill="FFFFFF"/>
        </w:rPr>
        <w:t xml:space="preserve">RCEP bao gồm mười nước ASEAN với Trung Quốc, Nhật Bản, Hàn Quốc, Australia và New Zealand hình thành một thị trường rộng lớn với quy mô dân số lên tới 2,3 tỷ, chiếm 30% dân số thế giới, tổng giá trị GDP đạt 25,9 tỷ USD bằng 44% GDP thế giới. Đây là hiệp định mà trong đó Việt Nam cam kết mở cửa hầu hết các thị trường như thương mại hóa, thương mại dịch vụ, sở hữu trí tuệ, đầu tư, thương mại điện tử ... Việc tham gia RCEP mở ra cho Việt Nam một số cơ hội nhưng cũng có không ít thách thức. Bài viết khái quát về quá trình hình thành Hiệp định RCEP, chỉ ra các cơ hội, thách thức và một số gợi ý chính sách cho Việt Nam. </w:t>
      </w:r>
    </w:p>
    <w:p w:rsidR="001A58B7" w:rsidRPr="00F51F96" w:rsidRDefault="001A58B7" w:rsidP="00F51F96">
      <w:pPr>
        <w:spacing w:after="0" w:line="312" w:lineRule="auto"/>
        <w:jc w:val="both"/>
        <w:rPr>
          <w:rFonts w:cs="Times New Roman"/>
          <w:b/>
          <w:szCs w:val="28"/>
        </w:rPr>
      </w:pPr>
      <w:r w:rsidRPr="00F51F96">
        <w:rPr>
          <w:rFonts w:cs="Times New Roman"/>
          <w:b/>
          <w:szCs w:val="28"/>
          <w:shd w:val="clear" w:color="auto" w:fill="FFFFFF"/>
        </w:rPr>
        <w:t xml:space="preserve">6. </w:t>
      </w:r>
      <w:r w:rsidRPr="00F51F96">
        <w:rPr>
          <w:rFonts w:cs="Times New Roman"/>
          <w:b/>
          <w:szCs w:val="28"/>
          <w:shd w:val="clear" w:color="auto" w:fill="FFFFFF"/>
        </w:rPr>
        <w:t>Nguyễn Mạnh Hùng, Nguyễn Thị Hồng Nga</w:t>
      </w:r>
    </w:p>
    <w:p w:rsidR="001A58B7" w:rsidRPr="00F51F96" w:rsidRDefault="001A58B7" w:rsidP="00F51F96">
      <w:pPr>
        <w:spacing w:after="0" w:line="312" w:lineRule="auto"/>
        <w:ind w:firstLine="720"/>
        <w:jc w:val="both"/>
        <w:rPr>
          <w:rFonts w:cs="Times New Roman"/>
          <w:b/>
          <w:i/>
          <w:szCs w:val="28"/>
        </w:rPr>
      </w:pPr>
      <w:r w:rsidRPr="00F51F96">
        <w:rPr>
          <w:rFonts w:cs="Times New Roman"/>
          <w:b/>
          <w:i/>
          <w:color w:val="000000"/>
          <w:szCs w:val="28"/>
          <w:shd w:val="clear" w:color="auto" w:fill="FFFFFF"/>
        </w:rPr>
        <w:t xml:space="preserve">Kinh tế không tiếp xúc: Xu hướng toàn cầu và vấn đề đặt ra cho Việt Nam trong hội nhập quốc tế  </w:t>
      </w:r>
    </w:p>
    <w:p w:rsidR="001A58B7" w:rsidRPr="00F51F96" w:rsidRDefault="001A58B7" w:rsidP="00F51F96">
      <w:pPr>
        <w:spacing w:after="0" w:line="312" w:lineRule="auto"/>
        <w:ind w:firstLine="720"/>
        <w:rPr>
          <w:szCs w:val="28"/>
        </w:rPr>
      </w:pPr>
      <w:r w:rsidRPr="00F51F96">
        <w:rPr>
          <w:i/>
          <w:szCs w:val="28"/>
        </w:rPr>
        <w:t>Nguồn trích</w:t>
      </w:r>
      <w:proofErr w:type="gramStart"/>
      <w:r w:rsidRPr="00F51F96">
        <w:rPr>
          <w:i/>
          <w:szCs w:val="28"/>
        </w:rPr>
        <w:t>:</w:t>
      </w:r>
      <w:r w:rsidRPr="00F51F96">
        <w:rPr>
          <w:szCs w:val="28"/>
        </w:rPr>
        <w:t>Tạp</w:t>
      </w:r>
      <w:proofErr w:type="gramEnd"/>
      <w:r w:rsidRPr="00F51F96">
        <w:rPr>
          <w:szCs w:val="28"/>
        </w:rPr>
        <w:t xml:space="preserve"> chí Những vấn đề về Kinh tế &amp; Chính trị  Thế giới, Số 308/2021; Tr.03-12</w:t>
      </w:r>
    </w:p>
    <w:p w:rsidR="001A58B7" w:rsidRPr="00F51F96" w:rsidRDefault="001A58B7" w:rsidP="00F51F96">
      <w:pPr>
        <w:spacing w:after="0" w:line="312" w:lineRule="auto"/>
        <w:ind w:firstLine="720"/>
        <w:jc w:val="both"/>
        <w:rPr>
          <w:rFonts w:cs="Times New Roman"/>
          <w:color w:val="222222"/>
          <w:szCs w:val="28"/>
          <w:shd w:val="clear" w:color="auto" w:fill="FFFFFF"/>
        </w:rPr>
      </w:pPr>
      <w:r w:rsidRPr="00F51F96">
        <w:rPr>
          <w:i/>
          <w:szCs w:val="28"/>
        </w:rPr>
        <w:t>Từ khóa:</w:t>
      </w:r>
      <w:r w:rsidRPr="00F51F96">
        <w:rPr>
          <w:rFonts w:ascii="Arial" w:hAnsi="Arial" w:cs="Arial"/>
          <w:color w:val="222222"/>
          <w:szCs w:val="28"/>
          <w:shd w:val="clear" w:color="auto" w:fill="FFFFFF"/>
        </w:rPr>
        <w:t xml:space="preserve"> </w:t>
      </w:r>
      <w:r w:rsidRPr="00F51F96">
        <w:rPr>
          <w:rFonts w:cs="Times New Roman"/>
          <w:color w:val="000000"/>
          <w:szCs w:val="28"/>
          <w:shd w:val="clear" w:color="auto" w:fill="FFFFFF"/>
        </w:rPr>
        <w:t>Kinh tế không tiếp xúc, kinh tế tế ít chạm, hội nhập quốc tế</w:t>
      </w:r>
    </w:p>
    <w:p w:rsidR="001A58B7" w:rsidRPr="00F51F96" w:rsidRDefault="001A58B7" w:rsidP="00F51F96">
      <w:pPr>
        <w:spacing w:after="0" w:line="312" w:lineRule="auto"/>
        <w:ind w:firstLine="720"/>
        <w:jc w:val="both"/>
        <w:rPr>
          <w:rFonts w:eastAsia="Times New Roman" w:cs="Times New Roman"/>
          <w:szCs w:val="28"/>
        </w:rPr>
      </w:pPr>
      <w:r w:rsidRPr="00F51F96">
        <w:rPr>
          <w:rFonts w:cs="Times New Roman"/>
          <w:i/>
          <w:szCs w:val="28"/>
        </w:rPr>
        <w:t>Tóm tắt:</w:t>
      </w:r>
      <w:r w:rsidRPr="00F51F96">
        <w:rPr>
          <w:rFonts w:cs="Times New Roman"/>
          <w:b/>
          <w:i/>
          <w:szCs w:val="28"/>
        </w:rPr>
        <w:t xml:space="preserve"> </w:t>
      </w:r>
      <w:r w:rsidRPr="00F51F96">
        <w:rPr>
          <w:rFonts w:cs="Times New Roman"/>
          <w:color w:val="000000"/>
          <w:szCs w:val="28"/>
          <w:shd w:val="clear" w:color="auto" w:fill="FFFFFF"/>
        </w:rPr>
        <w:t xml:space="preserve">Bài viết phân tích thực trạng phát triển và triển vọng của kinh tế không tiếp xúc trên thế giới, nhận diện những vấn đề đặt ra đối với Việt Nam trong phát triển kinh tế không tiếp xúc. Việt Nam đã tiến hành những điều chỉnh nhằm thích nghi với những thay đổi này, song để bắt kịp với xu hướng phát triển chung của nền kinh tế không tiếp xúc toàn cầu, vẫn còn nhiều vấn đề đặt ra cho Việt Nam như bài toán về hạ tầng công nghệ, thể chế pháp luật, chính sách, an ninh và an toàn cũng như chất lượng nguồn nhân lực.  </w:t>
      </w:r>
    </w:p>
    <w:p w:rsidR="001A58B7" w:rsidRPr="00F51F96" w:rsidRDefault="001A58B7" w:rsidP="00F51F96">
      <w:pPr>
        <w:spacing w:after="0" w:line="312" w:lineRule="auto"/>
        <w:rPr>
          <w:rFonts w:cs="Times New Roman"/>
          <w:b/>
          <w:i/>
          <w:szCs w:val="28"/>
        </w:rPr>
      </w:pPr>
      <w:r w:rsidRPr="00F51F96">
        <w:rPr>
          <w:rFonts w:cs="Times New Roman"/>
          <w:b/>
          <w:color w:val="000000"/>
          <w:szCs w:val="28"/>
          <w:shd w:val="clear" w:color="auto" w:fill="FFFFFF"/>
        </w:rPr>
        <w:t xml:space="preserve">7. </w:t>
      </w:r>
      <w:r w:rsidRPr="00F51F96">
        <w:rPr>
          <w:rFonts w:cs="Times New Roman"/>
          <w:b/>
          <w:color w:val="000000"/>
          <w:szCs w:val="28"/>
          <w:shd w:val="clear" w:color="auto" w:fill="FFFFFF"/>
        </w:rPr>
        <w:t>Phí Vĩnh Tường, Đặng Nguyên Anh</w:t>
      </w:r>
    </w:p>
    <w:p w:rsidR="001A58B7" w:rsidRPr="00F51F96" w:rsidRDefault="001A58B7" w:rsidP="00F51F96">
      <w:pPr>
        <w:spacing w:after="0" w:line="312" w:lineRule="auto"/>
        <w:ind w:firstLine="720"/>
        <w:rPr>
          <w:rFonts w:cs="Times New Roman"/>
          <w:b/>
          <w:i/>
          <w:szCs w:val="28"/>
        </w:rPr>
      </w:pPr>
      <w:r w:rsidRPr="00F51F96">
        <w:rPr>
          <w:rFonts w:cs="Times New Roman"/>
          <w:b/>
          <w:i/>
          <w:color w:val="000000"/>
          <w:szCs w:val="28"/>
          <w:shd w:val="clear" w:color="auto" w:fill="FFFFFF"/>
        </w:rPr>
        <w:t xml:space="preserve">Xây dựng bộ chỉ số bảo vệ môi trường: Kinh nghiệm quốc tế và bài học cho Việt Nam </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Những vấn đề Kinh tế &amp; Chính trị Thế giới, Số 308/2021; Tr.46-55</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rFonts w:cs="Times New Roman"/>
          <w:color w:val="000000"/>
          <w:szCs w:val="28"/>
          <w:shd w:val="clear" w:color="auto" w:fill="FFFFFF"/>
        </w:rPr>
        <w:t>Bộ chỉ số, bảo vệ môi trường, Việt Nam</w:t>
      </w:r>
    </w:p>
    <w:p w:rsidR="001A58B7" w:rsidRPr="00F51F96" w:rsidRDefault="001A58B7" w:rsidP="00F51F96">
      <w:pPr>
        <w:spacing w:after="0" w:line="312" w:lineRule="auto"/>
        <w:ind w:firstLine="720"/>
        <w:jc w:val="both"/>
        <w:rPr>
          <w:rFonts w:ascii="Segoe UI" w:hAnsi="Segoe UI" w:cs="Segoe UI"/>
          <w:color w:val="000000"/>
          <w:szCs w:val="28"/>
          <w:shd w:val="clear" w:color="auto" w:fill="FFFFFF"/>
        </w:rPr>
      </w:pPr>
      <w:r w:rsidRPr="00F51F96">
        <w:rPr>
          <w:i/>
          <w:szCs w:val="28"/>
        </w:rPr>
        <w:t>Tóm tắt: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Trên thế giới hiện nay đã có một số quốc gia xây dựng và đưa vào thử nghiệm các chỉ số nhằm đánh giá chất lượng và hiệu quả của việc bảo vệ môi trường, làm căn cứ cho việc xây dựng điều chỉnh các chính sách hướng đến mục tiêu bền vững về môi trường. Bài viết giới thiệu kinh nghiệm quốc tế trong xây dựng, thử nghiệm các chỉ số môi trường sẽ gợi mở một số bài học cho Việt Nam trong triển khai xây dựng bộ chỉ số bảo vệ môi trường phù hợp với điều kiện thực tiễn của Việt Nam.</w:t>
      </w:r>
    </w:p>
    <w:p w:rsidR="001A58B7" w:rsidRPr="00F51F96" w:rsidRDefault="001A58B7" w:rsidP="00F51F96">
      <w:pPr>
        <w:spacing w:after="0" w:line="312" w:lineRule="auto"/>
        <w:rPr>
          <w:rFonts w:cs="Times New Roman"/>
          <w:b/>
          <w:i/>
          <w:szCs w:val="28"/>
        </w:rPr>
      </w:pPr>
      <w:r w:rsidRPr="00F51F96">
        <w:rPr>
          <w:rFonts w:cs="Times New Roman"/>
          <w:b/>
          <w:color w:val="000000"/>
          <w:szCs w:val="28"/>
          <w:shd w:val="clear" w:color="auto" w:fill="FFFFFF"/>
        </w:rPr>
        <w:t xml:space="preserve">8. </w:t>
      </w:r>
      <w:r w:rsidRPr="00F51F96">
        <w:rPr>
          <w:rFonts w:cs="Times New Roman"/>
          <w:b/>
          <w:color w:val="000000"/>
          <w:szCs w:val="28"/>
          <w:shd w:val="clear" w:color="auto" w:fill="FFFFFF"/>
        </w:rPr>
        <w:t>Trần Hữu Tuyến, Vũ Anh Đũng</w:t>
      </w:r>
    </w:p>
    <w:p w:rsidR="001A58B7" w:rsidRPr="00F51F96" w:rsidRDefault="001A58B7" w:rsidP="00F51F96">
      <w:pPr>
        <w:spacing w:after="0" w:line="312" w:lineRule="auto"/>
        <w:ind w:firstLine="720"/>
        <w:rPr>
          <w:rFonts w:cs="Times New Roman"/>
          <w:b/>
          <w:i/>
          <w:szCs w:val="28"/>
        </w:rPr>
      </w:pPr>
      <w:r w:rsidRPr="00F51F96">
        <w:rPr>
          <w:rFonts w:cs="Times New Roman"/>
          <w:b/>
          <w:i/>
          <w:color w:val="000000"/>
          <w:szCs w:val="28"/>
          <w:shd w:val="clear" w:color="auto" w:fill="FFFFFF"/>
        </w:rPr>
        <w:t>Cùng tạo giá trị trong nền kinh tế chia sẻ: Trường hợp gọi vốn cộng đồng tại Việt Nam</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Những vấn đề Kinh tế &amp; Chính trị Thế giới, Số 308/2021; Tr.56-64</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 xml:space="preserve">Giá trị, </w:t>
      </w:r>
      <w:r w:rsidRPr="00F51F96">
        <w:rPr>
          <w:rFonts w:cs="Times New Roman"/>
          <w:color w:val="000000"/>
          <w:szCs w:val="28"/>
          <w:shd w:val="clear" w:color="auto" w:fill="FFFFFF"/>
        </w:rPr>
        <w:t>kinh tế chia sẻ, Việt Nam</w:t>
      </w:r>
    </w:p>
    <w:p w:rsidR="001A58B7" w:rsidRPr="00F51F96" w:rsidRDefault="001A58B7" w:rsidP="00F51F96">
      <w:pPr>
        <w:spacing w:after="0" w:line="312" w:lineRule="auto"/>
        <w:ind w:firstLine="720"/>
        <w:jc w:val="both"/>
        <w:rPr>
          <w:rFonts w:cs="Times New Roman"/>
          <w:i/>
          <w:szCs w:val="28"/>
        </w:rPr>
      </w:pPr>
      <w:r w:rsidRPr="00F51F96">
        <w:rPr>
          <w:i/>
          <w:szCs w:val="28"/>
        </w:rPr>
        <w:t xml:space="preserve">Tóm tắt: </w:t>
      </w:r>
      <w:r w:rsidRPr="00F51F96">
        <w:rPr>
          <w:rFonts w:cs="Times New Roman"/>
          <w:color w:val="000000"/>
          <w:szCs w:val="28"/>
          <w:shd w:val="clear" w:color="auto" w:fill="FFFFFF"/>
        </w:rPr>
        <w:t xml:space="preserve">Kinh tế chia sẻ là một dạng mô hình kinh doanh ngang hàng dựa trên ý tưởng nền tảng, trong đó người sử dụng trực tiếp kết nối với quá trình tạo ra, chia sẻ và trao đổi hàng hóa và dịch vụ. Với mục đích tìm hiểu về cách thức hoạt động cùng tạo giá trị diễn ra trong mô hình kinh tế chia sẻ, nghiên cứu lựa chọn phân tích trường hợp nền tảng gọi vốn cộng đồng. Bài viết khái quát việc thực hiện khảo sát với các nhà đầu tư thực hiện gọi vốn qua các nền tảng gọi vốn cộng đồng tại Việt Nam. Làm rõ các động lực cùng tạo giá trị của bên góp vốn khi tham gia nền tảng góp vốn cộng đồng, từ đó đề xuất một số giải pháp. </w:t>
      </w:r>
    </w:p>
    <w:p w:rsidR="001A58B7" w:rsidRPr="00F51F96" w:rsidRDefault="001A58B7" w:rsidP="00F51F96">
      <w:pPr>
        <w:spacing w:after="0" w:line="312" w:lineRule="auto"/>
        <w:rPr>
          <w:b/>
          <w:szCs w:val="28"/>
        </w:rPr>
      </w:pPr>
      <w:r w:rsidRPr="00F51F96">
        <w:rPr>
          <w:b/>
          <w:szCs w:val="28"/>
        </w:rPr>
        <w:t xml:space="preserve">9. </w:t>
      </w:r>
      <w:r w:rsidRPr="00F51F96">
        <w:rPr>
          <w:b/>
          <w:szCs w:val="28"/>
        </w:rPr>
        <w:t>Đặng Hoàng Thanh Nga</w:t>
      </w:r>
    </w:p>
    <w:p w:rsidR="001A58B7" w:rsidRPr="00F51F96" w:rsidRDefault="001A58B7" w:rsidP="00F51F96">
      <w:pPr>
        <w:spacing w:after="0" w:line="312" w:lineRule="auto"/>
        <w:rPr>
          <w:b/>
          <w:i/>
          <w:szCs w:val="28"/>
        </w:rPr>
      </w:pPr>
      <w:r w:rsidRPr="00F51F96">
        <w:rPr>
          <w:b/>
          <w:szCs w:val="28"/>
        </w:rPr>
        <w:tab/>
      </w:r>
      <w:r w:rsidRPr="00F51F96">
        <w:rPr>
          <w:b/>
          <w:i/>
          <w:szCs w:val="28"/>
        </w:rPr>
        <w:t>Nâng cao vai trò quản lý nhà nước về kinh tế số</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và Dự báo, Số 34/2021; Tr.03-06</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Vai trò quản lý nhà nước, kinh tế số,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 xml:space="preserve">Phát triển kinh tế số được nhiều quốc gia xem như là một xu thế tất yếu của cuộc Cách mạng công nghiệp 4.0. Với Việt Nam, phát triển kinh tế số là cơ hội lớn để </w:t>
      </w:r>
      <w:proofErr w:type="gramStart"/>
      <w:r w:rsidRPr="00F51F96">
        <w:rPr>
          <w:szCs w:val="28"/>
        </w:rPr>
        <w:t>thu</w:t>
      </w:r>
      <w:proofErr w:type="gramEnd"/>
      <w:r w:rsidRPr="00F51F96">
        <w:rPr>
          <w:szCs w:val="28"/>
        </w:rPr>
        <w:t xml:space="preserve"> hẹp khoảng cách phát triển. Bài viết khẳng định cần phải tăng cường nâng cao vai trò quản lý nhà nước về kinh tế số để thích ứng với việc chuyển đổi sang kinh tế số. </w:t>
      </w:r>
    </w:p>
    <w:p w:rsidR="001A58B7" w:rsidRPr="00F51F96" w:rsidRDefault="001A58B7" w:rsidP="00F51F96">
      <w:pPr>
        <w:spacing w:after="0" w:line="312" w:lineRule="auto"/>
        <w:rPr>
          <w:b/>
          <w:szCs w:val="28"/>
        </w:rPr>
      </w:pPr>
      <w:r w:rsidRPr="00F51F96">
        <w:rPr>
          <w:b/>
          <w:szCs w:val="28"/>
        </w:rPr>
        <w:t xml:space="preserve">10. </w:t>
      </w:r>
      <w:r w:rsidRPr="00F51F96">
        <w:rPr>
          <w:b/>
          <w:szCs w:val="28"/>
        </w:rPr>
        <w:t>Phạm Việt Phương</w:t>
      </w:r>
    </w:p>
    <w:p w:rsidR="001A58B7" w:rsidRPr="00F51F96" w:rsidRDefault="001A58B7" w:rsidP="00F51F96">
      <w:pPr>
        <w:spacing w:after="0" w:line="312" w:lineRule="auto"/>
        <w:ind w:firstLine="720"/>
        <w:rPr>
          <w:b/>
          <w:i/>
          <w:szCs w:val="28"/>
        </w:rPr>
      </w:pPr>
      <w:r w:rsidRPr="00F51F96">
        <w:rPr>
          <w:b/>
          <w:i/>
          <w:szCs w:val="28"/>
        </w:rPr>
        <w:t>Công nghiệp hóa, hiện đại hóa gắn với phát triển kinh tế tri thức ở Việt Nam hiện nay</w:t>
      </w:r>
    </w:p>
    <w:p w:rsidR="001A58B7" w:rsidRPr="00F51F96" w:rsidRDefault="001A58B7" w:rsidP="00F51F96">
      <w:pPr>
        <w:spacing w:after="0" w:line="312" w:lineRule="auto"/>
        <w:ind w:firstLine="720"/>
        <w:jc w:val="both"/>
        <w:rPr>
          <w:szCs w:val="28"/>
        </w:rPr>
      </w:pPr>
      <w:r w:rsidRPr="00F51F96">
        <w:rPr>
          <w:i/>
          <w:szCs w:val="28"/>
        </w:rPr>
        <w:t xml:space="preserve">Nguồn trích: </w:t>
      </w:r>
      <w:r w:rsidRPr="00F51F96">
        <w:rPr>
          <w:szCs w:val="28"/>
        </w:rPr>
        <w:t>Tạp chí Kinh tế và Dự báo, Số 34/2021; Tr.07-10</w:t>
      </w:r>
    </w:p>
    <w:p w:rsidR="001A58B7" w:rsidRPr="00F51F96" w:rsidRDefault="001A58B7" w:rsidP="00F51F96">
      <w:pPr>
        <w:spacing w:after="0" w:line="312" w:lineRule="auto"/>
        <w:jc w:val="both"/>
        <w:rPr>
          <w:szCs w:val="28"/>
        </w:rPr>
      </w:pPr>
      <w:r w:rsidRPr="00F51F96">
        <w:rPr>
          <w:i/>
          <w:szCs w:val="28"/>
        </w:rPr>
        <w:tab/>
        <w:t>Từ khóa</w:t>
      </w:r>
      <w:r w:rsidRPr="00F51F96">
        <w:rPr>
          <w:szCs w:val="28"/>
        </w:rPr>
        <w:t>: Công nghiệp hóa, hiện đại hóa, kinh tế tri thức, Việt Nam</w:t>
      </w:r>
    </w:p>
    <w:p w:rsidR="001A58B7" w:rsidRPr="00F51F96" w:rsidRDefault="001A58B7" w:rsidP="00F51F96">
      <w:pPr>
        <w:spacing w:after="0" w:line="312" w:lineRule="auto"/>
        <w:jc w:val="both"/>
        <w:rPr>
          <w:szCs w:val="28"/>
        </w:rPr>
      </w:pPr>
      <w:r w:rsidRPr="00F51F96">
        <w:rPr>
          <w:i/>
          <w:szCs w:val="28"/>
        </w:rPr>
        <w:tab/>
        <w:t>Tóm tắt:</w:t>
      </w:r>
      <w:r w:rsidRPr="00F51F96">
        <w:rPr>
          <w:b/>
          <w:szCs w:val="28"/>
        </w:rPr>
        <w:t xml:space="preserve"> </w:t>
      </w:r>
      <w:r w:rsidRPr="00F51F96">
        <w:rPr>
          <w:szCs w:val="28"/>
        </w:rPr>
        <w:t>Trong thời đại toàn cầu hóa và hội nhập quốc tế, tất cả các nước có xuất phát điểm thấp, muốn vươn lên trình độ tiên tiến của thế giới không có con đường nào khác ngoài việc thực hiện công nghiệp hóa, hiện đại hóa (CNH, HĐH). Bài viết khẳng định muốn phát triển nhanh và bền vững Việt Nam phải thực hiện CNH, HĐH gắn với phát triển KTTT. Đề xuất một số giải pháp để tiếp tục đẩy mạnh sự nghiệp CNH, HĐH đất nước trong thời gian tới</w:t>
      </w:r>
      <w:r w:rsidRPr="00F51F96">
        <w:rPr>
          <w:b/>
          <w:szCs w:val="28"/>
        </w:rPr>
        <w:t>.</w:t>
      </w:r>
    </w:p>
    <w:p w:rsidR="001A58B7" w:rsidRPr="00F51F96" w:rsidRDefault="005A49E2" w:rsidP="00F51F96">
      <w:pPr>
        <w:spacing w:after="0" w:line="312" w:lineRule="auto"/>
        <w:jc w:val="both"/>
        <w:rPr>
          <w:b/>
          <w:szCs w:val="28"/>
        </w:rPr>
      </w:pPr>
      <w:r w:rsidRPr="00F51F96">
        <w:rPr>
          <w:b/>
          <w:szCs w:val="28"/>
        </w:rPr>
        <w:t xml:space="preserve">11. </w:t>
      </w:r>
      <w:r w:rsidR="001A58B7" w:rsidRPr="00F51F96">
        <w:rPr>
          <w:b/>
          <w:szCs w:val="28"/>
        </w:rPr>
        <w:t>Trần Đình Tuấn, Lê Đình Cảnh</w:t>
      </w:r>
    </w:p>
    <w:p w:rsidR="001A58B7" w:rsidRPr="00F51F96" w:rsidRDefault="001A58B7" w:rsidP="00F51F96">
      <w:pPr>
        <w:spacing w:after="0" w:line="312" w:lineRule="auto"/>
        <w:ind w:firstLine="720"/>
        <w:jc w:val="both"/>
        <w:rPr>
          <w:b/>
          <w:i/>
          <w:szCs w:val="28"/>
        </w:rPr>
      </w:pPr>
      <w:r w:rsidRPr="00F51F96">
        <w:rPr>
          <w:b/>
          <w:i/>
          <w:szCs w:val="28"/>
        </w:rPr>
        <w:t>Đẩy mạnh công nghiệp hóa, hiện đại hóa nông nghiệp, nông thôn</w:t>
      </w:r>
    </w:p>
    <w:p w:rsidR="001A58B7" w:rsidRPr="00F51F96" w:rsidRDefault="001A58B7" w:rsidP="00F51F96">
      <w:pPr>
        <w:spacing w:after="0" w:line="312" w:lineRule="auto"/>
        <w:ind w:firstLine="720"/>
        <w:jc w:val="both"/>
        <w:rPr>
          <w:szCs w:val="28"/>
        </w:rPr>
      </w:pPr>
      <w:r w:rsidRPr="00F51F96">
        <w:rPr>
          <w:i/>
          <w:szCs w:val="28"/>
        </w:rPr>
        <w:t>Nguồn trích:</w:t>
      </w:r>
      <w:r w:rsidRPr="00F51F96">
        <w:rPr>
          <w:szCs w:val="28"/>
        </w:rPr>
        <w:t xml:space="preserve"> Tạp chí Kinh tế và Dự báo, Số 34/2021; Tr.11-13</w:t>
      </w:r>
    </w:p>
    <w:p w:rsidR="001A58B7" w:rsidRPr="00F51F96" w:rsidRDefault="001A58B7" w:rsidP="00F51F96">
      <w:pPr>
        <w:spacing w:after="0" w:line="312" w:lineRule="auto"/>
        <w:ind w:firstLine="720"/>
        <w:jc w:val="both"/>
        <w:rPr>
          <w:szCs w:val="28"/>
        </w:rPr>
      </w:pPr>
      <w:r w:rsidRPr="00F51F96">
        <w:rPr>
          <w:i/>
          <w:szCs w:val="28"/>
        </w:rPr>
        <w:t>Từ khóa:</w:t>
      </w:r>
      <w:r w:rsidRPr="00F51F96">
        <w:rPr>
          <w:szCs w:val="28"/>
        </w:rPr>
        <w:t xml:space="preserve"> Công nghiệp hóa, hiện đại hóa nông nghiệp, nông thôn</w:t>
      </w:r>
    </w:p>
    <w:p w:rsidR="001A58B7" w:rsidRPr="00F51F96" w:rsidRDefault="001A58B7" w:rsidP="00F51F96">
      <w:pPr>
        <w:spacing w:after="0" w:line="312" w:lineRule="auto"/>
        <w:jc w:val="both"/>
        <w:rPr>
          <w:b/>
          <w:szCs w:val="28"/>
        </w:rPr>
      </w:pPr>
      <w:r w:rsidRPr="00F51F96">
        <w:rPr>
          <w:i/>
          <w:szCs w:val="28"/>
        </w:rPr>
        <w:tab/>
        <w:t>Tóm tắt:</w:t>
      </w:r>
      <w:r w:rsidRPr="00F51F96">
        <w:rPr>
          <w:b/>
          <w:szCs w:val="28"/>
        </w:rPr>
        <w:t xml:space="preserve"> </w:t>
      </w:r>
      <w:r w:rsidRPr="00F51F96">
        <w:rPr>
          <w:szCs w:val="28"/>
        </w:rPr>
        <w:t>Công nghiệp hóa (CNH), hiện đại hóa nông nghiệp (HĐH), nông thôn là một chủ trương lớn của Đảng nhằm thúc đẩy nền kinh tế phát triển, tạo công ăn việc làm tăng thu nhập cho dân cư nông thôn, tạo tiền đề để giải quyết hàng loạt các vấn đề chính trị - xã hội của đất nước, đưa nông thôn nước ta tiến lên trình độ văn minh hiện đại. Bài viết phân tích một số kết quả đạt được cùng những tồn tại, hạn chế trong quá trình CNH, HĐH nông nghiệp, nông thôn, từ đó đề xuất giải pháp nhằm tiếp tục đẩy mạnh quá trình này trong thời gian tới.</w:t>
      </w:r>
    </w:p>
    <w:p w:rsidR="001A58B7" w:rsidRPr="00F51F96" w:rsidRDefault="005A49E2" w:rsidP="00F51F96">
      <w:pPr>
        <w:spacing w:after="0" w:line="312" w:lineRule="auto"/>
        <w:jc w:val="both"/>
        <w:rPr>
          <w:b/>
          <w:szCs w:val="28"/>
        </w:rPr>
      </w:pPr>
      <w:r w:rsidRPr="00F51F96">
        <w:rPr>
          <w:b/>
          <w:szCs w:val="28"/>
        </w:rPr>
        <w:t xml:space="preserve">12. </w:t>
      </w:r>
      <w:r w:rsidR="001A58B7" w:rsidRPr="00F51F96">
        <w:rPr>
          <w:b/>
          <w:szCs w:val="28"/>
        </w:rPr>
        <w:t>Trần Bá Thọ</w:t>
      </w:r>
    </w:p>
    <w:p w:rsidR="001A58B7" w:rsidRPr="00F51F96" w:rsidRDefault="001A58B7" w:rsidP="00F51F96">
      <w:pPr>
        <w:spacing w:after="0" w:line="312" w:lineRule="auto"/>
        <w:jc w:val="both"/>
        <w:rPr>
          <w:b/>
          <w:i/>
          <w:szCs w:val="28"/>
        </w:rPr>
      </w:pPr>
      <w:r w:rsidRPr="00F51F96">
        <w:rPr>
          <w:b/>
          <w:szCs w:val="28"/>
        </w:rPr>
        <w:tab/>
      </w:r>
      <w:r w:rsidRPr="00F51F96">
        <w:rPr>
          <w:b/>
          <w:i/>
          <w:szCs w:val="28"/>
        </w:rPr>
        <w:t xml:space="preserve">Chuyển đổi số đối với sự phát triển kinh tế, công </w:t>
      </w:r>
      <w:proofErr w:type="gramStart"/>
      <w:r w:rsidRPr="00F51F96">
        <w:rPr>
          <w:b/>
          <w:i/>
          <w:szCs w:val="28"/>
        </w:rPr>
        <w:t>ăn</w:t>
      </w:r>
      <w:proofErr w:type="gramEnd"/>
      <w:r w:rsidRPr="00F51F96">
        <w:rPr>
          <w:b/>
          <w:i/>
          <w:szCs w:val="28"/>
        </w:rPr>
        <w:t xml:space="preserve"> việc làm ở Việt Nam: Vai trò và giải pháp chính sách</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và Dự báo, Số 34/2021; Tr.42-44</w:t>
      </w:r>
    </w:p>
    <w:p w:rsidR="001A58B7" w:rsidRPr="00F51F96" w:rsidRDefault="001A58B7" w:rsidP="00F51F96">
      <w:pPr>
        <w:spacing w:after="0" w:line="312" w:lineRule="auto"/>
        <w:ind w:firstLine="720"/>
        <w:rPr>
          <w:rFonts w:ascii="Arial" w:hAnsi="Arial" w:cs="Arial"/>
          <w:color w:val="222222"/>
          <w:szCs w:val="28"/>
          <w:shd w:val="clear" w:color="auto" w:fill="FFFFFF"/>
        </w:rPr>
      </w:pPr>
      <w:r w:rsidRPr="00F51F96">
        <w:rPr>
          <w:i/>
          <w:szCs w:val="28"/>
        </w:rPr>
        <w:t>Từ khóa:</w:t>
      </w:r>
      <w:r w:rsidRPr="00F51F96">
        <w:rPr>
          <w:rFonts w:ascii="Arial" w:hAnsi="Arial" w:cs="Arial"/>
          <w:color w:val="222222"/>
          <w:szCs w:val="28"/>
          <w:shd w:val="clear" w:color="auto" w:fill="FFFFFF"/>
        </w:rPr>
        <w:t xml:space="preserve"> </w:t>
      </w:r>
      <w:r w:rsidRPr="00F51F96">
        <w:rPr>
          <w:szCs w:val="28"/>
        </w:rPr>
        <w:t xml:space="preserve">Chuyển đổi số, phát triển kinh tế, công </w:t>
      </w:r>
      <w:proofErr w:type="gramStart"/>
      <w:r w:rsidRPr="00F51F96">
        <w:rPr>
          <w:szCs w:val="28"/>
        </w:rPr>
        <w:t>ăn</w:t>
      </w:r>
      <w:proofErr w:type="gramEnd"/>
      <w:r w:rsidRPr="00F51F96">
        <w:rPr>
          <w:szCs w:val="28"/>
        </w:rPr>
        <w:t xml:space="preserve"> việc làm, Việt Nam</w:t>
      </w:r>
    </w:p>
    <w:p w:rsidR="001A58B7" w:rsidRPr="00F51F96" w:rsidRDefault="001A58B7" w:rsidP="00F51F96">
      <w:pPr>
        <w:spacing w:after="0" w:line="312" w:lineRule="auto"/>
        <w:ind w:firstLine="720"/>
        <w:jc w:val="both"/>
        <w:rPr>
          <w:rFonts w:eastAsia="Times New Roman" w:cs="Times New Roman"/>
          <w:szCs w:val="28"/>
        </w:rPr>
      </w:pPr>
      <w:r w:rsidRPr="00F51F96">
        <w:rPr>
          <w:i/>
          <w:szCs w:val="28"/>
        </w:rPr>
        <w:t>Tóm tắt:</w:t>
      </w:r>
      <w:r w:rsidRPr="00F51F96">
        <w:rPr>
          <w:szCs w:val="28"/>
        </w:rPr>
        <w:t xml:space="preserve"> Chuyển đổi số có ảnh hưởng lớn đến mọi hoạt động trong đời sống kinh tế - xã hội. </w:t>
      </w:r>
      <w:proofErr w:type="gramStart"/>
      <w:r w:rsidRPr="00F51F96">
        <w:rPr>
          <w:szCs w:val="28"/>
        </w:rPr>
        <w:t>không</w:t>
      </w:r>
      <w:proofErr w:type="gramEnd"/>
      <w:r w:rsidRPr="00F51F96">
        <w:rPr>
          <w:szCs w:val="28"/>
        </w:rPr>
        <w:t xml:space="preserve"> những thúc đẩy tăng năng suất lao động một cách mạnh mẽ, góp phần phát triển kinh tế đất nước, mà còn tác động đến công ăn việc làm của người lao động. Bài viết nghiên cứu và đề xuất các giải pháp chính sách nhằm thực hiện công cuộc chuyển đổi số thành công trong trong giai đoạn cấp bách hiện nay ở Việt Nam.</w:t>
      </w:r>
    </w:p>
    <w:p w:rsidR="001A58B7" w:rsidRPr="00F51F96" w:rsidRDefault="00F51F96" w:rsidP="00F51F96">
      <w:pPr>
        <w:spacing w:after="0" w:line="312" w:lineRule="auto"/>
        <w:rPr>
          <w:rFonts w:eastAsia="Times New Roman" w:cs="Times New Roman"/>
          <w:b/>
          <w:szCs w:val="28"/>
        </w:rPr>
      </w:pPr>
      <w:r w:rsidRPr="00F51F96">
        <w:rPr>
          <w:rFonts w:eastAsia="Times New Roman" w:cs="Times New Roman"/>
          <w:b/>
          <w:szCs w:val="28"/>
        </w:rPr>
        <w:t xml:space="preserve">12. </w:t>
      </w:r>
      <w:r w:rsidR="001A58B7" w:rsidRPr="00F51F96">
        <w:rPr>
          <w:rFonts w:eastAsia="Times New Roman" w:cs="Times New Roman"/>
          <w:b/>
          <w:szCs w:val="28"/>
        </w:rPr>
        <w:t>Bùi Thị Thanh Hoa</w:t>
      </w:r>
    </w:p>
    <w:p w:rsidR="001A58B7" w:rsidRPr="00F51F96" w:rsidRDefault="001A58B7" w:rsidP="00F51F96">
      <w:pPr>
        <w:spacing w:after="0" w:line="312" w:lineRule="auto"/>
        <w:ind w:firstLine="720"/>
        <w:rPr>
          <w:rFonts w:eastAsia="Times New Roman" w:cs="Times New Roman"/>
          <w:b/>
          <w:i/>
          <w:szCs w:val="28"/>
        </w:rPr>
      </w:pPr>
      <w:r w:rsidRPr="00F51F96">
        <w:rPr>
          <w:rFonts w:eastAsia="Times New Roman" w:cs="Times New Roman"/>
          <w:b/>
          <w:i/>
          <w:szCs w:val="28"/>
        </w:rPr>
        <w:t>Phát triển kinh tế biển Việt Nam: Cần phát huy tiểm năng và lợi thế so sánh</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và Dự báo, Số 34/2021; Tr.52-55</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rFonts w:eastAsia="Times New Roman" w:cs="Times New Roman"/>
          <w:szCs w:val="28"/>
        </w:rPr>
        <w:t>Phát triển kinh tế biển,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 xml:space="preserve">Việt Nam có tiềm năng rất lớn để phát triển kinh tế biển với lợi thế về địa- chính trị, địa- kinh tế khi nằm trên bờ biển Đông, nơi tuyến hàng hải sôi động của thế giới chạy qua, có biển, vùng bờ biển và hải đảo phong phú tài nguyên. Bài viết nhận định Việt Nam cần phát huy tối đa các tiềm năng và lợi thế so sánh, cũng như bảo đảm </w:t>
      </w:r>
      <w:proofErr w:type="gramStart"/>
      <w:r w:rsidRPr="00F51F96">
        <w:rPr>
          <w:szCs w:val="28"/>
        </w:rPr>
        <w:t>an</w:t>
      </w:r>
      <w:proofErr w:type="gramEnd"/>
      <w:r w:rsidRPr="00F51F96">
        <w:rPr>
          <w:szCs w:val="28"/>
        </w:rPr>
        <w:t xml:space="preserve"> toàn cho môi trường sinh thái để phát triển bền vững kinh tế biển trong tương lai. </w:t>
      </w:r>
    </w:p>
    <w:p w:rsidR="001A58B7" w:rsidRPr="00F51F96" w:rsidRDefault="00F51F96" w:rsidP="00F51F96">
      <w:pPr>
        <w:spacing w:after="0" w:line="312" w:lineRule="auto"/>
        <w:jc w:val="both"/>
        <w:rPr>
          <w:b/>
          <w:szCs w:val="28"/>
        </w:rPr>
      </w:pPr>
      <w:r w:rsidRPr="00F51F96">
        <w:rPr>
          <w:b/>
          <w:szCs w:val="28"/>
        </w:rPr>
        <w:t xml:space="preserve">14. </w:t>
      </w:r>
      <w:r w:rsidR="001A58B7" w:rsidRPr="00F51F96">
        <w:rPr>
          <w:b/>
          <w:szCs w:val="28"/>
        </w:rPr>
        <w:t>Phạm Thị Thanh Bình, Vũ Văn Hà</w:t>
      </w:r>
    </w:p>
    <w:p w:rsidR="001A58B7" w:rsidRPr="00F51F96" w:rsidRDefault="001A58B7" w:rsidP="00F51F96">
      <w:pPr>
        <w:spacing w:after="0" w:line="312" w:lineRule="auto"/>
        <w:jc w:val="both"/>
        <w:rPr>
          <w:b/>
          <w:i/>
          <w:szCs w:val="28"/>
        </w:rPr>
      </w:pPr>
      <w:r w:rsidRPr="00F51F96">
        <w:rPr>
          <w:b/>
          <w:szCs w:val="28"/>
        </w:rPr>
        <w:tab/>
      </w:r>
      <w:r w:rsidRPr="00F51F96">
        <w:rPr>
          <w:b/>
          <w:i/>
          <w:szCs w:val="28"/>
        </w:rPr>
        <w:t>Vai trò của Asean trong liên kết kinh tế Đông Á: Thuận lợi và khó khăn</w:t>
      </w:r>
    </w:p>
    <w:p w:rsidR="001A58B7" w:rsidRPr="00F51F96" w:rsidRDefault="001A58B7" w:rsidP="00F51F96">
      <w:pPr>
        <w:spacing w:after="0" w:line="312" w:lineRule="auto"/>
        <w:ind w:firstLine="720"/>
        <w:jc w:val="both"/>
        <w:rPr>
          <w:szCs w:val="28"/>
        </w:rPr>
      </w:pPr>
      <w:r w:rsidRPr="00F51F96">
        <w:rPr>
          <w:i/>
          <w:szCs w:val="28"/>
        </w:rPr>
        <w:t>Nguồn trích</w:t>
      </w:r>
      <w:r w:rsidRPr="00F51F96">
        <w:rPr>
          <w:szCs w:val="28"/>
        </w:rPr>
        <w:t>: Tạp chí Ngân hàng, Số 24/2021; Tr. 34-39</w:t>
      </w:r>
    </w:p>
    <w:p w:rsidR="001A58B7" w:rsidRPr="00F51F96" w:rsidRDefault="001A58B7" w:rsidP="00F51F96">
      <w:pPr>
        <w:spacing w:after="0" w:line="312" w:lineRule="auto"/>
        <w:jc w:val="both"/>
        <w:rPr>
          <w:szCs w:val="28"/>
        </w:rPr>
      </w:pPr>
      <w:r w:rsidRPr="00F51F96">
        <w:rPr>
          <w:i/>
          <w:szCs w:val="28"/>
        </w:rPr>
        <w:tab/>
        <w:t xml:space="preserve">Từ khóa: </w:t>
      </w:r>
      <w:r w:rsidRPr="00F51F96">
        <w:rPr>
          <w:szCs w:val="28"/>
        </w:rPr>
        <w:t>Vai trò, Asean, liên kết kinh tế, Đông Á</w:t>
      </w:r>
    </w:p>
    <w:p w:rsidR="001A58B7" w:rsidRPr="00F51F96" w:rsidRDefault="001A58B7" w:rsidP="00F51F96">
      <w:pPr>
        <w:spacing w:after="0" w:line="312" w:lineRule="auto"/>
        <w:jc w:val="both"/>
        <w:rPr>
          <w:szCs w:val="28"/>
        </w:rPr>
      </w:pPr>
      <w:r w:rsidRPr="00F51F96">
        <w:rPr>
          <w:i/>
          <w:szCs w:val="28"/>
        </w:rPr>
        <w:tab/>
        <w:t>Tóm tắt:</w:t>
      </w:r>
      <w:r w:rsidRPr="00F51F96">
        <w:rPr>
          <w:szCs w:val="28"/>
        </w:rPr>
        <w:t xml:space="preserve"> Với vai trò dẫn dắt trong các hoạt động thuộc khuôn khổ Asean+3 và các hoạt động hợp tác Đông Á, Asean góp phần xây dựng môi trường, trong đó các chủ thể chính trong khu vực hợp tác vì lợi ích chung. Bài viết khẳng định vai trò của Asean trong liên kết kinh tế Đông Á, đồng thời phân tích những thuận lợi cũng như những khó khăn mà </w:t>
      </w:r>
      <w:proofErr w:type="gramStart"/>
      <w:r w:rsidRPr="00F51F96">
        <w:rPr>
          <w:szCs w:val="28"/>
        </w:rPr>
        <w:t>Asean  phải</w:t>
      </w:r>
      <w:proofErr w:type="gramEnd"/>
      <w:r w:rsidRPr="00F51F96">
        <w:rPr>
          <w:szCs w:val="28"/>
        </w:rPr>
        <w:t xml:space="preserve"> đối diện trong hợp tác kinh tế Đông Á</w:t>
      </w:r>
    </w:p>
    <w:p w:rsidR="001A58B7" w:rsidRPr="00F51F96" w:rsidRDefault="00F51F96" w:rsidP="00F51F96">
      <w:pPr>
        <w:spacing w:after="0" w:line="312" w:lineRule="auto"/>
        <w:jc w:val="both"/>
        <w:rPr>
          <w:b/>
          <w:szCs w:val="28"/>
        </w:rPr>
      </w:pPr>
      <w:r w:rsidRPr="00F51F96">
        <w:rPr>
          <w:b/>
          <w:szCs w:val="28"/>
        </w:rPr>
        <w:t xml:space="preserve">15. </w:t>
      </w:r>
      <w:r w:rsidR="001A58B7" w:rsidRPr="00F51F96">
        <w:rPr>
          <w:b/>
          <w:szCs w:val="28"/>
        </w:rPr>
        <w:t>Nguyễn Thị Kim Nhã</w:t>
      </w:r>
    </w:p>
    <w:p w:rsidR="001A58B7" w:rsidRPr="00F51F96" w:rsidRDefault="001A58B7" w:rsidP="00F51F96">
      <w:pPr>
        <w:spacing w:after="0" w:line="312" w:lineRule="auto"/>
        <w:jc w:val="both"/>
        <w:rPr>
          <w:b/>
          <w:i/>
          <w:szCs w:val="28"/>
        </w:rPr>
      </w:pPr>
      <w:r w:rsidRPr="00F51F96">
        <w:rPr>
          <w:b/>
          <w:szCs w:val="28"/>
        </w:rPr>
        <w:tab/>
      </w:r>
      <w:r w:rsidRPr="00F51F96">
        <w:rPr>
          <w:b/>
          <w:i/>
          <w:szCs w:val="28"/>
        </w:rPr>
        <w:t>Kinh tế Việt Nam năm 2021: Chủ động, linh hoạt thích ứng và phục hồi tăng trưởng</w:t>
      </w:r>
    </w:p>
    <w:p w:rsidR="001A58B7" w:rsidRPr="00F51F96" w:rsidRDefault="001A58B7" w:rsidP="00F51F96">
      <w:pPr>
        <w:spacing w:after="0" w:line="312" w:lineRule="auto"/>
        <w:ind w:firstLine="720"/>
        <w:jc w:val="both"/>
        <w:rPr>
          <w:szCs w:val="28"/>
        </w:rPr>
      </w:pPr>
      <w:r w:rsidRPr="00F51F96">
        <w:rPr>
          <w:i/>
          <w:szCs w:val="28"/>
        </w:rPr>
        <w:t>Nguồn trích:</w:t>
      </w:r>
      <w:r w:rsidRPr="00F51F96">
        <w:rPr>
          <w:szCs w:val="28"/>
        </w:rPr>
        <w:t xml:space="preserve"> Tạp chí Ngân hàng, Số 01/2022; Tr.02-05</w:t>
      </w:r>
    </w:p>
    <w:p w:rsidR="001A58B7" w:rsidRPr="00F51F96" w:rsidRDefault="001A58B7" w:rsidP="00F51F96">
      <w:pPr>
        <w:spacing w:after="0" w:line="312" w:lineRule="auto"/>
        <w:jc w:val="both"/>
        <w:rPr>
          <w:szCs w:val="28"/>
        </w:rPr>
      </w:pPr>
      <w:r w:rsidRPr="00F51F96">
        <w:rPr>
          <w:i/>
          <w:szCs w:val="28"/>
        </w:rPr>
        <w:tab/>
        <w:t xml:space="preserve">Từ khóa: </w:t>
      </w:r>
      <w:r w:rsidRPr="00F51F96">
        <w:rPr>
          <w:szCs w:val="28"/>
        </w:rPr>
        <w:t xml:space="preserve">Kinh tế, năm 2021, Việt Nam </w:t>
      </w:r>
    </w:p>
    <w:p w:rsidR="001A58B7" w:rsidRPr="00F51F96" w:rsidRDefault="001A58B7" w:rsidP="00F51F96">
      <w:pPr>
        <w:spacing w:after="0" w:line="312" w:lineRule="auto"/>
        <w:jc w:val="both"/>
        <w:rPr>
          <w:szCs w:val="28"/>
        </w:rPr>
      </w:pPr>
      <w:r w:rsidRPr="00F51F96">
        <w:rPr>
          <w:i/>
          <w:szCs w:val="28"/>
        </w:rPr>
        <w:tab/>
        <w:t>Tóm tắt:</w:t>
      </w:r>
      <w:r w:rsidRPr="00F51F96">
        <w:rPr>
          <w:szCs w:val="28"/>
        </w:rPr>
        <w:t xml:space="preserve"> Bài viết khẳng định, năm 2021 là một năm khó khăn đối với kinh tế Việt Nam, gắn với hệ lụy do đại dịch Covid-19 gây ra, tuy nhiên, với tư duy mới và khả năng chống chịu, Việt Nam vẫn duy trì được những nền tảng và cân đối vĩ mô tích cực, chủ động, linh hoạt thích ứng, từng bước phục hồi và tăng tốc các hoạt động kinh tế- xã hội trong bối cảnh bình thường mới. </w:t>
      </w:r>
    </w:p>
    <w:p w:rsidR="001A58B7" w:rsidRPr="00F51F96" w:rsidRDefault="00F51F96" w:rsidP="00F51F96">
      <w:pPr>
        <w:spacing w:after="0" w:line="312" w:lineRule="auto"/>
        <w:jc w:val="both"/>
        <w:rPr>
          <w:b/>
          <w:szCs w:val="28"/>
        </w:rPr>
      </w:pPr>
      <w:r w:rsidRPr="00F51F96">
        <w:rPr>
          <w:b/>
          <w:szCs w:val="28"/>
        </w:rPr>
        <w:t xml:space="preserve">16. </w:t>
      </w:r>
      <w:r w:rsidR="001A58B7" w:rsidRPr="00F51F96">
        <w:rPr>
          <w:b/>
          <w:szCs w:val="28"/>
        </w:rPr>
        <w:t>Đào Minh Tuấn, Nguyễn Thị Thu Hằng</w:t>
      </w:r>
    </w:p>
    <w:p w:rsidR="001A58B7" w:rsidRPr="00F51F96" w:rsidRDefault="001A58B7" w:rsidP="00F51F96">
      <w:pPr>
        <w:spacing w:after="0" w:line="312" w:lineRule="auto"/>
        <w:jc w:val="both"/>
        <w:rPr>
          <w:b/>
          <w:i/>
          <w:szCs w:val="28"/>
        </w:rPr>
      </w:pPr>
      <w:r w:rsidRPr="00F51F96">
        <w:rPr>
          <w:b/>
          <w:szCs w:val="28"/>
        </w:rPr>
        <w:tab/>
      </w:r>
      <w:r w:rsidRPr="00F51F96">
        <w:rPr>
          <w:b/>
          <w:i/>
          <w:szCs w:val="28"/>
        </w:rPr>
        <w:t>Thanh toán trực tuyến dịch vụ công cho</w:t>
      </w:r>
      <w:r w:rsidRPr="00F51F96">
        <w:rPr>
          <w:i/>
          <w:szCs w:val="28"/>
        </w:rPr>
        <w:t xml:space="preserve"> </w:t>
      </w:r>
      <w:r w:rsidRPr="00F51F96">
        <w:rPr>
          <w:b/>
          <w:i/>
          <w:szCs w:val="28"/>
        </w:rPr>
        <w:t>Chính phủ điện tử tại Việt Nam: Thực trạng và giải pháp</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Ngân hàng, Số 01/2022; Tr.12-20</w:t>
      </w:r>
    </w:p>
    <w:p w:rsidR="001A58B7" w:rsidRPr="00F51F96" w:rsidRDefault="001A58B7" w:rsidP="00F51F96">
      <w:pPr>
        <w:spacing w:after="0" w:line="312" w:lineRule="auto"/>
        <w:ind w:firstLine="720"/>
        <w:rPr>
          <w:rFonts w:ascii="Arial" w:hAnsi="Arial" w:cs="Arial"/>
          <w:color w:val="222222"/>
          <w:szCs w:val="28"/>
          <w:shd w:val="clear" w:color="auto" w:fill="FFFFFF"/>
        </w:rPr>
      </w:pPr>
      <w:r w:rsidRPr="00F51F96">
        <w:rPr>
          <w:i/>
          <w:szCs w:val="28"/>
        </w:rPr>
        <w:t>Từ khóa:</w:t>
      </w:r>
      <w:r w:rsidRPr="00F51F96">
        <w:rPr>
          <w:rFonts w:ascii="Arial" w:hAnsi="Arial" w:cs="Arial"/>
          <w:color w:val="222222"/>
          <w:szCs w:val="28"/>
          <w:shd w:val="clear" w:color="auto" w:fill="FFFFFF"/>
        </w:rPr>
        <w:t xml:space="preserve"> </w:t>
      </w:r>
      <w:r w:rsidRPr="00F51F96">
        <w:rPr>
          <w:szCs w:val="28"/>
        </w:rPr>
        <w:t>Thanh toán trực tuyến, dịch vụ công, CPĐT, Việt Nam</w:t>
      </w:r>
    </w:p>
    <w:p w:rsidR="001A58B7" w:rsidRPr="00F51F96" w:rsidRDefault="001A58B7" w:rsidP="00F51F96">
      <w:pPr>
        <w:spacing w:after="0" w:line="312" w:lineRule="auto"/>
        <w:ind w:firstLine="720"/>
        <w:jc w:val="both"/>
        <w:rPr>
          <w:rFonts w:eastAsia="Times New Roman" w:cs="Times New Roman"/>
          <w:szCs w:val="28"/>
        </w:rPr>
      </w:pPr>
      <w:r w:rsidRPr="00F51F96">
        <w:rPr>
          <w:i/>
          <w:szCs w:val="28"/>
        </w:rPr>
        <w:t xml:space="preserve">Tóm tắt: </w:t>
      </w:r>
      <w:r w:rsidRPr="00F51F96">
        <w:rPr>
          <w:szCs w:val="28"/>
        </w:rPr>
        <w:t>Trong những năm qua, dịch vụ công trực tuyến gắn liền với thanh toán điện tử phục vụ cho Chính phủ điện tử (CPĐT) được Chính phủ, các bộ, ngành, địa phương, các ngân hàng, trung gian thanh toán phối hợp phát triển để cung cấp dịch vụ đến cho người dân, doanh nghiệp. Bài viết nghiên cứu những hạn chế của CPĐT, định hướng của Chính phủ và ngành Ngân hàng, từ đó xây dựng các giải pháp thanh toán trực tuyến dịch vụ công cho CPĐT.</w:t>
      </w:r>
    </w:p>
    <w:p w:rsidR="001A58B7" w:rsidRPr="00F51F96" w:rsidRDefault="00F51F96" w:rsidP="00F51F96">
      <w:pPr>
        <w:spacing w:after="0" w:line="312" w:lineRule="auto"/>
        <w:rPr>
          <w:rFonts w:eastAsia="Times New Roman" w:cs="Times New Roman"/>
          <w:b/>
          <w:szCs w:val="28"/>
        </w:rPr>
      </w:pPr>
      <w:r w:rsidRPr="00F51F96">
        <w:rPr>
          <w:rFonts w:eastAsia="Times New Roman" w:cs="Times New Roman"/>
          <w:b/>
          <w:szCs w:val="28"/>
        </w:rPr>
        <w:t xml:space="preserve">17. </w:t>
      </w:r>
      <w:r w:rsidR="001A58B7" w:rsidRPr="00F51F96">
        <w:rPr>
          <w:rFonts w:eastAsia="Times New Roman" w:cs="Times New Roman"/>
          <w:b/>
          <w:szCs w:val="28"/>
        </w:rPr>
        <w:t>Nguyễn Thị Thùy Linh</w:t>
      </w:r>
    </w:p>
    <w:p w:rsidR="001A58B7" w:rsidRPr="00F51F96" w:rsidRDefault="001A58B7" w:rsidP="00F51F96">
      <w:pPr>
        <w:spacing w:after="0" w:line="312" w:lineRule="auto"/>
        <w:ind w:firstLine="720"/>
        <w:rPr>
          <w:b/>
          <w:i/>
          <w:szCs w:val="28"/>
        </w:rPr>
      </w:pPr>
      <w:r w:rsidRPr="00F51F96">
        <w:rPr>
          <w:b/>
          <w:i/>
          <w:szCs w:val="28"/>
        </w:rPr>
        <w:t>Triển vọng phục hồi kinh tế toàn cầu sau đại dịch Covid-19</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Ngân hàng, Số 01/2022; Tr.49-52</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Kinh tế toàn cầu, sau đại dịch Covid-19</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Kinh tế thế giới năm 2021 khép lại với xu hướng phục hồi kể từ khi chịu tác động nghiêm trọng và nặng nề của đại dịch Covid-19. Tuy vậy, đà phục hồi có sự phân hóa rõ ràng giữa các nền kinh tế. Bài viết dự báo triển vọng phục hồi kinh tế toàn cầu sau đại dịch Covid-19.</w:t>
      </w:r>
    </w:p>
    <w:p w:rsidR="001A58B7" w:rsidRPr="00F51F96" w:rsidRDefault="00F51F96" w:rsidP="00F51F96">
      <w:pPr>
        <w:spacing w:after="0" w:line="312" w:lineRule="auto"/>
        <w:jc w:val="both"/>
        <w:rPr>
          <w:b/>
          <w:szCs w:val="28"/>
        </w:rPr>
      </w:pPr>
      <w:r w:rsidRPr="00F51F96">
        <w:rPr>
          <w:b/>
          <w:szCs w:val="28"/>
        </w:rPr>
        <w:t xml:space="preserve">18. </w:t>
      </w:r>
      <w:r w:rsidR="001A58B7" w:rsidRPr="00F51F96">
        <w:rPr>
          <w:b/>
          <w:szCs w:val="28"/>
        </w:rPr>
        <w:t xml:space="preserve">Đào Xuân Hội </w:t>
      </w:r>
    </w:p>
    <w:p w:rsidR="001A58B7" w:rsidRPr="00F51F96" w:rsidRDefault="001A58B7" w:rsidP="00F51F96">
      <w:pPr>
        <w:spacing w:after="0" w:line="312" w:lineRule="auto"/>
        <w:jc w:val="both"/>
        <w:rPr>
          <w:b/>
          <w:i/>
          <w:szCs w:val="28"/>
        </w:rPr>
      </w:pPr>
      <w:r w:rsidRPr="00F51F96">
        <w:rPr>
          <w:szCs w:val="28"/>
        </w:rPr>
        <w:tab/>
      </w:r>
      <w:r w:rsidRPr="00F51F96">
        <w:rPr>
          <w:b/>
          <w:i/>
          <w:szCs w:val="28"/>
        </w:rPr>
        <w:t xml:space="preserve">Pháp luật </w:t>
      </w:r>
      <w:proofErr w:type="gramStart"/>
      <w:r w:rsidRPr="00F51F96">
        <w:rPr>
          <w:b/>
          <w:i/>
          <w:szCs w:val="28"/>
        </w:rPr>
        <w:t>an</w:t>
      </w:r>
      <w:proofErr w:type="gramEnd"/>
      <w:r w:rsidRPr="00F51F96">
        <w:rPr>
          <w:b/>
          <w:i/>
          <w:szCs w:val="28"/>
        </w:rPr>
        <w:t xml:space="preserve"> sinh xã hội đối với lao động khu vực kinh tế phi chính thức</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Lao động và xã hội, Số 661/2021; Tr.11-12</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xml:space="preserve"> </w:t>
      </w:r>
      <w:proofErr w:type="gramStart"/>
      <w:r w:rsidRPr="00F51F96">
        <w:rPr>
          <w:szCs w:val="28"/>
        </w:rPr>
        <w:t>An</w:t>
      </w:r>
      <w:proofErr w:type="gramEnd"/>
      <w:r w:rsidRPr="00F51F96">
        <w:rPr>
          <w:szCs w:val="28"/>
        </w:rPr>
        <w:t xml:space="preserve"> sinh xã hội, lao động, kinh tế phi chính thức,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 xml:space="preserve">Bài viết khái quát nội dung của pháp luật về </w:t>
      </w:r>
      <w:proofErr w:type="gramStart"/>
      <w:r w:rsidRPr="00F51F96">
        <w:rPr>
          <w:szCs w:val="28"/>
        </w:rPr>
        <w:t>an</w:t>
      </w:r>
      <w:proofErr w:type="gramEnd"/>
      <w:r w:rsidRPr="00F51F96">
        <w:rPr>
          <w:szCs w:val="28"/>
        </w:rPr>
        <w:t xml:space="preserve"> sinh xã hội đối với người lao động khu vực kinh tế phi chính thức. Đó là các quy phạm pháp luật về hệ thống đảm bảo việc làm; bảo hiểm xã hội bảo hiểm y tế, bảo hiểm thất nghiệp; trợ giúp xã hội và đảm bảo các dịch vụ xã hội cơ bản. </w:t>
      </w:r>
    </w:p>
    <w:p w:rsidR="001A58B7" w:rsidRPr="00F51F96" w:rsidRDefault="00F51F96" w:rsidP="00F51F96">
      <w:pPr>
        <w:spacing w:after="0" w:line="312" w:lineRule="auto"/>
        <w:rPr>
          <w:b/>
          <w:szCs w:val="28"/>
        </w:rPr>
      </w:pPr>
      <w:r w:rsidRPr="00F51F96">
        <w:rPr>
          <w:b/>
          <w:szCs w:val="28"/>
        </w:rPr>
        <w:t xml:space="preserve">19. </w:t>
      </w:r>
      <w:r w:rsidR="001A58B7" w:rsidRPr="00F51F96">
        <w:rPr>
          <w:b/>
          <w:szCs w:val="28"/>
        </w:rPr>
        <w:t>Lưu Quang Tuấn</w:t>
      </w:r>
    </w:p>
    <w:p w:rsidR="001A58B7" w:rsidRPr="00F51F96" w:rsidRDefault="001A58B7" w:rsidP="00F51F96">
      <w:pPr>
        <w:spacing w:after="0" w:line="312" w:lineRule="auto"/>
        <w:ind w:firstLine="720"/>
        <w:rPr>
          <w:b/>
          <w:i/>
          <w:szCs w:val="28"/>
        </w:rPr>
      </w:pPr>
      <w:r w:rsidRPr="00F51F96">
        <w:rPr>
          <w:b/>
          <w:i/>
          <w:szCs w:val="28"/>
        </w:rPr>
        <w:t xml:space="preserve">Đảm bảo </w:t>
      </w:r>
      <w:proofErr w:type="gramStart"/>
      <w:r w:rsidRPr="00F51F96">
        <w:rPr>
          <w:b/>
          <w:i/>
          <w:szCs w:val="28"/>
        </w:rPr>
        <w:t>an</w:t>
      </w:r>
      <w:proofErr w:type="gramEnd"/>
      <w:r w:rsidRPr="00F51F96">
        <w:rPr>
          <w:b/>
          <w:i/>
          <w:szCs w:val="28"/>
        </w:rPr>
        <w:t xml:space="preserve"> sinh xã hội trong bối cảnh đại dịch Covid-19 ở Việt Nam</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Lao động và xã hội, Số 661/2021; Tr.22-26</w:t>
      </w:r>
    </w:p>
    <w:p w:rsidR="001A58B7" w:rsidRPr="00F51F96" w:rsidRDefault="001A58B7" w:rsidP="00F51F96">
      <w:pPr>
        <w:spacing w:after="0" w:line="312" w:lineRule="auto"/>
        <w:ind w:firstLine="720"/>
        <w:rPr>
          <w:szCs w:val="28"/>
        </w:rPr>
      </w:pPr>
      <w:r w:rsidRPr="00F51F96">
        <w:rPr>
          <w:i/>
          <w:szCs w:val="28"/>
        </w:rPr>
        <w:t xml:space="preserve">Từ khóa: </w:t>
      </w:r>
      <w:proofErr w:type="gramStart"/>
      <w:r w:rsidRPr="00F51F96">
        <w:rPr>
          <w:szCs w:val="28"/>
        </w:rPr>
        <w:t>An</w:t>
      </w:r>
      <w:proofErr w:type="gramEnd"/>
      <w:r w:rsidRPr="00F51F96">
        <w:rPr>
          <w:szCs w:val="28"/>
        </w:rPr>
        <w:t xml:space="preserve"> sinh xã hội, Covid-19,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 xml:space="preserve">Đại dịch Covid-19 đã và đang gây hậu quả nghiêm trọng về mọi mặt kinh tế và xã hội trên toàn cầu, trong đó có Việt Nam. Bài viết phân tích những tác động tiêu cực của đại dịch Covid-19. Khẳng định Đảng và Nghà nước đã đưa ra những quyết sách quan trọng chưa có tiền lệ để hệ thống </w:t>
      </w:r>
      <w:proofErr w:type="gramStart"/>
      <w:r w:rsidRPr="00F51F96">
        <w:rPr>
          <w:szCs w:val="28"/>
        </w:rPr>
        <w:t>an</w:t>
      </w:r>
      <w:proofErr w:type="gramEnd"/>
      <w:r w:rsidRPr="00F51F96">
        <w:rPr>
          <w:szCs w:val="28"/>
        </w:rPr>
        <w:t xml:space="preserve"> sinh xã hội kịp thời hỗ trợ người dân và doanh nghiệp bị ảnh hưởng bởi đại dịch. Chỉ ra những điểm đã đạt được, những mặt còn hạn chế, từ đó định hướng giải pháp hoàn thiện hơn nữa đảm bảo </w:t>
      </w:r>
      <w:proofErr w:type="gramStart"/>
      <w:r w:rsidRPr="00F51F96">
        <w:rPr>
          <w:szCs w:val="28"/>
        </w:rPr>
        <w:t>an</w:t>
      </w:r>
      <w:proofErr w:type="gramEnd"/>
      <w:r w:rsidRPr="00F51F96">
        <w:rPr>
          <w:szCs w:val="28"/>
        </w:rPr>
        <w:t xml:space="preserve"> sinh xã hội trong giai đoạn tới.</w:t>
      </w:r>
    </w:p>
    <w:p w:rsidR="001A58B7" w:rsidRPr="00F51F96" w:rsidRDefault="00F51F96" w:rsidP="00F51F96">
      <w:pPr>
        <w:spacing w:after="0" w:line="312" w:lineRule="auto"/>
        <w:rPr>
          <w:b/>
          <w:szCs w:val="28"/>
        </w:rPr>
      </w:pPr>
      <w:r w:rsidRPr="00F51F96">
        <w:rPr>
          <w:b/>
          <w:szCs w:val="28"/>
        </w:rPr>
        <w:t xml:space="preserve">20. </w:t>
      </w:r>
      <w:r w:rsidR="001A58B7" w:rsidRPr="00F51F96">
        <w:rPr>
          <w:b/>
          <w:szCs w:val="28"/>
        </w:rPr>
        <w:t>Nguyễn Thị Thu Trang</w:t>
      </w:r>
    </w:p>
    <w:p w:rsidR="001A58B7" w:rsidRPr="00F51F96" w:rsidRDefault="001A58B7" w:rsidP="00F51F96">
      <w:pPr>
        <w:spacing w:after="0" w:line="312" w:lineRule="auto"/>
        <w:rPr>
          <w:b/>
          <w:i/>
          <w:szCs w:val="28"/>
        </w:rPr>
      </w:pPr>
      <w:r w:rsidRPr="00F51F96">
        <w:rPr>
          <w:i/>
          <w:szCs w:val="28"/>
        </w:rPr>
        <w:tab/>
      </w:r>
      <w:r w:rsidRPr="00F51F96">
        <w:rPr>
          <w:b/>
          <w:i/>
          <w:szCs w:val="28"/>
        </w:rPr>
        <w:t>Đo lường quy mô kinh tế số của Việt Nam</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Tài chính Việt Nam, Số 6/2021; Tr.03-15</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Đo lường quy mô kinh tế,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Việt Nam là quốc gia có tốc độ tăng trưởng kinh tế số hàng đầu khu vực Asean trong bối cảnh công nghệ mới ngày càng phát triển, thúc đẩy quá trình chuyển đổi số.</w:t>
      </w:r>
      <w:r w:rsidRPr="00F51F96">
        <w:rPr>
          <w:i/>
          <w:szCs w:val="28"/>
        </w:rPr>
        <w:t xml:space="preserve"> </w:t>
      </w:r>
      <w:r w:rsidRPr="00F51F96">
        <w:rPr>
          <w:szCs w:val="28"/>
        </w:rPr>
        <w:t xml:space="preserve">Việt Nam chưa đo lường được quy mô kinh tế số </w:t>
      </w:r>
      <w:proofErr w:type="gramStart"/>
      <w:r w:rsidRPr="00F51F96">
        <w:rPr>
          <w:szCs w:val="28"/>
        </w:rPr>
        <w:t>theo</w:t>
      </w:r>
      <w:proofErr w:type="gramEnd"/>
      <w:r w:rsidRPr="00F51F96">
        <w:rPr>
          <w:szCs w:val="28"/>
        </w:rPr>
        <w:t xml:space="preserve"> chuẩn mực quốc tế, chưa phản ánh chính xác được quy mô, mức độ đóng góp của kinh tế số vào tăng trưởng, phát triển kinh tế. Bài viết tập trung phân tích thực trạng đo lường quy mô kinh tế số Việt Nam, tham khảo kinh nghiệm quốc tế và đưa ra một số khuyến nghị chính sách nhằm đo lường chính xác quy mô kinh tế của Việt Nam.</w:t>
      </w:r>
    </w:p>
    <w:p w:rsidR="001A58B7" w:rsidRPr="00F51F96" w:rsidRDefault="00F51F96" w:rsidP="00F51F96">
      <w:pPr>
        <w:spacing w:after="0" w:line="312" w:lineRule="auto"/>
        <w:rPr>
          <w:b/>
          <w:szCs w:val="28"/>
        </w:rPr>
      </w:pPr>
      <w:r w:rsidRPr="00F51F96">
        <w:rPr>
          <w:b/>
          <w:szCs w:val="28"/>
        </w:rPr>
        <w:t xml:space="preserve">21. </w:t>
      </w:r>
      <w:r w:rsidR="001A58B7" w:rsidRPr="00F51F96">
        <w:rPr>
          <w:b/>
          <w:szCs w:val="28"/>
        </w:rPr>
        <w:t>Phạm Thị Thanh Tâm</w:t>
      </w:r>
    </w:p>
    <w:p w:rsidR="001A58B7" w:rsidRPr="00F51F96" w:rsidRDefault="001A58B7" w:rsidP="00F51F96">
      <w:pPr>
        <w:spacing w:after="0" w:line="312" w:lineRule="auto"/>
        <w:rPr>
          <w:b/>
          <w:i/>
          <w:color w:val="FF0000"/>
          <w:szCs w:val="28"/>
        </w:rPr>
      </w:pPr>
      <w:r w:rsidRPr="00F51F96">
        <w:rPr>
          <w:b/>
          <w:szCs w:val="28"/>
        </w:rPr>
        <w:tab/>
      </w:r>
      <w:r w:rsidRPr="00F51F96">
        <w:rPr>
          <w:b/>
          <w:i/>
          <w:szCs w:val="28"/>
        </w:rPr>
        <w:t>Chính sách tài chính cho kinh tế tuần hoàn tại Việt Nam</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Tài chính Việt Nam, Số 6/2021; Tr.29-37</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xml:space="preserve"> Chính sách tài chính, kinh tế tuần hoàn,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Kinh tế tuần hoàn bắt đầu được chú ý nghiên cứu trong một thập kỷ gần đây và được xem là một phương thức hiệu quả để đạt được đồng thời mục tiêu phát triển bền vững và tăng trưởng kinh tế. Bài viết phân tích, đánh giá các chính sách tài chính cho phát triển kinh tế tuần hoàn tại Việt Nam, trong đó tập trung vào chính sách thuế, chi tiêu công xanh, chính sách phát triển thị trường tài chính, từ đó đưa ra những khuyến nghị cho Việt Nam</w:t>
      </w:r>
    </w:p>
    <w:p w:rsidR="001A58B7" w:rsidRPr="00F51F96" w:rsidRDefault="00F51F96" w:rsidP="00F51F96">
      <w:pPr>
        <w:spacing w:after="0" w:line="312" w:lineRule="auto"/>
        <w:rPr>
          <w:b/>
          <w:szCs w:val="28"/>
        </w:rPr>
      </w:pPr>
      <w:r w:rsidRPr="00F51F96">
        <w:rPr>
          <w:b/>
          <w:szCs w:val="28"/>
        </w:rPr>
        <w:t xml:space="preserve">22. </w:t>
      </w:r>
      <w:r w:rsidR="001A58B7" w:rsidRPr="00F51F96">
        <w:rPr>
          <w:b/>
          <w:szCs w:val="28"/>
        </w:rPr>
        <w:t>Ngô Thắng Lợi</w:t>
      </w:r>
    </w:p>
    <w:p w:rsidR="001A58B7" w:rsidRPr="00F51F96" w:rsidRDefault="001A58B7" w:rsidP="00F51F96">
      <w:pPr>
        <w:spacing w:after="0" w:line="312" w:lineRule="auto"/>
        <w:rPr>
          <w:b/>
          <w:i/>
          <w:szCs w:val="28"/>
        </w:rPr>
      </w:pPr>
      <w:r w:rsidRPr="00F51F96">
        <w:rPr>
          <w:b/>
          <w:szCs w:val="28"/>
        </w:rPr>
        <w:tab/>
      </w:r>
      <w:r w:rsidRPr="00F51F96">
        <w:rPr>
          <w:b/>
          <w:i/>
          <w:szCs w:val="28"/>
        </w:rPr>
        <w:t>Quản lý phát triển xã hội bền vững ở Việt Nam</w:t>
      </w:r>
    </w:p>
    <w:p w:rsidR="001A58B7" w:rsidRPr="00F51F96" w:rsidRDefault="001A58B7" w:rsidP="00F51F96">
      <w:pPr>
        <w:spacing w:after="0" w:line="312" w:lineRule="auto"/>
        <w:ind w:firstLine="720"/>
        <w:jc w:val="both"/>
        <w:rPr>
          <w:szCs w:val="28"/>
        </w:rPr>
      </w:pPr>
      <w:r w:rsidRPr="00F51F96">
        <w:rPr>
          <w:i/>
          <w:szCs w:val="28"/>
        </w:rPr>
        <w:t xml:space="preserve">Nguồn trích: </w:t>
      </w:r>
      <w:r w:rsidRPr="00F51F96">
        <w:rPr>
          <w:szCs w:val="28"/>
        </w:rPr>
        <w:t>Tạp chí Kinh tế Tài chính Việt Nam, Số 6/2021; Tr.38-49</w:t>
      </w:r>
    </w:p>
    <w:p w:rsidR="001A58B7" w:rsidRPr="00F51F96" w:rsidRDefault="001A58B7" w:rsidP="00F51F96">
      <w:pPr>
        <w:spacing w:after="0" w:line="312" w:lineRule="auto"/>
        <w:jc w:val="both"/>
        <w:rPr>
          <w:szCs w:val="28"/>
        </w:rPr>
      </w:pPr>
      <w:r w:rsidRPr="00F51F96">
        <w:rPr>
          <w:i/>
          <w:szCs w:val="28"/>
        </w:rPr>
        <w:tab/>
        <w:t xml:space="preserve">Từ khóa: </w:t>
      </w:r>
      <w:r w:rsidRPr="00F51F96">
        <w:rPr>
          <w:szCs w:val="28"/>
        </w:rPr>
        <w:t>Phát triển xã hội bền vững, Việt Nam</w:t>
      </w:r>
    </w:p>
    <w:p w:rsidR="001A58B7" w:rsidRPr="00F51F96" w:rsidRDefault="001A58B7" w:rsidP="00F51F96">
      <w:pPr>
        <w:spacing w:after="0" w:line="312" w:lineRule="auto"/>
        <w:jc w:val="both"/>
        <w:rPr>
          <w:b/>
          <w:szCs w:val="28"/>
        </w:rPr>
      </w:pPr>
      <w:r w:rsidRPr="00F51F96">
        <w:rPr>
          <w:i/>
          <w:szCs w:val="28"/>
        </w:rPr>
        <w:tab/>
        <w:t>Tóm tắt:</w:t>
      </w:r>
      <w:r w:rsidRPr="00F51F96">
        <w:rPr>
          <w:b/>
          <w:szCs w:val="28"/>
        </w:rPr>
        <w:t xml:space="preserve"> </w:t>
      </w:r>
      <w:r w:rsidRPr="00F51F96">
        <w:rPr>
          <w:szCs w:val="28"/>
        </w:rPr>
        <w:t>Bài viết tập trung phân tích về khía cạnh quản lý phát triển xã hội, quá trình hoàn thiện tư duy và quan điểm của Đảng về quản lý phát triển xã hội bền vững; đánh giá thực trạng quản lý phát triển xã hội theo quan điểm bền vững trong thời gian qua ở Việt Nam; khuyến nghị giải pháp quản lý phát triển xã hội bền vững trong bối cảnh mới.</w:t>
      </w:r>
    </w:p>
    <w:p w:rsidR="001A58B7" w:rsidRPr="00F51F96" w:rsidRDefault="00F51F96" w:rsidP="00F51F96">
      <w:pPr>
        <w:spacing w:after="0" w:line="312" w:lineRule="auto"/>
        <w:jc w:val="both"/>
        <w:rPr>
          <w:b/>
          <w:szCs w:val="28"/>
        </w:rPr>
      </w:pPr>
      <w:r w:rsidRPr="00F51F96">
        <w:rPr>
          <w:b/>
          <w:szCs w:val="28"/>
        </w:rPr>
        <w:t xml:space="preserve">23. </w:t>
      </w:r>
      <w:r w:rsidR="001A58B7" w:rsidRPr="00F51F96">
        <w:rPr>
          <w:b/>
          <w:szCs w:val="28"/>
        </w:rPr>
        <w:t>Võ Lê Phương</w:t>
      </w:r>
    </w:p>
    <w:p w:rsidR="001A58B7" w:rsidRPr="00F51F96" w:rsidRDefault="001A58B7" w:rsidP="00F51F96">
      <w:pPr>
        <w:spacing w:after="0" w:line="312" w:lineRule="auto"/>
        <w:jc w:val="both"/>
        <w:rPr>
          <w:b/>
          <w:i/>
          <w:szCs w:val="28"/>
        </w:rPr>
      </w:pPr>
      <w:r w:rsidRPr="00F51F96">
        <w:rPr>
          <w:szCs w:val="28"/>
        </w:rPr>
        <w:tab/>
      </w:r>
      <w:r w:rsidRPr="00F51F96">
        <w:rPr>
          <w:b/>
          <w:i/>
          <w:szCs w:val="28"/>
        </w:rPr>
        <w:t>Định hướng phát triển thị trường vốn giai đoạn 2021-2030</w:t>
      </w:r>
    </w:p>
    <w:p w:rsidR="001A58B7" w:rsidRPr="00F51F96" w:rsidRDefault="001A58B7" w:rsidP="00F51F96">
      <w:pPr>
        <w:spacing w:after="0" w:line="312" w:lineRule="auto"/>
        <w:ind w:firstLine="720"/>
        <w:rPr>
          <w:i/>
          <w:szCs w:val="28"/>
        </w:rPr>
      </w:pPr>
      <w:r w:rsidRPr="00F51F96">
        <w:rPr>
          <w:i/>
          <w:szCs w:val="28"/>
        </w:rPr>
        <w:t>Nguồn trích:</w:t>
      </w:r>
      <w:r w:rsidRPr="00F51F96">
        <w:rPr>
          <w:szCs w:val="28"/>
        </w:rPr>
        <w:t xml:space="preserve"> Tạp chí Kinh tế Tài chính Việt Nam, Số 6/2021; Tr.50-62</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Thị trường vốn, 2021-2030,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Thị trường vốn đã phát triển hoàn thiện về cấu trúc với 3 cấu phần là thị trường cổ phiếu, trái phiếu và chứng khoán phái sinh, từng bước trở thành kênh huy động vốn trung và dài hạn quan trọng cho nền kinh tế.</w:t>
      </w:r>
      <w:r w:rsidRPr="00F51F96">
        <w:rPr>
          <w:i/>
          <w:szCs w:val="28"/>
        </w:rPr>
        <w:t xml:space="preserve"> </w:t>
      </w:r>
      <w:r w:rsidRPr="00F51F96">
        <w:rPr>
          <w:szCs w:val="28"/>
        </w:rPr>
        <w:t>Bài viết đề cập tổng quan về thị trường vốn và vai trò đối với sự phát triển của thị trường tài chính và nền kinh tế. Phân tích thực trạng phát triển thị trường vốn giai đoạn 2010-2020. Định hướng và giải pháp pháp triển thị trường vốn giai đoạn 2010-2030.</w:t>
      </w:r>
    </w:p>
    <w:p w:rsidR="001A58B7" w:rsidRPr="00F51F96" w:rsidRDefault="00F51F96" w:rsidP="00F51F96">
      <w:pPr>
        <w:spacing w:after="0" w:line="312" w:lineRule="auto"/>
        <w:jc w:val="both"/>
        <w:rPr>
          <w:b/>
          <w:szCs w:val="28"/>
        </w:rPr>
      </w:pPr>
      <w:r w:rsidRPr="00F51F96">
        <w:rPr>
          <w:b/>
          <w:szCs w:val="28"/>
        </w:rPr>
        <w:t xml:space="preserve">24. </w:t>
      </w:r>
      <w:r w:rsidR="001A58B7" w:rsidRPr="00F51F96">
        <w:rPr>
          <w:b/>
          <w:szCs w:val="28"/>
        </w:rPr>
        <w:t>Đỗ Phú Trần Tình, Nguyễn Văn Nên</w:t>
      </w:r>
    </w:p>
    <w:p w:rsidR="001A58B7" w:rsidRPr="00F51F96" w:rsidRDefault="001A58B7" w:rsidP="00F51F96">
      <w:pPr>
        <w:spacing w:after="0" w:line="312" w:lineRule="auto"/>
        <w:jc w:val="both"/>
        <w:rPr>
          <w:b/>
          <w:i/>
          <w:szCs w:val="28"/>
        </w:rPr>
      </w:pPr>
      <w:r w:rsidRPr="00F51F96">
        <w:rPr>
          <w:b/>
          <w:szCs w:val="28"/>
        </w:rPr>
        <w:tab/>
      </w:r>
      <w:r w:rsidRPr="00F51F96">
        <w:rPr>
          <w:b/>
          <w:i/>
          <w:szCs w:val="28"/>
        </w:rPr>
        <w:t>Hoàn thiện thể chế thúc đẩy liên kết vùng</w:t>
      </w:r>
      <w:r w:rsidRPr="00F51F96">
        <w:rPr>
          <w:b/>
          <w:szCs w:val="28"/>
        </w:rPr>
        <w:t xml:space="preserve"> </w:t>
      </w:r>
      <w:r w:rsidRPr="00F51F96">
        <w:rPr>
          <w:b/>
          <w:i/>
          <w:szCs w:val="28"/>
        </w:rPr>
        <w:t>nhằm nâng cao năng lực cạnh tranh Vùng kinh tế trọng điểm phía Nam</w:t>
      </w:r>
    </w:p>
    <w:p w:rsidR="001A58B7" w:rsidRPr="00F51F96" w:rsidRDefault="001A58B7" w:rsidP="00F51F96">
      <w:pPr>
        <w:spacing w:after="0" w:line="312" w:lineRule="auto"/>
        <w:jc w:val="both"/>
        <w:rPr>
          <w:szCs w:val="28"/>
        </w:rPr>
      </w:pPr>
      <w:r w:rsidRPr="00F51F96">
        <w:rPr>
          <w:szCs w:val="28"/>
        </w:rPr>
        <w:tab/>
      </w:r>
      <w:r w:rsidRPr="00F51F96">
        <w:rPr>
          <w:i/>
          <w:szCs w:val="28"/>
        </w:rPr>
        <w:t>Nguồn trích:</w:t>
      </w:r>
      <w:r w:rsidRPr="00F51F96">
        <w:rPr>
          <w:szCs w:val="28"/>
        </w:rPr>
        <w:t xml:space="preserve"> Tạp chí Nghiên cứu Kinh tế, Số 12/2021; Tr.03-18</w:t>
      </w:r>
    </w:p>
    <w:p w:rsidR="001A58B7" w:rsidRPr="00F51F96" w:rsidRDefault="001A58B7" w:rsidP="00F51F96">
      <w:pPr>
        <w:spacing w:after="0" w:line="312" w:lineRule="auto"/>
        <w:jc w:val="both"/>
        <w:rPr>
          <w:szCs w:val="28"/>
        </w:rPr>
      </w:pPr>
      <w:r w:rsidRPr="00F51F96">
        <w:rPr>
          <w:i/>
          <w:szCs w:val="28"/>
        </w:rPr>
        <w:tab/>
        <w:t>Từ khóa:</w:t>
      </w:r>
      <w:r w:rsidRPr="00F51F96">
        <w:rPr>
          <w:szCs w:val="28"/>
        </w:rPr>
        <w:t xml:space="preserve"> </w:t>
      </w:r>
      <w:r w:rsidRPr="00F51F96">
        <w:rPr>
          <w:b/>
          <w:i/>
          <w:szCs w:val="28"/>
        </w:rPr>
        <w:t xml:space="preserve"> </w:t>
      </w:r>
      <w:r w:rsidRPr="00F51F96">
        <w:rPr>
          <w:szCs w:val="28"/>
        </w:rPr>
        <w:t>Thể chế, liên kết vùng, Vùng kinh tế trọng điểm phía Nam</w:t>
      </w:r>
    </w:p>
    <w:p w:rsidR="001A58B7" w:rsidRPr="00F51F96" w:rsidRDefault="001A58B7" w:rsidP="00F51F96">
      <w:pPr>
        <w:spacing w:after="0" w:line="312" w:lineRule="auto"/>
        <w:jc w:val="both"/>
        <w:rPr>
          <w:b/>
          <w:szCs w:val="28"/>
        </w:rPr>
      </w:pPr>
      <w:r w:rsidRPr="00F51F96">
        <w:rPr>
          <w:i/>
          <w:szCs w:val="28"/>
        </w:rPr>
        <w:tab/>
        <w:t>Tóm tắt:</w:t>
      </w:r>
      <w:r w:rsidRPr="00F51F96">
        <w:rPr>
          <w:szCs w:val="28"/>
        </w:rPr>
        <w:t xml:space="preserve"> Bài viết đánh giá thể chế liên kết vùng tại Vùng kinh tế trọng điểm phía Nam, dựa trên ba trụ cột: hệ thống pháp luật, chính sách điều chỉnh; bộ máy thực thi các hệ thống pháp luật, chính sách; cơ chế, cách thực thực thi. Từ đó, đề xuất các giải pháp và phương án để hoàn thiện thể chế liên kết vùng tại Vùng kinh tế trọng điểm phía Nam, là cơ sở nền tảng để thúc đẩy liên kết vùng nhằm nâng cao năng lực của Vùng trong thời gian tới.</w:t>
      </w:r>
    </w:p>
    <w:p w:rsidR="001A58B7" w:rsidRPr="00F51F96" w:rsidRDefault="00F51F96" w:rsidP="00F51F96">
      <w:pPr>
        <w:spacing w:after="0" w:line="312" w:lineRule="auto"/>
        <w:jc w:val="both"/>
        <w:rPr>
          <w:b/>
          <w:szCs w:val="28"/>
        </w:rPr>
      </w:pPr>
      <w:r w:rsidRPr="00F51F96">
        <w:rPr>
          <w:b/>
          <w:szCs w:val="28"/>
        </w:rPr>
        <w:t xml:space="preserve">25. </w:t>
      </w:r>
      <w:r w:rsidR="001A58B7" w:rsidRPr="00F51F96">
        <w:rPr>
          <w:b/>
          <w:szCs w:val="28"/>
        </w:rPr>
        <w:t>Phạm Văn Hùng</w:t>
      </w:r>
    </w:p>
    <w:p w:rsidR="001A58B7" w:rsidRPr="00F51F96" w:rsidRDefault="001A58B7" w:rsidP="00F51F96">
      <w:pPr>
        <w:spacing w:after="0" w:line="312" w:lineRule="auto"/>
        <w:jc w:val="both"/>
        <w:rPr>
          <w:b/>
          <w:i/>
          <w:szCs w:val="28"/>
        </w:rPr>
      </w:pPr>
      <w:r w:rsidRPr="00F51F96">
        <w:rPr>
          <w:b/>
          <w:szCs w:val="28"/>
        </w:rPr>
        <w:tab/>
      </w:r>
      <w:r w:rsidRPr="00F51F96">
        <w:rPr>
          <w:b/>
          <w:i/>
          <w:szCs w:val="28"/>
        </w:rPr>
        <w:t>Hoàn thiện cơ chế quản lý nhà nước về đầu tư tại Việt Nam</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&amp; Phát triển, Số 294/2021; Tr.24-31</w:t>
      </w:r>
    </w:p>
    <w:p w:rsidR="001A58B7" w:rsidRPr="00F51F96" w:rsidRDefault="001A58B7" w:rsidP="00F51F96">
      <w:pPr>
        <w:spacing w:after="0" w:line="312" w:lineRule="auto"/>
        <w:ind w:firstLine="720"/>
        <w:jc w:val="both"/>
        <w:rPr>
          <w:szCs w:val="28"/>
        </w:rPr>
      </w:pPr>
      <w:r w:rsidRPr="00F51F96">
        <w:rPr>
          <w:i/>
          <w:szCs w:val="28"/>
        </w:rPr>
        <w:t>Từ khóa:</w:t>
      </w:r>
      <w:r w:rsidRPr="00F51F96">
        <w:rPr>
          <w:rFonts w:ascii="Arial" w:hAnsi="Arial" w:cs="Arial"/>
          <w:color w:val="222222"/>
          <w:szCs w:val="28"/>
          <w:shd w:val="clear" w:color="auto" w:fill="FFFFFF"/>
        </w:rPr>
        <w:t xml:space="preserve"> </w:t>
      </w:r>
      <w:r w:rsidRPr="00F51F96">
        <w:rPr>
          <w:rFonts w:cs="Times New Roman"/>
          <w:color w:val="222222"/>
          <w:szCs w:val="28"/>
          <w:shd w:val="clear" w:color="auto" w:fill="FFFFFF"/>
        </w:rPr>
        <w:t>C</w:t>
      </w:r>
      <w:r w:rsidRPr="00F51F96">
        <w:rPr>
          <w:szCs w:val="28"/>
        </w:rPr>
        <w:t>ơ chế quản lý nhà nước đầu tư, Việt Nam</w:t>
      </w:r>
    </w:p>
    <w:p w:rsidR="001A58B7" w:rsidRPr="00F51F96" w:rsidRDefault="001A58B7" w:rsidP="00F51F96">
      <w:pPr>
        <w:spacing w:after="0" w:line="312" w:lineRule="auto"/>
        <w:ind w:firstLine="720"/>
        <w:jc w:val="both"/>
        <w:rPr>
          <w:rFonts w:eastAsia="Times New Roman" w:cs="Times New Roman"/>
          <w:szCs w:val="28"/>
        </w:rPr>
      </w:pPr>
      <w:r w:rsidRPr="00F51F96">
        <w:rPr>
          <w:i/>
          <w:szCs w:val="28"/>
        </w:rPr>
        <w:t xml:space="preserve">Tóm tắt: </w:t>
      </w:r>
      <w:r w:rsidRPr="00F51F96">
        <w:rPr>
          <w:szCs w:val="28"/>
        </w:rPr>
        <w:t>Bài viết tập trung hệ thống hóa quá trình hoàn thiện cơ chế quản lý đầu tư của Việt Nam từ khi thực hiện đổi mới đến nay. Đánh giá các kết quả tích cực, phân tích các hạn chế, phát hiện những nguyên nhân để từ đó đưa ra các giải pháp về cơ chế chính sách cho thời gian tới. Trong các giải pháp, giải pháp tạo cơ chế giải quyết tranh chấp trong đầu tư quốc tế cần được quan tâm đặc biệt do hoạt động đầu tư quốc tế đã, đang và sẽ ngày càng gia tăng cả về quy mô và mức độ phức tạp.</w:t>
      </w:r>
    </w:p>
    <w:p w:rsidR="001A58B7" w:rsidRPr="00F51F96" w:rsidRDefault="00F51F96" w:rsidP="00F51F96">
      <w:pPr>
        <w:spacing w:after="0" w:line="312" w:lineRule="auto"/>
        <w:rPr>
          <w:rFonts w:eastAsia="Times New Roman" w:cs="Times New Roman"/>
          <w:b/>
          <w:szCs w:val="28"/>
        </w:rPr>
      </w:pPr>
      <w:r w:rsidRPr="00F51F96">
        <w:rPr>
          <w:rFonts w:eastAsia="Times New Roman" w:cs="Times New Roman"/>
          <w:b/>
          <w:szCs w:val="28"/>
        </w:rPr>
        <w:t xml:space="preserve">26. </w:t>
      </w:r>
      <w:r w:rsidR="001A58B7" w:rsidRPr="00F51F96">
        <w:rPr>
          <w:rFonts w:eastAsia="Times New Roman" w:cs="Times New Roman"/>
          <w:b/>
          <w:szCs w:val="28"/>
        </w:rPr>
        <w:t>Vũ Thị Thanh Thủy, Đỗ Hồng Nhung</w:t>
      </w:r>
    </w:p>
    <w:p w:rsidR="001A58B7" w:rsidRPr="00F51F96" w:rsidRDefault="001A58B7" w:rsidP="00F51F96">
      <w:pPr>
        <w:spacing w:after="0" w:line="312" w:lineRule="auto"/>
        <w:ind w:firstLine="720"/>
        <w:rPr>
          <w:b/>
          <w:i/>
          <w:szCs w:val="28"/>
        </w:rPr>
      </w:pPr>
      <w:r w:rsidRPr="00F51F96">
        <w:rPr>
          <w:b/>
          <w:i/>
          <w:szCs w:val="28"/>
        </w:rPr>
        <w:t>Đầu tư xanh cho phát triển bền vững: Nghiên cứu thực nghiệm tại các doanh nghiệp Việt Nam</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&amp; Phát triển, Số 294/2021; Tr.42-51</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Đầu tư xanh, phát triển bền vững, doanh nghiệp,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Chính phủ coi trọng tâm cho phát triển đầu tư xanh là cần thiết. Bằng việc khảo sát nhận thức về đầu tư xanh và phát triển bền vững của các doanh nghiệp, bài viết nghiên cứu thực trạng, cơ sở tiền đề xây dựng nhận thức và hoạt động đầu tư xanh tại các doanh nghiệp Việt Nam. Phân tích những điều kiện cần thiết cho phát triển đầu tư xanh để phát triển bền vững, từ đó đề xuất một số khuyến nghị phát triển đầu tư xanh cho phát triển bền vững của các doanh nghiệp tại Việt Nam.</w:t>
      </w:r>
    </w:p>
    <w:p w:rsidR="001A58B7" w:rsidRPr="00F51F96" w:rsidRDefault="00F51F96" w:rsidP="00F51F96">
      <w:pPr>
        <w:spacing w:after="0" w:line="312" w:lineRule="auto"/>
        <w:rPr>
          <w:b/>
          <w:szCs w:val="28"/>
        </w:rPr>
      </w:pPr>
      <w:r w:rsidRPr="00F51F96">
        <w:rPr>
          <w:b/>
          <w:szCs w:val="28"/>
        </w:rPr>
        <w:t xml:space="preserve">27. </w:t>
      </w:r>
      <w:r w:rsidR="001A58B7" w:rsidRPr="00F51F96">
        <w:rPr>
          <w:b/>
          <w:szCs w:val="28"/>
        </w:rPr>
        <w:t>Trần Trọng Thiết</w:t>
      </w:r>
    </w:p>
    <w:p w:rsidR="001A58B7" w:rsidRPr="00F51F96" w:rsidRDefault="001A58B7" w:rsidP="00F51F96">
      <w:pPr>
        <w:spacing w:after="0" w:line="312" w:lineRule="auto"/>
        <w:rPr>
          <w:b/>
          <w:i/>
          <w:szCs w:val="28"/>
        </w:rPr>
      </w:pPr>
      <w:r w:rsidRPr="00F51F96">
        <w:rPr>
          <w:b/>
          <w:szCs w:val="28"/>
        </w:rPr>
        <w:tab/>
      </w:r>
      <w:r w:rsidRPr="00F51F96">
        <w:rPr>
          <w:b/>
          <w:i/>
          <w:szCs w:val="28"/>
        </w:rPr>
        <w:t>Giải pháp tháo gỡ khó khăn gắn với tăng trưởng kinh tế</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Tài chính Doanh nghiệp, Số 08/2021; Tr.18-21</w:t>
      </w:r>
    </w:p>
    <w:p w:rsidR="001A58B7" w:rsidRPr="00F51F96" w:rsidRDefault="001A58B7" w:rsidP="00F51F96">
      <w:pPr>
        <w:spacing w:after="0" w:line="312" w:lineRule="auto"/>
        <w:ind w:firstLine="720"/>
        <w:rPr>
          <w:i/>
          <w:szCs w:val="28"/>
        </w:rPr>
      </w:pPr>
      <w:r w:rsidRPr="00F51F96">
        <w:rPr>
          <w:i/>
          <w:szCs w:val="28"/>
        </w:rPr>
        <w:t xml:space="preserve">Từ khóa: </w:t>
      </w:r>
      <w:r w:rsidRPr="00F51F96">
        <w:rPr>
          <w:szCs w:val="28"/>
        </w:rPr>
        <w:t>Tăng trưởng kinh tế,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Dịch Covid-19 đã, đang và sẽ tiếp tục làm thay đổi thế giới đương đại. Nền kinh tế nước ta đang tiếp tục chịu tác động nghiêm trọng bởi đại dịch này. Bài viết đưa ra những giải pháp về quyết sách để kịp thời giúp doanh nghiệp và người dân củng cố niềm tin và có động lực mạnh mẽ hơn nhằm khắc phục thiệt hại, vực dậy sản xuất- kinh doanh trong giai đoạn tới.</w:t>
      </w:r>
    </w:p>
    <w:p w:rsidR="001A58B7" w:rsidRPr="00F51F96" w:rsidRDefault="00F51F96" w:rsidP="00F51F96">
      <w:pPr>
        <w:spacing w:after="0" w:line="312" w:lineRule="auto"/>
        <w:rPr>
          <w:b/>
          <w:szCs w:val="28"/>
        </w:rPr>
      </w:pPr>
      <w:r w:rsidRPr="00F51F96">
        <w:rPr>
          <w:b/>
          <w:szCs w:val="28"/>
        </w:rPr>
        <w:t xml:space="preserve">28. </w:t>
      </w:r>
      <w:r w:rsidR="001A58B7" w:rsidRPr="00F51F96">
        <w:rPr>
          <w:b/>
          <w:szCs w:val="28"/>
        </w:rPr>
        <w:t>Lê Thị Thanh Thủy</w:t>
      </w:r>
    </w:p>
    <w:p w:rsidR="001A58B7" w:rsidRPr="00F51F96" w:rsidRDefault="001A58B7" w:rsidP="00F51F96">
      <w:pPr>
        <w:spacing w:after="0" w:line="312" w:lineRule="auto"/>
        <w:rPr>
          <w:b/>
          <w:i/>
          <w:szCs w:val="28"/>
        </w:rPr>
      </w:pPr>
      <w:r w:rsidRPr="00F51F96">
        <w:rPr>
          <w:szCs w:val="28"/>
        </w:rPr>
        <w:tab/>
      </w:r>
      <w:r w:rsidRPr="00F51F96">
        <w:rPr>
          <w:b/>
          <w:i/>
          <w:szCs w:val="28"/>
        </w:rPr>
        <w:t>Phát triển ngân hàng số ở Việt Nam: Cơ hội &amp; thách thức</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Tài chính Doanh nghiệp, Số 08/2021; Tr.26-29</w:t>
      </w:r>
    </w:p>
    <w:p w:rsidR="001A58B7" w:rsidRPr="00F51F96" w:rsidRDefault="001A58B7" w:rsidP="00F51F96">
      <w:pPr>
        <w:spacing w:after="0" w:line="312" w:lineRule="auto"/>
        <w:ind w:firstLine="720"/>
        <w:rPr>
          <w:szCs w:val="28"/>
        </w:rPr>
      </w:pPr>
      <w:r w:rsidRPr="00F51F96">
        <w:rPr>
          <w:i/>
          <w:szCs w:val="28"/>
        </w:rPr>
        <w:t xml:space="preserve">Từ khóa: </w:t>
      </w:r>
      <w:r w:rsidRPr="00F51F96">
        <w:rPr>
          <w:szCs w:val="28"/>
        </w:rPr>
        <w:t>Ngân hàng số, Việt Nam</w:t>
      </w:r>
    </w:p>
    <w:p w:rsidR="001A58B7" w:rsidRPr="00F51F96" w:rsidRDefault="001A58B7" w:rsidP="00F51F96">
      <w:pPr>
        <w:spacing w:after="0" w:line="312" w:lineRule="auto"/>
        <w:ind w:firstLine="720"/>
        <w:jc w:val="both"/>
        <w:rPr>
          <w:szCs w:val="28"/>
        </w:rPr>
      </w:pPr>
      <w:r w:rsidRPr="00F51F96">
        <w:rPr>
          <w:i/>
          <w:szCs w:val="28"/>
        </w:rPr>
        <w:t xml:space="preserve">Tóm tắt: </w:t>
      </w:r>
      <w:r w:rsidRPr="00F51F96">
        <w:rPr>
          <w:szCs w:val="28"/>
        </w:rPr>
        <w:t xml:space="preserve">Việt Nam đang ở giai đoạn đầu của công cuộc chuyển đổi số, nhiều ngân hàng bắt đầu triển khai các dịch vụ ngân hàng số. Đại dịch Covid-19 đã làm thay đổi đáng kể nhận thức và dần thay đổi thói quen của một bộ phận người dân về giao dịch trên nền tảng số. Bài viết khái quát khái niệm và lợi ích ngân hàng số. Phân tích thực trạng việc triển khai ngân hàng số, những cơ hội cũng như những thách thức, từ đó đưa ra một số khuyến nghị nhằm phát triển ngân hàng số tại Việt Nam. </w:t>
      </w:r>
    </w:p>
    <w:p w:rsidR="001A58B7" w:rsidRPr="00F51F96" w:rsidRDefault="00F51F96" w:rsidP="00F51F96">
      <w:pPr>
        <w:spacing w:after="0" w:line="312" w:lineRule="auto"/>
        <w:rPr>
          <w:b/>
          <w:szCs w:val="28"/>
        </w:rPr>
      </w:pPr>
      <w:r w:rsidRPr="00F51F96">
        <w:rPr>
          <w:b/>
          <w:szCs w:val="28"/>
        </w:rPr>
        <w:t xml:space="preserve">29. </w:t>
      </w:r>
      <w:r w:rsidR="001A58B7" w:rsidRPr="00F51F96">
        <w:rPr>
          <w:b/>
          <w:szCs w:val="28"/>
        </w:rPr>
        <w:t>Đỗ Tất Cường</w:t>
      </w:r>
    </w:p>
    <w:p w:rsidR="001A58B7" w:rsidRPr="00F51F96" w:rsidRDefault="001A58B7" w:rsidP="00F51F96">
      <w:pPr>
        <w:spacing w:after="0" w:line="312" w:lineRule="auto"/>
        <w:rPr>
          <w:b/>
          <w:i/>
          <w:szCs w:val="28"/>
        </w:rPr>
      </w:pPr>
      <w:r w:rsidRPr="00F51F96">
        <w:rPr>
          <w:b/>
          <w:i/>
          <w:szCs w:val="28"/>
        </w:rPr>
        <w:tab/>
        <w:t>Tình hình kinh tế Việt Nam năm 2021 và triển vọng trong năm 2022</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Tài chính, Số 767/2021; Tr.03-06</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Kinh tế, 2021, 2022, Việt Nam</w:t>
      </w:r>
    </w:p>
    <w:p w:rsidR="001A58B7" w:rsidRPr="00F51F96" w:rsidRDefault="001A58B7" w:rsidP="00F51F96">
      <w:pPr>
        <w:spacing w:after="0" w:line="312" w:lineRule="auto"/>
        <w:ind w:firstLine="720"/>
        <w:jc w:val="both"/>
        <w:rPr>
          <w:rFonts w:cs="Times New Roman"/>
          <w:szCs w:val="28"/>
        </w:rPr>
      </w:pPr>
      <w:r w:rsidRPr="00F51F96">
        <w:rPr>
          <w:i/>
          <w:szCs w:val="28"/>
        </w:rPr>
        <w:t>Tóm tắt</w:t>
      </w:r>
      <w:r w:rsidRPr="00F51F96">
        <w:rPr>
          <w:rFonts w:cs="Times New Roman"/>
          <w:i/>
          <w:szCs w:val="28"/>
        </w:rPr>
        <w:t xml:space="preserve">: </w:t>
      </w:r>
      <w:r w:rsidRPr="00F51F96">
        <w:rPr>
          <w:rFonts w:cs="Times New Roman"/>
          <w:color w:val="000000"/>
          <w:szCs w:val="28"/>
          <w:shd w:val="clear" w:color="auto" w:fill="FFFFFF"/>
        </w:rPr>
        <w:t>Năm 2021, vượt qua những khó khăn, thách thức, kinh tế Việt Nam tiếp tục tăng trưởng dương và đạt được một số kết quả quan trọng, tạo tiền đề cho việc quay trở lại quỹ đạo phục hồi kinh tế sau đại dịch Covid - 19. Bài viết điểm lại tình hình kinh tế Việt Nam năm 2021 ở một số lĩnh vực quan trọng, trên cơ sở đó, đề xuất những định hướng lớn và cơ hội của nền kinh tế trong năm 2022.</w:t>
      </w:r>
    </w:p>
    <w:p w:rsidR="001A58B7" w:rsidRPr="00F51F96" w:rsidRDefault="00F51F96" w:rsidP="00F51F96">
      <w:pPr>
        <w:spacing w:after="0" w:line="312" w:lineRule="auto"/>
        <w:rPr>
          <w:rFonts w:cs="Times New Roman"/>
          <w:b/>
          <w:color w:val="000000"/>
          <w:szCs w:val="28"/>
          <w:shd w:val="clear" w:color="auto" w:fill="FFFFFF"/>
        </w:rPr>
      </w:pPr>
      <w:r w:rsidRPr="00F51F96">
        <w:rPr>
          <w:rFonts w:cs="Times New Roman"/>
          <w:b/>
          <w:color w:val="000000"/>
          <w:szCs w:val="28"/>
          <w:shd w:val="clear" w:color="auto" w:fill="FFFFFF"/>
        </w:rPr>
        <w:t xml:space="preserve">30. </w:t>
      </w:r>
      <w:r w:rsidR="001A58B7" w:rsidRPr="00F51F96">
        <w:rPr>
          <w:rFonts w:cs="Times New Roman"/>
          <w:b/>
          <w:color w:val="000000"/>
          <w:szCs w:val="28"/>
          <w:shd w:val="clear" w:color="auto" w:fill="FFFFFF"/>
        </w:rPr>
        <w:t>Đỗ Văn Thắng</w:t>
      </w:r>
      <w:bookmarkStart w:id="0" w:name="_GoBack"/>
      <w:bookmarkEnd w:id="0"/>
    </w:p>
    <w:p w:rsidR="001A58B7" w:rsidRPr="00F51F96" w:rsidRDefault="001A58B7" w:rsidP="00F51F96">
      <w:pPr>
        <w:spacing w:after="0" w:line="312" w:lineRule="auto"/>
        <w:ind w:firstLine="720"/>
        <w:rPr>
          <w:b/>
          <w:i/>
          <w:szCs w:val="28"/>
        </w:rPr>
      </w:pPr>
      <w:r w:rsidRPr="00F51F96">
        <w:rPr>
          <w:rFonts w:cs="Times New Roman"/>
          <w:b/>
          <w:i/>
          <w:color w:val="000000"/>
          <w:szCs w:val="28"/>
          <w:shd w:val="clear" w:color="auto" w:fill="FFFFFF"/>
        </w:rPr>
        <w:t xml:space="preserve"> Hiệp định Đối tác Kinh tế toàn diện khu vực - Cơ hội và thách thức cho các doanh nghiệp Việt Nam </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và Dự báo, Số 35/2021; Tr.03-05</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xml:space="preserve"> </w:t>
      </w:r>
      <w:r w:rsidRPr="00F51F96">
        <w:rPr>
          <w:rFonts w:cs="Times New Roman"/>
          <w:color w:val="000000"/>
          <w:szCs w:val="28"/>
          <w:shd w:val="clear" w:color="auto" w:fill="FFFFFF"/>
        </w:rPr>
        <w:t>RCEP, doanh nghiệp, Việt Nam</w:t>
      </w:r>
    </w:p>
    <w:p w:rsidR="001A58B7" w:rsidRPr="00F51F96" w:rsidRDefault="001A58B7" w:rsidP="00F51F96">
      <w:pPr>
        <w:spacing w:after="0" w:line="312" w:lineRule="auto"/>
        <w:ind w:firstLine="720"/>
        <w:jc w:val="both"/>
        <w:rPr>
          <w:rFonts w:cs="Times New Roman"/>
          <w:i/>
          <w:szCs w:val="28"/>
        </w:rPr>
      </w:pPr>
      <w:r w:rsidRPr="00F51F96">
        <w:rPr>
          <w:i/>
          <w:szCs w:val="28"/>
        </w:rPr>
        <w:t>Tóm tắt:</w:t>
      </w:r>
      <w:r w:rsidRPr="00F51F96">
        <w:rPr>
          <w:rFonts w:cs="Times New Roman"/>
          <w:color w:val="000000"/>
          <w:szCs w:val="28"/>
          <w:shd w:val="clear" w:color="auto" w:fill="FFFFFF"/>
        </w:rPr>
        <w:t xml:space="preserve"> Hiệp định Đối tác Kinh tế toàn diện khu vực (RCEP) là hiệp định thương mại tự do (FTA) có quy mô lớn nhất, được nhận định sẽ mang lại cơ hội “vàng” cho các doanh nghiệp Việt Nam. RCEP mở ra một khu vực thương mại đầu tư chiếm 30% GDP toàn cầu, một thị trường chiếm 30% thị phần thế giới. Tuy nhiên, đi kèm với đó sẽ là không ít thách thức đặt ra đối với các doanh nghiệp, do đó, cần có những giải pháp để tận dụng cơ hội và ứng phó với thách thức mà RCEP mang đến cho doanh nghiệp Việt.</w:t>
      </w:r>
    </w:p>
    <w:p w:rsidR="001A58B7" w:rsidRPr="00F51F96" w:rsidRDefault="00F51F96" w:rsidP="00F51F96">
      <w:pPr>
        <w:spacing w:after="0" w:line="312" w:lineRule="auto"/>
        <w:rPr>
          <w:rFonts w:cs="Times New Roman"/>
          <w:b/>
          <w:szCs w:val="28"/>
        </w:rPr>
      </w:pPr>
      <w:r w:rsidRPr="00F51F96">
        <w:rPr>
          <w:rFonts w:cs="Times New Roman"/>
          <w:b/>
          <w:color w:val="000000"/>
          <w:szCs w:val="28"/>
          <w:shd w:val="clear" w:color="auto" w:fill="FFFFFF"/>
        </w:rPr>
        <w:t xml:space="preserve">31. </w:t>
      </w:r>
      <w:r w:rsidR="001A58B7" w:rsidRPr="00F51F96">
        <w:rPr>
          <w:rFonts w:cs="Times New Roman"/>
          <w:b/>
          <w:color w:val="000000"/>
          <w:szCs w:val="28"/>
          <w:shd w:val="clear" w:color="auto" w:fill="FFFFFF"/>
        </w:rPr>
        <w:t xml:space="preserve">Triệu Văn Huấn, Nguyễn Thị Thanh Quý </w:t>
      </w:r>
    </w:p>
    <w:p w:rsidR="001A58B7" w:rsidRPr="00F51F96" w:rsidRDefault="001A58B7" w:rsidP="00F51F96">
      <w:pPr>
        <w:spacing w:after="0" w:line="312" w:lineRule="auto"/>
        <w:ind w:firstLine="720"/>
        <w:rPr>
          <w:rFonts w:cs="Times New Roman"/>
          <w:b/>
          <w:i/>
          <w:szCs w:val="28"/>
        </w:rPr>
      </w:pPr>
      <w:r w:rsidRPr="00F51F96">
        <w:rPr>
          <w:i/>
          <w:szCs w:val="28"/>
        </w:rPr>
        <w:t xml:space="preserve"> </w:t>
      </w:r>
      <w:r w:rsidRPr="00F51F96">
        <w:rPr>
          <w:rFonts w:cs="Times New Roman"/>
          <w:b/>
          <w:i/>
          <w:color w:val="000000"/>
          <w:szCs w:val="28"/>
          <w:shd w:val="clear" w:color="auto" w:fill="FFFFFF"/>
        </w:rPr>
        <w:t xml:space="preserve">Đẩy mạnh </w:t>
      </w:r>
      <w:proofErr w:type="gramStart"/>
      <w:r w:rsidRPr="00F51F96">
        <w:rPr>
          <w:rFonts w:cs="Times New Roman"/>
          <w:b/>
          <w:i/>
          <w:color w:val="000000"/>
          <w:szCs w:val="28"/>
          <w:shd w:val="clear" w:color="auto" w:fill="FFFFFF"/>
        </w:rPr>
        <w:t>thu</w:t>
      </w:r>
      <w:proofErr w:type="gramEnd"/>
      <w:r w:rsidRPr="00F51F96">
        <w:rPr>
          <w:rFonts w:cs="Times New Roman"/>
          <w:b/>
          <w:i/>
          <w:color w:val="000000"/>
          <w:szCs w:val="28"/>
          <w:shd w:val="clear" w:color="auto" w:fill="FFFFFF"/>
        </w:rPr>
        <w:t xml:space="preserve"> hút đầu tư trực tiếp nước ngoài vào Việt Nam</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và Dự báo, Số 35/2021; Tr.06-08</w:t>
      </w:r>
    </w:p>
    <w:p w:rsidR="001A58B7" w:rsidRPr="00F51F96" w:rsidRDefault="001A58B7" w:rsidP="00F51F96">
      <w:pPr>
        <w:spacing w:after="0" w:line="312" w:lineRule="auto"/>
        <w:ind w:firstLine="720"/>
        <w:rPr>
          <w:szCs w:val="28"/>
        </w:rPr>
      </w:pPr>
      <w:r w:rsidRPr="00F51F96">
        <w:rPr>
          <w:i/>
          <w:szCs w:val="28"/>
        </w:rPr>
        <w:t>Từ khóa:</w:t>
      </w:r>
      <w:r w:rsidRPr="00F51F96">
        <w:rPr>
          <w:szCs w:val="28"/>
        </w:rPr>
        <w:t xml:space="preserve"> Đ</w:t>
      </w:r>
      <w:r w:rsidRPr="00F51F96">
        <w:rPr>
          <w:rFonts w:cs="Times New Roman"/>
          <w:color w:val="000000"/>
          <w:szCs w:val="28"/>
          <w:shd w:val="clear" w:color="auto" w:fill="FFFFFF"/>
        </w:rPr>
        <w:t>ầu tư trực tiếp nước ngoài, Việt Nam</w:t>
      </w:r>
    </w:p>
    <w:p w:rsidR="001A58B7" w:rsidRPr="00F51F96" w:rsidRDefault="001A58B7" w:rsidP="00F51F96">
      <w:pPr>
        <w:spacing w:after="0" w:line="312" w:lineRule="auto"/>
        <w:ind w:firstLine="720"/>
        <w:jc w:val="both"/>
        <w:rPr>
          <w:rFonts w:cs="Times New Roman"/>
          <w:i/>
          <w:szCs w:val="28"/>
        </w:rPr>
      </w:pPr>
      <w:r w:rsidRPr="00F51F96">
        <w:rPr>
          <w:i/>
          <w:szCs w:val="28"/>
        </w:rPr>
        <w:t>Tóm tắt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 xml:space="preserve">Từ năm 2020, thế giới nói </w:t>
      </w:r>
      <w:proofErr w:type="gramStart"/>
      <w:r w:rsidRPr="00F51F96">
        <w:rPr>
          <w:rFonts w:cs="Times New Roman"/>
          <w:color w:val="000000"/>
          <w:szCs w:val="28"/>
          <w:shd w:val="clear" w:color="auto" w:fill="FFFFFF"/>
        </w:rPr>
        <w:t>chung</w:t>
      </w:r>
      <w:proofErr w:type="gramEnd"/>
      <w:r w:rsidRPr="00F51F96">
        <w:rPr>
          <w:rFonts w:cs="Times New Roman"/>
          <w:color w:val="000000"/>
          <w:szCs w:val="28"/>
          <w:shd w:val="clear" w:color="auto" w:fill="FFFFFF"/>
        </w:rPr>
        <w:t xml:space="preserve"> và Việt Nam nói riêng đã chứng kiến sự bùng phát mạnh mẽ của đại dịch Covid-19, gây ra nhiều tác động đến mọi mặt của đời sống kinh tế - xã hội, trong đó có hoạt động đầu tư trực tiếp nước ngoài (FDI). Bài viết phân tích tình </w:t>
      </w:r>
      <w:proofErr w:type="gramStart"/>
      <w:r w:rsidRPr="00F51F96">
        <w:rPr>
          <w:rFonts w:cs="Times New Roman"/>
          <w:color w:val="000000"/>
          <w:szCs w:val="28"/>
          <w:shd w:val="clear" w:color="auto" w:fill="FFFFFF"/>
        </w:rPr>
        <w:t>thu</w:t>
      </w:r>
      <w:proofErr w:type="gramEnd"/>
      <w:r w:rsidRPr="00F51F96">
        <w:rPr>
          <w:rFonts w:cs="Times New Roman"/>
          <w:color w:val="000000"/>
          <w:szCs w:val="28"/>
          <w:shd w:val="clear" w:color="auto" w:fill="FFFFFF"/>
        </w:rPr>
        <w:t xml:space="preserve"> hút vốn FDI vào Việt Nam, trên cơ sở đó đưa ra một số giải pháp để tăng cường thu hút FDI vào Việt Nam trong thời gian tới.</w:t>
      </w:r>
    </w:p>
    <w:p w:rsidR="001A58B7" w:rsidRPr="00F51F96" w:rsidRDefault="00F51F96" w:rsidP="00F51F96">
      <w:pPr>
        <w:spacing w:after="0" w:line="312" w:lineRule="auto"/>
        <w:rPr>
          <w:rFonts w:ascii="Segoe UI" w:hAnsi="Segoe UI" w:cs="Segoe UI"/>
          <w:color w:val="000000"/>
          <w:szCs w:val="28"/>
          <w:shd w:val="clear" w:color="auto" w:fill="FFFFFF"/>
        </w:rPr>
      </w:pPr>
      <w:r w:rsidRPr="00F51F96">
        <w:rPr>
          <w:rFonts w:cs="Times New Roman"/>
          <w:b/>
          <w:color w:val="000000"/>
          <w:szCs w:val="28"/>
          <w:shd w:val="clear" w:color="auto" w:fill="FFFFFF"/>
        </w:rPr>
        <w:t xml:space="preserve">32. </w:t>
      </w:r>
      <w:r w:rsidR="001A58B7" w:rsidRPr="00F51F96">
        <w:rPr>
          <w:rFonts w:cs="Times New Roman"/>
          <w:b/>
          <w:color w:val="000000"/>
          <w:szCs w:val="28"/>
          <w:shd w:val="clear" w:color="auto" w:fill="FFFFFF"/>
        </w:rPr>
        <w:t>Nguyễn Thị Kim Nguyên</w:t>
      </w:r>
      <w:r w:rsidR="001A58B7" w:rsidRPr="00F51F96">
        <w:rPr>
          <w:rFonts w:ascii="Segoe UI" w:hAnsi="Segoe UI" w:cs="Segoe UI"/>
          <w:color w:val="000000"/>
          <w:szCs w:val="28"/>
          <w:shd w:val="clear" w:color="auto" w:fill="FFFFFF"/>
        </w:rPr>
        <w:t xml:space="preserve"> </w:t>
      </w:r>
    </w:p>
    <w:p w:rsidR="001A58B7" w:rsidRPr="00F51F96" w:rsidRDefault="001A58B7" w:rsidP="00F51F96">
      <w:pPr>
        <w:spacing w:after="0" w:line="312" w:lineRule="auto"/>
        <w:ind w:firstLine="720"/>
        <w:rPr>
          <w:rFonts w:cs="Times New Roman"/>
          <w:b/>
          <w:i/>
          <w:szCs w:val="28"/>
        </w:rPr>
      </w:pPr>
      <w:r w:rsidRPr="00F51F96">
        <w:rPr>
          <w:rFonts w:cs="Times New Roman"/>
          <w:b/>
          <w:i/>
          <w:color w:val="000000"/>
          <w:szCs w:val="28"/>
          <w:shd w:val="clear" w:color="auto" w:fill="FFFFFF"/>
        </w:rPr>
        <w:t xml:space="preserve">Thúc đẩy phát triển doanh nghiệp khởi nghiệp trong bối cảnh đại dịch Covid - 19 </w:t>
      </w:r>
    </w:p>
    <w:p w:rsidR="001A58B7" w:rsidRPr="00F51F96" w:rsidRDefault="001A58B7" w:rsidP="00F51F96">
      <w:pPr>
        <w:spacing w:after="0" w:line="312" w:lineRule="auto"/>
        <w:rPr>
          <w:szCs w:val="28"/>
        </w:rPr>
      </w:pPr>
      <w:r w:rsidRPr="00F51F96">
        <w:rPr>
          <w:szCs w:val="28"/>
        </w:rPr>
        <w:tab/>
      </w:r>
      <w:r w:rsidRPr="00F51F96">
        <w:rPr>
          <w:i/>
          <w:szCs w:val="28"/>
        </w:rPr>
        <w:t xml:space="preserve">Nguồn trích: </w:t>
      </w:r>
      <w:r w:rsidRPr="00F51F96">
        <w:rPr>
          <w:szCs w:val="28"/>
        </w:rPr>
        <w:t>Tạp chí Kinh tế và Dự báo, Số 35/2021; Tr.13-15</w:t>
      </w:r>
    </w:p>
    <w:p w:rsidR="001A58B7" w:rsidRPr="00F51F96" w:rsidRDefault="001A58B7" w:rsidP="00F51F96">
      <w:pPr>
        <w:spacing w:after="0" w:line="312" w:lineRule="auto"/>
        <w:ind w:firstLine="720"/>
        <w:rPr>
          <w:rFonts w:cs="Times New Roman"/>
          <w:szCs w:val="28"/>
        </w:rPr>
      </w:pPr>
      <w:r w:rsidRPr="00F51F96">
        <w:rPr>
          <w:i/>
          <w:szCs w:val="28"/>
        </w:rPr>
        <w:t>Từ khóa:</w:t>
      </w:r>
      <w:r w:rsidRPr="00F51F96">
        <w:rPr>
          <w:rFonts w:cs="Times New Roman"/>
          <w:b/>
          <w:i/>
          <w:color w:val="000000"/>
          <w:szCs w:val="28"/>
          <w:shd w:val="clear" w:color="auto" w:fill="FFFFFF"/>
        </w:rPr>
        <w:t xml:space="preserve"> </w:t>
      </w:r>
      <w:r w:rsidRPr="00F51F96">
        <w:rPr>
          <w:rFonts w:cs="Times New Roman"/>
          <w:color w:val="000000"/>
          <w:szCs w:val="28"/>
          <w:shd w:val="clear" w:color="auto" w:fill="FFFFFF"/>
        </w:rPr>
        <w:t xml:space="preserve">Doanh nghiệp khởi nghiệp, Covid-19, Việt Nam </w:t>
      </w:r>
    </w:p>
    <w:p w:rsidR="001A58B7" w:rsidRPr="00F51F96" w:rsidRDefault="001A58B7" w:rsidP="00F51F96">
      <w:pPr>
        <w:spacing w:after="0" w:line="312" w:lineRule="auto"/>
        <w:ind w:firstLine="720"/>
        <w:jc w:val="both"/>
        <w:rPr>
          <w:rFonts w:ascii="Segoe UI" w:hAnsi="Segoe UI" w:cs="Segoe UI"/>
          <w:color w:val="000000"/>
          <w:szCs w:val="28"/>
          <w:shd w:val="clear" w:color="auto" w:fill="FFFFFF"/>
        </w:rPr>
      </w:pPr>
      <w:r w:rsidRPr="00F51F96">
        <w:rPr>
          <w:rFonts w:cs="Times New Roman"/>
          <w:i/>
          <w:color w:val="000000"/>
          <w:szCs w:val="28"/>
          <w:shd w:val="clear" w:color="auto" w:fill="FFFFFF"/>
        </w:rPr>
        <w:t>Tóm tắt</w:t>
      </w:r>
      <w:r w:rsidRPr="00F51F96">
        <w:rPr>
          <w:rFonts w:ascii="Segoe UI" w:hAnsi="Segoe UI" w:cs="Segoe UI"/>
          <w:i/>
          <w:color w:val="000000"/>
          <w:szCs w:val="28"/>
          <w:shd w:val="clear" w:color="auto" w:fill="FFFFFF"/>
        </w:rPr>
        <w: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Có thể nói, bên cạnh những khó khăn, thách thức đem lại, thì đại dịch Covid - 19 là chất xúc tác mạnh mẽ để các mô hình kinh doanh đột phá xuất hiện. Với những nỗ lực từ phía Chính phủ nhằm thúc đẩy tăng trưởng kinh tế số và tạo lập môi trường kinh doanh thuận lợi nhằm thu hút đầu tư trực tiếp nước ngoài, các startup Việt sẽ có nhiều cơ hội để bứt phá khi hoạt động đầu tư dần phục hồi. Bài viết phân tích những khó khăn thách thức từ đại dịch Covid-19 đối với doanh nghiệp khởi nghiệp, trên cơ sở đó đề xuất một số giải pháp nhằm thúc đẩy phát triển doanh nghiệp khởi nghiệp trong bối cảnh đại dịch Covid-19.</w:t>
      </w:r>
    </w:p>
    <w:p w:rsidR="001A58B7" w:rsidRPr="00F51F96" w:rsidRDefault="00F51F96" w:rsidP="00F51F96">
      <w:pPr>
        <w:spacing w:after="0" w:line="312" w:lineRule="auto"/>
        <w:rPr>
          <w:rFonts w:ascii="Segoe UI" w:hAnsi="Segoe UI" w:cs="Segoe UI"/>
          <w:color w:val="000000"/>
          <w:szCs w:val="28"/>
          <w:shd w:val="clear" w:color="auto" w:fill="FFFFFF"/>
        </w:rPr>
      </w:pPr>
      <w:r w:rsidRPr="00F51F96">
        <w:rPr>
          <w:rFonts w:cs="Times New Roman"/>
          <w:b/>
          <w:color w:val="000000"/>
          <w:szCs w:val="28"/>
          <w:shd w:val="clear" w:color="auto" w:fill="FFFFFF"/>
        </w:rPr>
        <w:t xml:space="preserve">33. </w:t>
      </w:r>
      <w:r w:rsidR="001A58B7" w:rsidRPr="00F51F96">
        <w:rPr>
          <w:rFonts w:cs="Times New Roman"/>
          <w:b/>
          <w:color w:val="000000"/>
          <w:szCs w:val="28"/>
          <w:shd w:val="clear" w:color="auto" w:fill="FFFFFF"/>
        </w:rPr>
        <w:t>Đỗ Thị Thu</w:t>
      </w:r>
      <w:r w:rsidR="001A58B7" w:rsidRPr="00F51F96">
        <w:rPr>
          <w:rFonts w:ascii="Segoe UI" w:hAnsi="Segoe UI" w:cs="Segoe UI"/>
          <w:color w:val="000000"/>
          <w:szCs w:val="28"/>
          <w:shd w:val="clear" w:color="auto" w:fill="FFFFFF"/>
        </w:rPr>
        <w:t xml:space="preserve"> </w:t>
      </w:r>
    </w:p>
    <w:p w:rsidR="001A58B7" w:rsidRPr="00F51F96" w:rsidRDefault="001A58B7" w:rsidP="00F51F96">
      <w:pPr>
        <w:spacing w:after="0" w:line="312" w:lineRule="auto"/>
        <w:ind w:firstLine="720"/>
        <w:rPr>
          <w:rFonts w:cs="Times New Roman"/>
          <w:b/>
          <w:i/>
          <w:color w:val="000000"/>
          <w:szCs w:val="28"/>
          <w:shd w:val="clear" w:color="auto" w:fill="FFFFFF"/>
        </w:rPr>
      </w:pPr>
      <w:r w:rsidRPr="00F51F96">
        <w:rPr>
          <w:rFonts w:cs="Times New Roman"/>
          <w:b/>
          <w:i/>
          <w:color w:val="000000"/>
          <w:szCs w:val="28"/>
          <w:shd w:val="clear" w:color="auto" w:fill="FFFFFF"/>
        </w:rPr>
        <w:t>Lao động phi chính thức ở Việt Nam trước tác động của CPTPP</w:t>
      </w:r>
    </w:p>
    <w:p w:rsidR="001A58B7" w:rsidRPr="00F51F96" w:rsidRDefault="001A58B7" w:rsidP="00F51F96">
      <w:pPr>
        <w:spacing w:after="0" w:line="312" w:lineRule="auto"/>
        <w:ind w:firstLine="720"/>
        <w:rPr>
          <w:szCs w:val="28"/>
        </w:rPr>
      </w:pPr>
      <w:r w:rsidRPr="00F51F96">
        <w:rPr>
          <w:i/>
          <w:szCs w:val="28"/>
        </w:rPr>
        <w:t>Nguồn trích:</w:t>
      </w:r>
      <w:r w:rsidRPr="00F51F96">
        <w:rPr>
          <w:szCs w:val="28"/>
        </w:rPr>
        <w:t xml:space="preserve"> Tạp chí Kinh tế và Dự báo, Số 35/2021; Tr.16-19</w:t>
      </w:r>
    </w:p>
    <w:p w:rsidR="001A58B7" w:rsidRPr="00F51F96" w:rsidRDefault="001A58B7" w:rsidP="00F51F96">
      <w:pPr>
        <w:spacing w:after="0" w:line="312" w:lineRule="auto"/>
        <w:ind w:firstLine="720"/>
        <w:rPr>
          <w:rFonts w:cs="Times New Roman"/>
          <w:color w:val="000000"/>
          <w:szCs w:val="28"/>
          <w:shd w:val="clear" w:color="auto" w:fill="FFFFFF"/>
        </w:rPr>
      </w:pPr>
      <w:r w:rsidRPr="00F51F96">
        <w:rPr>
          <w:i/>
          <w:szCs w:val="28"/>
        </w:rPr>
        <w:t>Từ khóa:</w:t>
      </w:r>
      <w:r w:rsidRPr="00F51F96">
        <w:rPr>
          <w:szCs w:val="28"/>
        </w:rPr>
        <w:t xml:space="preserve"> </w:t>
      </w:r>
      <w:r w:rsidRPr="00F51F96">
        <w:rPr>
          <w:rFonts w:cs="Times New Roman"/>
          <w:color w:val="000000"/>
          <w:szCs w:val="28"/>
          <w:shd w:val="clear" w:color="auto" w:fill="FFFFFF"/>
        </w:rPr>
        <w:t>Lao động phi chính thức, Việt Nam, CPTPP</w:t>
      </w:r>
    </w:p>
    <w:p w:rsidR="001A58B7" w:rsidRPr="00F51F96" w:rsidRDefault="001A58B7" w:rsidP="00F51F96">
      <w:pPr>
        <w:spacing w:after="0" w:line="312" w:lineRule="auto"/>
        <w:ind w:firstLine="720"/>
        <w:jc w:val="both"/>
        <w:rPr>
          <w:i/>
          <w:szCs w:val="28"/>
        </w:rPr>
      </w:pPr>
      <w:r w:rsidRPr="00F51F96">
        <w:rPr>
          <w:i/>
          <w:szCs w:val="28"/>
        </w:rPr>
        <w:t>Tóm tắt: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 xml:space="preserve">Bài viết phân tích thực trạng </w:t>
      </w:r>
      <w:proofErr w:type="gramStart"/>
      <w:r w:rsidRPr="00F51F96">
        <w:rPr>
          <w:rFonts w:cs="Times New Roman"/>
          <w:color w:val="000000"/>
          <w:szCs w:val="28"/>
          <w:shd w:val="clear" w:color="auto" w:fill="FFFFFF"/>
        </w:rPr>
        <w:t>lao</w:t>
      </w:r>
      <w:proofErr w:type="gramEnd"/>
      <w:r w:rsidRPr="00F51F96">
        <w:rPr>
          <w:rFonts w:cs="Times New Roman"/>
          <w:color w:val="000000"/>
          <w:szCs w:val="28"/>
          <w:shd w:val="clear" w:color="auto" w:fill="FFFFFF"/>
        </w:rPr>
        <w:t xml:space="preserve"> động phi chính thức ở Việt Nam trong bối cảnh Việt Nam đang ngày càng hội nhập sâu rộng vào nền kinh tế toàn cầu. Đặc biệt, trên cơ sở dự báo của Ngân hàng Thế giới về tác động của Hiệp định Đối tác Toàn diện và tiến bộ xuyên Thái Bình Dương (CPTPP) tới tăng trưởng kinh tế, nghiên cứu sử dụng số liệu điều tra lực lượng lao động năm 2017 để ước tính sự thay đổi việc làm khu vực kinh tế phi chính thức - khu vực tập trung phần lớn lao động phi chính thức ở Việt </w:t>
      </w:r>
      <w:proofErr w:type="gramStart"/>
      <w:r w:rsidRPr="00F51F96">
        <w:rPr>
          <w:rFonts w:cs="Times New Roman"/>
          <w:color w:val="000000"/>
          <w:szCs w:val="28"/>
          <w:shd w:val="clear" w:color="auto" w:fill="FFFFFF"/>
        </w:rPr>
        <w:t>Nam ..</w:t>
      </w:r>
      <w:proofErr w:type="gramEnd"/>
      <w:r w:rsidRPr="00F51F96">
        <w:rPr>
          <w:rFonts w:cs="Times New Roman"/>
          <w:color w:val="000000"/>
          <w:szCs w:val="28"/>
          <w:shd w:val="clear" w:color="auto" w:fill="FFFFFF"/>
        </w:rPr>
        <w:t xml:space="preserve"> Đồng thời, nghiên cứu cũng phân tích sự thay đổi về </w:t>
      </w:r>
      <w:proofErr w:type="gramStart"/>
      <w:r w:rsidRPr="00F51F96">
        <w:rPr>
          <w:rFonts w:cs="Times New Roman"/>
          <w:color w:val="000000"/>
          <w:szCs w:val="28"/>
          <w:shd w:val="clear" w:color="auto" w:fill="FFFFFF"/>
        </w:rPr>
        <w:t>thu</w:t>
      </w:r>
      <w:proofErr w:type="gramEnd"/>
      <w:r w:rsidRPr="00F51F96">
        <w:rPr>
          <w:rFonts w:cs="Times New Roman"/>
          <w:color w:val="000000"/>
          <w:szCs w:val="28"/>
          <w:shd w:val="clear" w:color="auto" w:fill="FFFFFF"/>
        </w:rPr>
        <w:t xml:space="preserve"> nhập và mở rộng các chế độ bảo vệ xã hội đối với nhóm lao động phi chính thức trong thời gian tới</w:t>
      </w:r>
      <w:r w:rsidRPr="00F51F96">
        <w:rPr>
          <w:rFonts w:ascii="Segoe UI" w:hAnsi="Segoe UI" w:cs="Segoe UI"/>
          <w:color w:val="000000"/>
          <w:szCs w:val="28"/>
          <w:shd w:val="clear" w:color="auto" w:fill="FFFFFF"/>
        </w:rPr>
        <w:t>.</w:t>
      </w:r>
    </w:p>
    <w:p w:rsidR="001A58B7" w:rsidRPr="00F51F96" w:rsidRDefault="00F51F96" w:rsidP="00F51F96">
      <w:pPr>
        <w:spacing w:after="0" w:line="312" w:lineRule="auto"/>
        <w:rPr>
          <w:rFonts w:cs="Times New Roman"/>
          <w:b/>
          <w:color w:val="000000"/>
          <w:szCs w:val="28"/>
          <w:shd w:val="clear" w:color="auto" w:fill="FFFFFF"/>
        </w:rPr>
      </w:pPr>
      <w:r w:rsidRPr="00F51F96">
        <w:rPr>
          <w:rFonts w:cs="Times New Roman"/>
          <w:b/>
          <w:color w:val="000000"/>
          <w:szCs w:val="28"/>
          <w:shd w:val="clear" w:color="auto" w:fill="FFFFFF"/>
        </w:rPr>
        <w:t xml:space="preserve">34. </w:t>
      </w:r>
      <w:r w:rsidR="001A58B7" w:rsidRPr="00F51F96">
        <w:rPr>
          <w:rFonts w:cs="Times New Roman"/>
          <w:b/>
          <w:color w:val="000000"/>
          <w:szCs w:val="28"/>
          <w:shd w:val="clear" w:color="auto" w:fill="FFFFFF"/>
        </w:rPr>
        <w:t>Võ Hữu Phước</w:t>
      </w:r>
    </w:p>
    <w:p w:rsidR="001A58B7" w:rsidRPr="00F51F96" w:rsidRDefault="001A58B7" w:rsidP="00F51F96">
      <w:pPr>
        <w:spacing w:after="0" w:line="312" w:lineRule="auto"/>
        <w:ind w:firstLine="720"/>
        <w:rPr>
          <w:rFonts w:cs="Times New Roman"/>
          <w:b/>
          <w:i/>
          <w:szCs w:val="28"/>
        </w:rPr>
      </w:pPr>
      <w:r w:rsidRPr="00F51F96">
        <w:rPr>
          <w:rFonts w:cs="Times New Roman"/>
          <w:b/>
          <w:i/>
          <w:color w:val="000000"/>
          <w:szCs w:val="28"/>
          <w:shd w:val="clear" w:color="auto" w:fill="FFFFFF"/>
        </w:rPr>
        <w:t>Phát triển nông nghiệp bền vững, thích ứng với biến đổi khí hậu</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và Dự báo, Số 35/2021; Tr.20-22</w:t>
      </w:r>
    </w:p>
    <w:p w:rsidR="001A58B7" w:rsidRPr="00F51F96" w:rsidRDefault="001A58B7" w:rsidP="00F51F96">
      <w:pPr>
        <w:spacing w:after="0" w:line="312" w:lineRule="auto"/>
        <w:ind w:firstLine="720"/>
        <w:rPr>
          <w:i/>
          <w:szCs w:val="28"/>
        </w:rPr>
      </w:pPr>
      <w:r w:rsidRPr="00F51F96">
        <w:rPr>
          <w:i/>
          <w:szCs w:val="28"/>
        </w:rPr>
        <w:t xml:space="preserve">Từ khóa: </w:t>
      </w:r>
      <w:r w:rsidRPr="00F51F96">
        <w:rPr>
          <w:szCs w:val="28"/>
        </w:rPr>
        <w:t>N</w:t>
      </w:r>
      <w:r w:rsidRPr="00F51F96">
        <w:rPr>
          <w:rFonts w:cs="Times New Roman"/>
          <w:color w:val="000000"/>
          <w:szCs w:val="28"/>
          <w:shd w:val="clear" w:color="auto" w:fill="FFFFFF"/>
        </w:rPr>
        <w:t>ông nghiệp, biến đổi khí hậu, Việt Nam</w:t>
      </w:r>
    </w:p>
    <w:p w:rsidR="001A58B7" w:rsidRPr="00F51F96" w:rsidRDefault="001A58B7" w:rsidP="00F51F96">
      <w:pPr>
        <w:spacing w:after="0" w:line="312" w:lineRule="auto"/>
        <w:ind w:firstLine="720"/>
        <w:jc w:val="both"/>
        <w:rPr>
          <w:rFonts w:cs="Times New Roman"/>
          <w:szCs w:val="28"/>
        </w:rPr>
      </w:pPr>
      <w:r w:rsidRPr="00F51F96">
        <w:rPr>
          <w:i/>
          <w:szCs w:val="28"/>
        </w:rPr>
        <w:t>Tóm tắt: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 xml:space="preserve">Biến đổi khí hậu (BĐKH) và thiên </w:t>
      </w:r>
      <w:proofErr w:type="gramStart"/>
      <w:r w:rsidRPr="00F51F96">
        <w:rPr>
          <w:rFonts w:cs="Times New Roman"/>
          <w:color w:val="000000"/>
          <w:szCs w:val="28"/>
          <w:shd w:val="clear" w:color="auto" w:fill="FFFFFF"/>
        </w:rPr>
        <w:t>tai</w:t>
      </w:r>
      <w:proofErr w:type="gramEnd"/>
      <w:r w:rsidRPr="00F51F96">
        <w:rPr>
          <w:rFonts w:cs="Times New Roman"/>
          <w:color w:val="000000"/>
          <w:szCs w:val="28"/>
          <w:shd w:val="clear" w:color="auto" w:fill="FFFFFF"/>
        </w:rPr>
        <w:t xml:space="preserve"> cực đoan đã và đang tác động tiêu cực đến sản xuất nông nghiệp của Việt Nam. Vì vậy, các giải pháp nhằm đảm an ninh lương thực, xóa đói, giảm nghèo ... trong bối cảnh BĐKH đang là những vấn đề cấp bách đặt ra đối với ngành nông nghiệp. Bài viết tập trung phân tích tác động của BĐKH tới phát triển nông nghiệp, trên cơ sở đó, đề xuất một số giải pháp nhằm giúp lĩnh vực nông nghiệp thích ứng với những thay đổi của BĐKH.</w:t>
      </w:r>
    </w:p>
    <w:p w:rsidR="001A58B7" w:rsidRPr="00F51F96" w:rsidRDefault="00F51F96" w:rsidP="00F51F96">
      <w:pPr>
        <w:spacing w:after="0" w:line="312" w:lineRule="auto"/>
        <w:rPr>
          <w:rFonts w:cs="Times New Roman"/>
          <w:b/>
          <w:color w:val="000000"/>
          <w:szCs w:val="28"/>
          <w:shd w:val="clear" w:color="auto" w:fill="FFFFFF"/>
        </w:rPr>
      </w:pPr>
      <w:r w:rsidRPr="00F51F96">
        <w:rPr>
          <w:rFonts w:cs="Times New Roman"/>
          <w:b/>
          <w:color w:val="000000"/>
          <w:szCs w:val="28"/>
          <w:shd w:val="clear" w:color="auto" w:fill="FFFFFF"/>
        </w:rPr>
        <w:t xml:space="preserve">35. </w:t>
      </w:r>
      <w:r w:rsidR="001A58B7" w:rsidRPr="00F51F96">
        <w:rPr>
          <w:rFonts w:cs="Times New Roman"/>
          <w:b/>
          <w:color w:val="000000"/>
          <w:szCs w:val="28"/>
          <w:shd w:val="clear" w:color="auto" w:fill="FFFFFF"/>
        </w:rPr>
        <w:t>Nguyễn Thị Kim Ngân</w:t>
      </w:r>
    </w:p>
    <w:p w:rsidR="001A58B7" w:rsidRPr="00F51F96" w:rsidRDefault="001A58B7" w:rsidP="00F51F96">
      <w:pPr>
        <w:spacing w:after="0" w:line="312" w:lineRule="auto"/>
        <w:ind w:firstLine="720"/>
        <w:rPr>
          <w:rFonts w:cs="Times New Roman"/>
          <w:b/>
          <w:i/>
          <w:szCs w:val="28"/>
        </w:rPr>
      </w:pPr>
      <w:r w:rsidRPr="00F51F96">
        <w:rPr>
          <w:rFonts w:cs="Times New Roman"/>
          <w:b/>
          <w:i/>
          <w:color w:val="000000"/>
          <w:szCs w:val="28"/>
          <w:shd w:val="clear" w:color="auto" w:fill="FFFFFF"/>
        </w:rPr>
        <w:t>Một số vấn đề về phát triển kinh tế đô thị tại Việt Nam</w:t>
      </w:r>
    </w:p>
    <w:p w:rsidR="001A58B7" w:rsidRPr="00F51F96" w:rsidRDefault="001A58B7" w:rsidP="00F51F96">
      <w:pPr>
        <w:spacing w:after="0" w:line="312" w:lineRule="auto"/>
        <w:ind w:firstLine="720"/>
        <w:rPr>
          <w:szCs w:val="28"/>
        </w:rPr>
      </w:pPr>
      <w:r w:rsidRPr="00F51F96">
        <w:rPr>
          <w:i/>
          <w:szCs w:val="28"/>
        </w:rPr>
        <w:t xml:space="preserve">Nguồn trích: </w:t>
      </w:r>
      <w:r w:rsidRPr="00F51F96">
        <w:rPr>
          <w:szCs w:val="28"/>
        </w:rPr>
        <w:t>Tạp chí Kinh tế và Dự báo, Số 35/2021; Tr.26-28</w:t>
      </w:r>
    </w:p>
    <w:p w:rsidR="001A58B7" w:rsidRPr="00F51F96" w:rsidRDefault="001A58B7" w:rsidP="00F51F96">
      <w:pPr>
        <w:spacing w:after="0" w:line="312" w:lineRule="auto"/>
        <w:ind w:firstLine="720"/>
        <w:rPr>
          <w:rFonts w:cs="Times New Roman"/>
          <w:b/>
          <w:i/>
          <w:szCs w:val="28"/>
        </w:rPr>
      </w:pPr>
      <w:r w:rsidRPr="00F51F96">
        <w:rPr>
          <w:i/>
          <w:szCs w:val="28"/>
        </w:rPr>
        <w:t xml:space="preserve">Từ khóa: </w:t>
      </w:r>
      <w:r w:rsidRPr="00F51F96">
        <w:rPr>
          <w:szCs w:val="28"/>
        </w:rPr>
        <w:t>K</w:t>
      </w:r>
      <w:r w:rsidRPr="00F51F96">
        <w:rPr>
          <w:rFonts w:cs="Times New Roman"/>
          <w:color w:val="000000"/>
          <w:szCs w:val="28"/>
          <w:shd w:val="clear" w:color="auto" w:fill="FFFFFF"/>
        </w:rPr>
        <w:t>inh tế đô thị, Việt Nam</w:t>
      </w:r>
    </w:p>
    <w:p w:rsidR="001A58B7" w:rsidRPr="00F51F96" w:rsidRDefault="001A58B7" w:rsidP="00F51F96">
      <w:pPr>
        <w:spacing w:after="0" w:line="312" w:lineRule="auto"/>
        <w:ind w:firstLine="720"/>
        <w:jc w:val="both"/>
        <w:rPr>
          <w:rFonts w:cs="Times New Roman"/>
          <w:i/>
          <w:szCs w:val="28"/>
        </w:rPr>
      </w:pPr>
      <w:r w:rsidRPr="00F51F96">
        <w:rPr>
          <w:i/>
          <w:szCs w:val="28"/>
        </w:rPr>
        <w:t>Tóm tắt:</w:t>
      </w:r>
      <w:r w:rsidRPr="00F51F96">
        <w:rPr>
          <w:rFonts w:ascii="Segoe UI" w:hAnsi="Segoe UI" w:cs="Segoe UI"/>
          <w:color w:val="000000"/>
          <w:szCs w:val="28"/>
          <w:shd w:val="clear" w:color="auto" w:fill="FFFFFF"/>
        </w:rPr>
        <w:t xml:space="preserve"> </w:t>
      </w:r>
      <w:r w:rsidRPr="00F51F96">
        <w:rPr>
          <w:rFonts w:cs="Times New Roman"/>
          <w:color w:val="000000"/>
          <w:szCs w:val="28"/>
          <w:shd w:val="clear" w:color="auto" w:fill="FFFFFF"/>
        </w:rPr>
        <w:t>Phát triển kinh tế đô thị là một trong những mục tiêu quan trọng của nhiều quốc gia trên thế giới, trong đó có Việt Nam. Bài viết tập trung làm rõ thực trạng phát triển kinh tế đô thị tại Việt Nam, chỉ ra những cơ hội và thách thức trong giai đoạn hiện nay, từ đó, đề xuất một số giải pháp nhằm thúc đẩy sự phát triển của kinh tế đô thị trong thời gian tới.</w:t>
      </w:r>
    </w:p>
    <w:p w:rsidR="001A58B7" w:rsidRPr="00F51F96" w:rsidRDefault="001A58B7" w:rsidP="00F51F96">
      <w:pPr>
        <w:spacing w:after="0" w:line="312" w:lineRule="auto"/>
        <w:ind w:firstLine="720"/>
        <w:rPr>
          <w:i/>
          <w:szCs w:val="28"/>
        </w:rPr>
      </w:pPr>
    </w:p>
    <w:p w:rsidR="00385586" w:rsidRPr="00F51F96" w:rsidRDefault="00385586" w:rsidP="00F51F96">
      <w:pPr>
        <w:spacing w:after="0" w:line="312" w:lineRule="auto"/>
        <w:jc w:val="both"/>
        <w:rPr>
          <w:b/>
          <w:bCs/>
          <w:szCs w:val="28"/>
        </w:rPr>
      </w:pPr>
    </w:p>
    <w:p w:rsidR="00433515" w:rsidRPr="00F51F96" w:rsidRDefault="00433515" w:rsidP="00F51F96">
      <w:pPr>
        <w:spacing w:after="0" w:line="312" w:lineRule="auto"/>
        <w:jc w:val="both"/>
        <w:rPr>
          <w:bCs/>
          <w:szCs w:val="28"/>
        </w:rPr>
      </w:pPr>
    </w:p>
    <w:p w:rsidR="00344A26" w:rsidRPr="00F51F96" w:rsidRDefault="00344A26" w:rsidP="00F51F96">
      <w:pPr>
        <w:spacing w:after="0" w:line="312" w:lineRule="auto"/>
        <w:jc w:val="both"/>
        <w:rPr>
          <w:szCs w:val="28"/>
        </w:rPr>
      </w:pPr>
    </w:p>
    <w:sectPr w:rsidR="00344A26" w:rsidRPr="00F51F96" w:rsidSect="00433515">
      <w:pgSz w:w="11907" w:h="16840" w:code="9"/>
      <w:pgMar w:top="1191" w:right="964" w:bottom="107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3B"/>
    <w:rsid w:val="000C1B78"/>
    <w:rsid w:val="00137190"/>
    <w:rsid w:val="001A58B7"/>
    <w:rsid w:val="00321AF4"/>
    <w:rsid w:val="00344A26"/>
    <w:rsid w:val="00385586"/>
    <w:rsid w:val="003879A2"/>
    <w:rsid w:val="00433515"/>
    <w:rsid w:val="00457AFA"/>
    <w:rsid w:val="004761FB"/>
    <w:rsid w:val="00587CBD"/>
    <w:rsid w:val="005A49E2"/>
    <w:rsid w:val="00643E92"/>
    <w:rsid w:val="00706B48"/>
    <w:rsid w:val="00762F3B"/>
    <w:rsid w:val="00812377"/>
    <w:rsid w:val="00AD2C89"/>
    <w:rsid w:val="00C47A01"/>
    <w:rsid w:val="00D305DB"/>
    <w:rsid w:val="00DC47A1"/>
    <w:rsid w:val="00F51F96"/>
    <w:rsid w:val="00F56B26"/>
    <w:rsid w:val="00FB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00FB2-F96C-4380-BF1C-E7EDBEBE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3B"/>
    <w:rPr>
      <w:rFonts w:eastAsiaTheme="minorHAns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Nguyen</dc:creator>
  <cp:keywords/>
  <dc:description/>
  <cp:lastModifiedBy>Tung Nguyen</cp:lastModifiedBy>
  <cp:revision>18</cp:revision>
  <dcterms:created xsi:type="dcterms:W3CDTF">2022-03-02T07:21:00Z</dcterms:created>
  <dcterms:modified xsi:type="dcterms:W3CDTF">2022-03-04T07:43:00Z</dcterms:modified>
</cp:coreProperties>
</file>