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7A" w:rsidRDefault="0014737A" w:rsidP="0014737A">
      <w:pPr>
        <w:spacing w:after="0" w:line="312" w:lineRule="auto"/>
        <w:jc w:val="center"/>
        <w:rPr>
          <w:b/>
          <w:bCs/>
        </w:rPr>
      </w:pPr>
      <w:r>
        <w:rPr>
          <w:b/>
          <w:bCs/>
          <w:noProof/>
          <w:lang w:eastAsia="ja-JP"/>
        </w:rPr>
        <mc:AlternateContent>
          <mc:Choice Requires="wps">
            <w:drawing>
              <wp:anchor distT="0" distB="0" distL="114300" distR="114300" simplePos="0" relativeHeight="251659264" behindDoc="0" locked="0" layoutInCell="1" allowOverlap="1" wp14:anchorId="081A3068" wp14:editId="6FBFB49C">
                <wp:simplePos x="0" y="0"/>
                <wp:positionH relativeFrom="margin">
                  <wp:align>center</wp:align>
                </wp:positionH>
                <wp:positionV relativeFrom="paragraph">
                  <wp:posOffset>565785</wp:posOffset>
                </wp:positionV>
                <wp:extent cx="28003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84304"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5pt" to="22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TkvgEAAMEDAAAOAAAAZHJzL2Uyb0RvYy54bWysU02P0zAQvSPxHyzfadIi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" strokecolor="black [3200]" strokeweight="1pt">
                <v:stroke joinstyle="miter"/>
                <w10:wrap anchorx="margin"/>
              </v:line>
            </w:pict>
          </mc:Fallback>
        </mc:AlternateContent>
      </w:r>
      <w:r>
        <w:rPr>
          <w:b/>
          <w:bCs/>
        </w:rPr>
        <w:t>VIỆN NGHIÊN CỨU QUẢN LÝ KINH TẾ TW</w:t>
      </w:r>
      <w:r>
        <w:rPr>
          <w:b/>
          <w:bCs/>
        </w:rPr>
        <w:br/>
        <w:t>TRUNG TÂM TƯ VẤN, ĐÀO TẠO VÀ THÔNG TIN TƯ LIỆU</w:t>
      </w:r>
    </w:p>
    <w:p w:rsidR="0014737A" w:rsidRDefault="0014737A" w:rsidP="0014737A">
      <w:pPr>
        <w:spacing w:after="0" w:line="312" w:lineRule="auto"/>
        <w:jc w:val="center"/>
        <w:rPr>
          <w:b/>
          <w:bCs/>
        </w:rPr>
      </w:pPr>
    </w:p>
    <w:p w:rsidR="0014737A" w:rsidRDefault="0014737A" w:rsidP="0014737A">
      <w:pPr>
        <w:spacing w:after="0" w:line="312" w:lineRule="auto"/>
        <w:jc w:val="center"/>
        <w:rPr>
          <w:b/>
          <w:bCs/>
        </w:rPr>
      </w:pPr>
      <w:r>
        <w:rPr>
          <w:b/>
          <w:bCs/>
        </w:rPr>
        <w:t xml:space="preserve">THƯ MỤC THÔNG BÁO TÀI LIỆU MỚI </w:t>
      </w:r>
      <w:r>
        <w:rPr>
          <w:b/>
          <w:bCs/>
        </w:rPr>
        <w:br/>
        <w:t>Tháng 03/2022</w:t>
      </w:r>
    </w:p>
    <w:p w:rsidR="0014737A" w:rsidRDefault="0014737A" w:rsidP="00DD497A">
      <w:pPr>
        <w:tabs>
          <w:tab w:val="left" w:pos="720"/>
        </w:tabs>
        <w:rPr>
          <w:b/>
        </w:rPr>
      </w:pPr>
    </w:p>
    <w:p w:rsidR="00DD497A" w:rsidRPr="00DD497A" w:rsidRDefault="00DD497A" w:rsidP="00DD497A">
      <w:pPr>
        <w:tabs>
          <w:tab w:val="left" w:pos="720"/>
        </w:tabs>
        <w:rPr>
          <w:b/>
        </w:rPr>
      </w:pPr>
      <w:proofErr w:type="gramStart"/>
      <w:r w:rsidRPr="00FA747B">
        <w:rPr>
          <w:b/>
        </w:rPr>
        <w:t>1.</w:t>
      </w:r>
      <w:r w:rsidRPr="00DD497A">
        <w:rPr>
          <w:b/>
        </w:rPr>
        <w:t>Lê</w:t>
      </w:r>
      <w:proofErr w:type="gramEnd"/>
      <w:r w:rsidRPr="00DD497A">
        <w:rPr>
          <w:b/>
        </w:rPr>
        <w:t xml:space="preserve"> Văn Hùng, Đồng Bích Ngọc</w:t>
      </w:r>
    </w:p>
    <w:p w:rsidR="00DD497A" w:rsidRPr="002F0183" w:rsidRDefault="00DD497A" w:rsidP="00DD497A">
      <w:pPr>
        <w:pStyle w:val="ListParagraph"/>
        <w:rPr>
          <w:b/>
          <w:i/>
        </w:rPr>
      </w:pPr>
      <w:r w:rsidRPr="002F0183">
        <w:rPr>
          <w:b/>
          <w:i/>
        </w:rPr>
        <w:t>Kinh nghiệm phát triển khu kinh tế ven biển ở Đông Nam Á và hàm ý chính sách cho Việt Nam</w:t>
      </w:r>
    </w:p>
    <w:p w:rsidR="00DD497A" w:rsidRDefault="00DD497A" w:rsidP="00DD497A">
      <w:pPr>
        <w:ind w:firstLine="720"/>
      </w:pPr>
      <w:r w:rsidRPr="003566E3">
        <w:rPr>
          <w:i/>
        </w:rPr>
        <w:t>Nguồn trích:</w:t>
      </w:r>
      <w:r>
        <w:t xml:space="preserve"> </w:t>
      </w:r>
      <w:r w:rsidRPr="006A4AAA">
        <w:t>Tạp chí Nghiên cứu kinh tế, Số</w:t>
      </w:r>
      <w:r w:rsidR="005A0507">
        <w:t xml:space="preserve"> 521</w:t>
      </w:r>
      <w:r w:rsidR="00DA7C29">
        <w:t>/2021; Tr.</w:t>
      </w:r>
      <w:r w:rsidRPr="006A4AAA">
        <w:t>74-85</w:t>
      </w:r>
    </w:p>
    <w:p w:rsidR="00DD497A" w:rsidRPr="00DA01C8" w:rsidRDefault="00DD497A" w:rsidP="00DD497A">
      <w:pPr>
        <w:ind w:firstLine="720"/>
      </w:pPr>
      <w:r w:rsidRPr="003566E3">
        <w:rPr>
          <w:i/>
        </w:rPr>
        <w:t>Từ khóa:</w:t>
      </w:r>
      <w:r>
        <w:rPr>
          <w:i/>
        </w:rPr>
        <w:t xml:space="preserve"> </w:t>
      </w:r>
      <w:r w:rsidRPr="00577188">
        <w:t>Khu kinh tế ven biển</w:t>
      </w:r>
      <w:r>
        <w:t xml:space="preserve">, </w:t>
      </w:r>
      <w:r w:rsidRPr="00577188">
        <w:t>Đông Nam Á</w:t>
      </w:r>
    </w:p>
    <w:p w:rsidR="006121E8" w:rsidRDefault="00DD497A" w:rsidP="00DD497A">
      <w:pPr>
        <w:ind w:firstLine="720"/>
        <w:jc w:val="both"/>
      </w:pPr>
      <w:r w:rsidRPr="003566E3">
        <w:rPr>
          <w:i/>
        </w:rPr>
        <w:t>Tóm tắt</w:t>
      </w:r>
      <w:r w:rsidR="008F7D98">
        <w:rPr>
          <w:i/>
        </w:rPr>
        <w:t>:</w:t>
      </w:r>
      <w:r w:rsidRPr="00B07490">
        <w:rPr>
          <w:rFonts w:cs="Times New Roman"/>
          <w:color w:val="000000"/>
          <w:shd w:val="clear" w:color="auto" w:fill="FFFFFF"/>
        </w:rPr>
        <w:t xml:space="preserve"> Bài viế</w:t>
      </w:r>
      <w:r>
        <w:rPr>
          <w:rFonts w:cs="Times New Roman"/>
          <w:color w:val="000000"/>
          <w:shd w:val="clear" w:color="auto" w:fill="FFFFFF"/>
        </w:rPr>
        <w:t>t giới thiệu</w:t>
      </w:r>
      <w:r w:rsidRPr="00B07490">
        <w:rPr>
          <w:rFonts w:cs="Times New Roman"/>
          <w:color w:val="000000"/>
          <w:shd w:val="clear" w:color="auto" w:fill="FFFFFF"/>
        </w:rPr>
        <w:t xml:space="preserve"> kinh nghiệm phát triển khu kinh tế ven biển ở các nước Đông Nam Á </w:t>
      </w:r>
      <w:r>
        <w:rPr>
          <w:rFonts w:cs="Times New Roman"/>
          <w:color w:val="000000"/>
          <w:shd w:val="clear" w:color="auto" w:fill="FFFFFF"/>
        </w:rPr>
        <w:t xml:space="preserve">như </w:t>
      </w:r>
      <w:r w:rsidRPr="00B07490">
        <w:rPr>
          <w:rFonts w:cs="Times New Roman"/>
          <w:color w:val="000000"/>
          <w:shd w:val="clear" w:color="auto" w:fill="FFFFFF"/>
        </w:rPr>
        <w:t>chiến lược phát triể</w:t>
      </w:r>
      <w:r>
        <w:rPr>
          <w:rFonts w:cs="Times New Roman"/>
          <w:color w:val="000000"/>
          <w:shd w:val="clear" w:color="auto" w:fill="FFFFFF"/>
        </w:rPr>
        <w:t>n</w:t>
      </w:r>
      <w:r w:rsidRPr="00B07490">
        <w:rPr>
          <w:rFonts w:cs="Times New Roman"/>
          <w:color w:val="000000"/>
          <w:shd w:val="clear" w:color="auto" w:fill="FFFFFF"/>
        </w:rPr>
        <w:t>, môi trường đầ</w:t>
      </w:r>
      <w:r>
        <w:rPr>
          <w:rFonts w:cs="Times New Roman"/>
          <w:color w:val="000000"/>
          <w:shd w:val="clear" w:color="auto" w:fill="FFFFFF"/>
        </w:rPr>
        <w:t>u tư</w:t>
      </w:r>
      <w:r w:rsidRPr="00B07490">
        <w:rPr>
          <w:rFonts w:cs="Times New Roman"/>
          <w:color w:val="000000"/>
          <w:shd w:val="clear" w:color="auto" w:fill="FFFFFF"/>
        </w:rPr>
        <w:t xml:space="preserve">, chính sách thu hút đầu tư và </w:t>
      </w:r>
      <w:r>
        <w:rPr>
          <w:rFonts w:cs="Times New Roman"/>
          <w:color w:val="000000"/>
          <w:shd w:val="clear" w:color="auto" w:fill="FFFFFF"/>
        </w:rPr>
        <w:t>và hạ</w:t>
      </w:r>
      <w:r w:rsidRPr="00B07490">
        <w:rPr>
          <w:rFonts w:cs="Times New Roman"/>
          <w:color w:val="000000"/>
          <w:shd w:val="clear" w:color="auto" w:fill="FFFFFF"/>
        </w:rPr>
        <w:t xml:space="preserve"> tầng đồng bộ </w:t>
      </w:r>
      <w:r>
        <w:rPr>
          <w:rFonts w:cs="Times New Roman"/>
          <w:color w:val="000000"/>
          <w:shd w:val="clear" w:color="auto" w:fill="FFFFFF"/>
        </w:rPr>
        <w:t>là những bài học hữu ích cho</w:t>
      </w:r>
      <w:r w:rsidRPr="00B07490">
        <w:rPr>
          <w:rFonts w:cs="Times New Roman"/>
          <w:color w:val="000000"/>
          <w:shd w:val="clear" w:color="auto" w:fill="FFFFFF"/>
        </w:rPr>
        <w:t xml:space="preserve"> Việ</w:t>
      </w:r>
      <w:r>
        <w:rPr>
          <w:rFonts w:cs="Times New Roman"/>
          <w:color w:val="000000"/>
          <w:shd w:val="clear" w:color="auto" w:fill="FFFFFF"/>
        </w:rPr>
        <w:t>t Nam</w:t>
      </w:r>
      <w:r w:rsidRPr="00B07490">
        <w:rPr>
          <w:rFonts w:cs="Times New Roman"/>
          <w:color w:val="000000"/>
          <w:shd w:val="clear" w:color="auto" w:fill="FFFFFF"/>
        </w:rPr>
        <w:t>.</w:t>
      </w:r>
    </w:p>
    <w:p w:rsidR="00DD497A" w:rsidRPr="005A0507" w:rsidRDefault="009B6B64" w:rsidP="00DD497A">
      <w:pPr>
        <w:tabs>
          <w:tab w:val="left" w:pos="0"/>
        </w:tabs>
        <w:rPr>
          <w:b/>
        </w:rPr>
      </w:pPr>
      <w:proofErr w:type="gramStart"/>
      <w:r>
        <w:rPr>
          <w:b/>
        </w:rPr>
        <w:t>2.</w:t>
      </w:r>
      <w:r w:rsidR="005A0507" w:rsidRPr="005A0507">
        <w:rPr>
          <w:b/>
        </w:rPr>
        <w:t>Trịnh</w:t>
      </w:r>
      <w:proofErr w:type="gramEnd"/>
      <w:r w:rsidR="005A0507" w:rsidRPr="005A0507">
        <w:rPr>
          <w:b/>
        </w:rPr>
        <w:t xml:space="preserve"> Thị Ái Hoa</w:t>
      </w:r>
    </w:p>
    <w:p w:rsidR="005A0507" w:rsidRPr="005A0507" w:rsidRDefault="005A0507" w:rsidP="00DD497A">
      <w:pPr>
        <w:tabs>
          <w:tab w:val="left" w:pos="0"/>
        </w:tabs>
        <w:rPr>
          <w:b/>
          <w:i/>
        </w:rPr>
      </w:pPr>
      <w:r w:rsidRPr="005A0507">
        <w:rPr>
          <w:b/>
        </w:rPr>
        <w:tab/>
      </w:r>
      <w:r w:rsidRPr="005A0507">
        <w:rPr>
          <w:b/>
          <w:i/>
        </w:rPr>
        <w:t>Phối hợp chính sách tiền tệ và tài khóa ở Việt Nam thời kỳ 2011-2020</w:t>
      </w:r>
    </w:p>
    <w:p w:rsidR="006121E8" w:rsidRPr="005A0507" w:rsidRDefault="006121E8" w:rsidP="005A0507">
      <w:pPr>
        <w:ind w:firstLine="720"/>
      </w:pPr>
      <w:r w:rsidRPr="003566E3">
        <w:rPr>
          <w:i/>
        </w:rPr>
        <w:t>Nguồn trích:</w:t>
      </w:r>
      <w:r w:rsidR="005A0507">
        <w:rPr>
          <w:i/>
        </w:rPr>
        <w:t xml:space="preserve"> </w:t>
      </w:r>
      <w:r w:rsidR="005A0507" w:rsidRPr="006A4AAA">
        <w:t>Tạp chí Nghiên cứu kinh tế, Số</w:t>
      </w:r>
      <w:r w:rsidR="005A0507">
        <w:t xml:space="preserve"> 522/2021</w:t>
      </w:r>
      <w:r w:rsidR="004C59D5">
        <w:t>; Tr.03-14</w:t>
      </w:r>
    </w:p>
    <w:p w:rsidR="004C59D5" w:rsidRPr="004C59D5" w:rsidRDefault="004C59D5" w:rsidP="004C59D5">
      <w:pPr>
        <w:tabs>
          <w:tab w:val="left" w:pos="0"/>
        </w:tabs>
      </w:pPr>
      <w:r>
        <w:rPr>
          <w:i/>
        </w:rPr>
        <w:tab/>
      </w:r>
      <w:r w:rsidR="006121E8" w:rsidRPr="003566E3">
        <w:rPr>
          <w:i/>
        </w:rPr>
        <w:t>Từ khóa:</w:t>
      </w:r>
      <w:r w:rsidR="00CC3318">
        <w:rPr>
          <w:i/>
        </w:rPr>
        <w:t xml:space="preserve"> </w:t>
      </w:r>
      <w:r w:rsidRPr="004C59D5">
        <w:t>Chính sách tiền tệ</w:t>
      </w:r>
      <w:r>
        <w:t>,</w:t>
      </w:r>
      <w:r w:rsidRPr="004C59D5">
        <w:t xml:space="preserve"> </w:t>
      </w:r>
      <w:r>
        <w:t xml:space="preserve">chính sách </w:t>
      </w:r>
      <w:r w:rsidRPr="004C59D5">
        <w:t>tài khóa</w:t>
      </w:r>
      <w:r>
        <w:t>,</w:t>
      </w:r>
      <w:r w:rsidRPr="004C59D5">
        <w:t xml:space="preserve">  </w:t>
      </w:r>
      <w:bookmarkStart w:id="0" w:name="_GoBack"/>
      <w:bookmarkEnd w:id="0"/>
      <w:r w:rsidRPr="004C59D5">
        <w:t>Việt Nam</w:t>
      </w:r>
    </w:p>
    <w:p w:rsidR="006121E8" w:rsidRPr="00BF2C04" w:rsidRDefault="006121E8" w:rsidP="00BF2C04">
      <w:pPr>
        <w:ind w:firstLine="720"/>
        <w:jc w:val="both"/>
        <w:rPr>
          <w:rFonts w:cs="Times New Roman"/>
          <w:szCs w:val="28"/>
        </w:rPr>
      </w:pPr>
      <w:r w:rsidRPr="003566E3">
        <w:rPr>
          <w:i/>
        </w:rPr>
        <w:t>Tóm tắt</w:t>
      </w:r>
      <w:r w:rsidRPr="00A64D3C">
        <w:rPr>
          <w:i/>
        </w:rPr>
        <w:t>:</w:t>
      </w:r>
      <w:r w:rsidR="00BF2C04">
        <w:t xml:space="preserve"> B</w:t>
      </w:r>
      <w:r w:rsidR="00BF2C04" w:rsidRPr="00BF2C04">
        <w:rPr>
          <w:rFonts w:cs="Times New Roman"/>
          <w:szCs w:val="28"/>
          <w:shd w:val="clear" w:color="auto" w:fill="FFFFFF"/>
        </w:rPr>
        <w:t>ài viế</w:t>
      </w:r>
      <w:r w:rsidR="00BF2C04">
        <w:rPr>
          <w:rFonts w:cs="Times New Roman"/>
          <w:szCs w:val="28"/>
          <w:shd w:val="clear" w:color="auto" w:fill="FFFFFF"/>
        </w:rPr>
        <w:t xml:space="preserve">t </w:t>
      </w:r>
      <w:r w:rsidR="00BF2C04" w:rsidRPr="00BF2C04">
        <w:rPr>
          <w:rFonts w:cs="Times New Roman"/>
          <w:szCs w:val="28"/>
          <w:shd w:val="clear" w:color="auto" w:fill="FFFFFF"/>
        </w:rPr>
        <w:t>phân tích thực trạng phối hợp chính sách tiền tệ, chính sách tài khóa thời kỳ 2011-2020. Kết quả nghiên cứu cho thấy, phối hợp chính sách ti</w:t>
      </w:r>
      <w:r w:rsidR="00BF2C04">
        <w:rPr>
          <w:rFonts w:cs="Times New Roman"/>
          <w:szCs w:val="28"/>
          <w:shd w:val="clear" w:color="auto" w:fill="FFFFFF"/>
        </w:rPr>
        <w:t>ề</w:t>
      </w:r>
      <w:r w:rsidR="00BF2C04" w:rsidRPr="00BF2C04">
        <w:rPr>
          <w:rFonts w:cs="Times New Roman"/>
          <w:szCs w:val="28"/>
          <w:shd w:val="clear" w:color="auto" w:fill="FFFFFF"/>
        </w:rPr>
        <w:t>n tệ và chính sách tài khóa đã được thực hiện một cách cẩn trọng, đảm bảo thực hiện được mụ</w:t>
      </w:r>
      <w:r w:rsidR="00BF2C04">
        <w:rPr>
          <w:rFonts w:cs="Times New Roman"/>
          <w:szCs w:val="28"/>
          <w:shd w:val="clear" w:color="auto" w:fill="FFFFFF"/>
        </w:rPr>
        <w:t>c tiêu kiểm soát lạm phát, ổn định kinh tế vĩ mô, thúc đẩy tăng trưởng kinh tế ở mức hợ</w:t>
      </w:r>
      <w:r w:rsidR="005A0507">
        <w:rPr>
          <w:rFonts w:cs="Times New Roman"/>
          <w:szCs w:val="28"/>
          <w:shd w:val="clear" w:color="auto" w:fill="FFFFFF"/>
        </w:rPr>
        <w:t xml:space="preserve">p lý. Tuy nhiên, phối hợp giữa hai chính </w:t>
      </w:r>
      <w:proofErr w:type="gramStart"/>
      <w:r w:rsidR="005A0507">
        <w:rPr>
          <w:rFonts w:cs="Times New Roman"/>
          <w:szCs w:val="28"/>
          <w:shd w:val="clear" w:color="auto" w:fill="FFFFFF"/>
        </w:rPr>
        <w:t>sách  này</w:t>
      </w:r>
      <w:proofErr w:type="gramEnd"/>
      <w:r w:rsidR="005A0507">
        <w:rPr>
          <w:rFonts w:cs="Times New Roman"/>
          <w:szCs w:val="28"/>
          <w:shd w:val="clear" w:color="auto" w:fill="FFFFFF"/>
        </w:rPr>
        <w:t xml:space="preserve"> chưa thật đồng bộ, chặt chẽ, bổ sung cho nhau để thực hiện mục tiêu, phối hợp quá thận trọng; dư địa của hai chính sách đang bị hẹp dần.</w:t>
      </w:r>
    </w:p>
    <w:p w:rsidR="006121E8" w:rsidRPr="00314E28" w:rsidRDefault="009B6B64" w:rsidP="00314E28">
      <w:pPr>
        <w:rPr>
          <w:b/>
        </w:rPr>
      </w:pPr>
      <w:proofErr w:type="gramStart"/>
      <w:r>
        <w:rPr>
          <w:b/>
        </w:rPr>
        <w:t>3.</w:t>
      </w:r>
      <w:r w:rsidR="00314E28" w:rsidRPr="00314E28">
        <w:rPr>
          <w:b/>
        </w:rPr>
        <w:t>Nguyễn</w:t>
      </w:r>
      <w:proofErr w:type="gramEnd"/>
      <w:r w:rsidR="00314E28" w:rsidRPr="00314E28">
        <w:rPr>
          <w:b/>
        </w:rPr>
        <w:t xml:space="preserve"> Đức Long</w:t>
      </w:r>
    </w:p>
    <w:p w:rsidR="00314E28" w:rsidRPr="00314E28" w:rsidRDefault="00314E28" w:rsidP="00314E28">
      <w:pPr>
        <w:rPr>
          <w:b/>
          <w:i/>
        </w:rPr>
      </w:pPr>
      <w:r w:rsidRPr="00314E28">
        <w:rPr>
          <w:b/>
        </w:rPr>
        <w:tab/>
      </w:r>
      <w:r w:rsidRPr="00314E28">
        <w:rPr>
          <w:b/>
          <w:i/>
        </w:rPr>
        <w:t>Kinh nghiệm quốc tế trong phát triển kinh tế số và bài học cho Việt Nam</w:t>
      </w:r>
    </w:p>
    <w:p w:rsidR="006121E8" w:rsidRPr="00314E28" w:rsidRDefault="006121E8" w:rsidP="006121E8">
      <w:pPr>
        <w:ind w:firstLine="720"/>
      </w:pPr>
      <w:r w:rsidRPr="003566E3">
        <w:rPr>
          <w:i/>
        </w:rPr>
        <w:t>Nguồn trích:</w:t>
      </w:r>
      <w:r w:rsidR="00DE6160">
        <w:t xml:space="preserve"> </w:t>
      </w:r>
      <w:r w:rsidR="00314E28" w:rsidRPr="006A4AAA">
        <w:t>Tạp chí Nghiên cứu kinh tế, Số</w:t>
      </w:r>
      <w:r w:rsidR="00314E28">
        <w:t xml:space="preserve"> 522/2021; Tr.60-72</w:t>
      </w:r>
    </w:p>
    <w:p w:rsidR="006121E8" w:rsidRPr="00314E28" w:rsidRDefault="006121E8" w:rsidP="006121E8">
      <w:pPr>
        <w:ind w:firstLine="720"/>
      </w:pPr>
      <w:r w:rsidRPr="003566E3">
        <w:rPr>
          <w:i/>
        </w:rPr>
        <w:t>Từ khóa</w:t>
      </w:r>
      <w:r w:rsidRPr="00314E28">
        <w:t>:</w:t>
      </w:r>
      <w:r w:rsidR="00314E28" w:rsidRPr="00314E28">
        <w:t xml:space="preserve"> </w:t>
      </w:r>
      <w:r w:rsidR="00314E28">
        <w:t>K</w:t>
      </w:r>
      <w:r w:rsidR="00314E28" w:rsidRPr="00314E28">
        <w:t>inh tế số</w:t>
      </w:r>
      <w:r w:rsidR="00314E28">
        <w:t xml:space="preserve">, </w:t>
      </w:r>
      <w:r w:rsidR="00314E28" w:rsidRPr="00314E28">
        <w:t>Việt Nam, quốc tế</w:t>
      </w:r>
    </w:p>
    <w:p w:rsidR="006121E8" w:rsidRPr="00314E28" w:rsidRDefault="006121E8" w:rsidP="00314E28">
      <w:pPr>
        <w:ind w:firstLine="720"/>
        <w:jc w:val="both"/>
        <w:rPr>
          <w:rFonts w:cs="Times New Roman"/>
        </w:rPr>
      </w:pPr>
      <w:r w:rsidRPr="003566E3">
        <w:rPr>
          <w:i/>
        </w:rPr>
        <w:t>Tóm tắt</w:t>
      </w:r>
      <w:r w:rsidRPr="00A64D3C">
        <w:rPr>
          <w:i/>
        </w:rPr>
        <w:t>:</w:t>
      </w:r>
      <w:r w:rsidR="00314E28">
        <w:rPr>
          <w:i/>
        </w:rPr>
        <w:t xml:space="preserve"> </w:t>
      </w:r>
      <w:r w:rsidR="00314E28" w:rsidRPr="00314E28">
        <w:t>Bài viết</w:t>
      </w:r>
      <w:r w:rsidR="00314E28" w:rsidRPr="00314E28">
        <w:rPr>
          <w:rFonts w:cs="Times New Roman"/>
          <w:color w:val="000000"/>
          <w:shd w:val="clear" w:color="auto" w:fill="FFFFFF"/>
        </w:rPr>
        <w:t xml:space="preserve"> tìm hiểu kinh nghiệm quốc tế trong phát tri</w:t>
      </w:r>
      <w:r w:rsidR="00C708B3">
        <w:rPr>
          <w:rFonts w:cs="Times New Roman"/>
          <w:color w:val="000000"/>
          <w:shd w:val="clear" w:color="auto" w:fill="FFFFFF"/>
        </w:rPr>
        <w:t>ể</w:t>
      </w:r>
      <w:r w:rsidR="00314E28" w:rsidRPr="00314E28">
        <w:rPr>
          <w:rFonts w:cs="Times New Roman"/>
          <w:color w:val="000000"/>
          <w:shd w:val="clear" w:color="auto" w:fill="FFFFFF"/>
        </w:rPr>
        <w:t xml:space="preserve">n kinh tế số của Trung Quốc, Malaixia và Thái </w:t>
      </w:r>
      <w:proofErr w:type="gramStart"/>
      <w:r w:rsidR="00314E28" w:rsidRPr="00314E28">
        <w:rPr>
          <w:rFonts w:cs="Times New Roman"/>
          <w:color w:val="000000"/>
          <w:shd w:val="clear" w:color="auto" w:fill="FFFFFF"/>
        </w:rPr>
        <w:t>Lan</w:t>
      </w:r>
      <w:proofErr w:type="gramEnd"/>
      <w:r w:rsidR="00314E28" w:rsidRPr="00314E28">
        <w:rPr>
          <w:rFonts w:cs="Times New Roman"/>
          <w:color w:val="000000"/>
          <w:shd w:val="clear" w:color="auto" w:fill="FFFFFF"/>
        </w:rPr>
        <w:t xml:space="preserve"> để rút ra bài học cho Việt Nam. Kết quả nghiên c</w:t>
      </w:r>
      <w:r w:rsidR="00D65CFB">
        <w:rPr>
          <w:rFonts w:cs="Times New Roman"/>
          <w:color w:val="000000"/>
          <w:shd w:val="clear" w:color="auto" w:fill="FFFFFF"/>
        </w:rPr>
        <w:t>ứ</w:t>
      </w:r>
      <w:r w:rsidR="00314E28" w:rsidRPr="00314E28">
        <w:rPr>
          <w:rFonts w:cs="Times New Roman"/>
          <w:color w:val="000000"/>
          <w:shd w:val="clear" w:color="auto" w:fill="FFFFFF"/>
        </w:rPr>
        <w:t xml:space="preserve">u cho thấy: hậu thuẫn để doanh nghiệp nội địa dẫn dắt thị trường; xây dựng và </w:t>
      </w:r>
      <w:r w:rsidR="00314E28" w:rsidRPr="00314E28">
        <w:rPr>
          <w:rFonts w:cs="Times New Roman"/>
          <w:color w:val="000000"/>
          <w:shd w:val="clear" w:color="auto" w:fill="FFFFFF"/>
        </w:rPr>
        <w:lastRenderedPageBreak/>
        <w:t xml:space="preserve">nâng cấp hạ tầng số, đặc biệt là hạ tầng viễn thông và hạ tầng logistics; duy trì nguyên tắc quản lý thận trọng và toàn diện đối với các công nghệ/mô hình kinh doanh mới; hoàn thiện hệ thống luật pháp; xây dựng kế hoạch phát triển tổng thể, mang tính dài hạn và các sáng kiến mới; thành lập cơ quan chịu trách nhiệm độc lập; có một quan điểm rõ ràng; hiệu quả thực thi chính sách; mức độ quan tâm cao của chính phủ là những yếu tố quyết định sự thành công trong phát triển kinh tế số. </w:t>
      </w:r>
      <w:r w:rsidR="007B62C6">
        <w:rPr>
          <w:rFonts w:cs="Times New Roman"/>
          <w:color w:val="000000"/>
          <w:shd w:val="clear" w:color="auto" w:fill="FFFFFF"/>
        </w:rPr>
        <w:t>Đề</w:t>
      </w:r>
      <w:r w:rsidR="00314E28" w:rsidRPr="00314E28">
        <w:rPr>
          <w:rFonts w:cs="Times New Roman"/>
          <w:color w:val="000000"/>
          <w:shd w:val="clear" w:color="auto" w:fill="FFFFFF"/>
        </w:rPr>
        <w:t xml:space="preserve"> xuất một số khuyến nghị chính sách nhằm thúc đẩy kinh tế số Việt Nam phát triển nhanh và b</w:t>
      </w:r>
      <w:r w:rsidR="009034B5">
        <w:rPr>
          <w:rFonts w:cs="Times New Roman"/>
          <w:color w:val="000000"/>
          <w:shd w:val="clear" w:color="auto" w:fill="FFFFFF"/>
        </w:rPr>
        <w:t>ề</w:t>
      </w:r>
      <w:r w:rsidR="00314E28" w:rsidRPr="00314E28">
        <w:rPr>
          <w:rFonts w:cs="Times New Roman"/>
          <w:color w:val="000000"/>
          <w:shd w:val="clear" w:color="auto" w:fill="FFFFFF"/>
        </w:rPr>
        <w:t>n vững hơn trong thời gian tới.</w:t>
      </w:r>
    </w:p>
    <w:p w:rsidR="00007B5D" w:rsidRPr="00007B5D" w:rsidRDefault="00007B5D" w:rsidP="00007B5D">
      <w:pPr>
        <w:jc w:val="both"/>
        <w:rPr>
          <w:rFonts w:cs="Times New Roman"/>
          <w:b/>
          <w:color w:val="000000"/>
          <w:shd w:val="clear" w:color="auto" w:fill="FFFFFF"/>
        </w:rPr>
      </w:pPr>
      <w:r w:rsidRPr="00007B5D">
        <w:rPr>
          <w:rFonts w:cs="Times New Roman"/>
          <w:b/>
        </w:rPr>
        <w:t xml:space="preserve"> </w:t>
      </w:r>
      <w:proofErr w:type="gramStart"/>
      <w:r w:rsidR="009B6B64">
        <w:rPr>
          <w:rFonts w:cs="Times New Roman"/>
          <w:b/>
        </w:rPr>
        <w:t>4.</w:t>
      </w:r>
      <w:r w:rsidRPr="00007B5D">
        <w:rPr>
          <w:rFonts w:cs="Times New Roman"/>
          <w:b/>
          <w:color w:val="000000"/>
          <w:shd w:val="clear" w:color="auto" w:fill="FFFFFF"/>
        </w:rPr>
        <w:t>Nguyễn</w:t>
      </w:r>
      <w:proofErr w:type="gramEnd"/>
      <w:r w:rsidRPr="00007B5D">
        <w:rPr>
          <w:rFonts w:cs="Times New Roman"/>
          <w:b/>
          <w:color w:val="000000"/>
          <w:shd w:val="clear" w:color="auto" w:fill="FFFFFF"/>
        </w:rPr>
        <w:t xml:space="preserve"> Chí Dũng</w:t>
      </w:r>
    </w:p>
    <w:p w:rsidR="006121E8" w:rsidRPr="00007B5D" w:rsidRDefault="00007B5D" w:rsidP="00007B5D">
      <w:pPr>
        <w:ind w:firstLine="720"/>
        <w:jc w:val="both"/>
        <w:rPr>
          <w:rFonts w:cs="Times New Roman"/>
          <w:b/>
          <w:i/>
        </w:rPr>
      </w:pPr>
      <w:r w:rsidRPr="00007B5D">
        <w:rPr>
          <w:rFonts w:cs="Times New Roman"/>
          <w:b/>
          <w:i/>
          <w:color w:val="000000"/>
          <w:shd w:val="clear" w:color="auto" w:fill="FFFFFF"/>
        </w:rPr>
        <w:t xml:space="preserve">Liên kết phát triển vùng </w:t>
      </w:r>
      <w:r>
        <w:rPr>
          <w:rFonts w:cs="Times New Roman"/>
          <w:b/>
          <w:i/>
          <w:color w:val="000000"/>
          <w:shd w:val="clear" w:color="auto" w:fill="FFFFFF"/>
        </w:rPr>
        <w:t>T</w:t>
      </w:r>
      <w:r w:rsidRPr="00007B5D">
        <w:rPr>
          <w:rFonts w:cs="Times New Roman"/>
          <w:b/>
          <w:i/>
          <w:color w:val="000000"/>
          <w:shd w:val="clear" w:color="auto" w:fill="FFFFFF"/>
        </w:rPr>
        <w:t xml:space="preserve">rung du và miền núi </w:t>
      </w:r>
      <w:r>
        <w:rPr>
          <w:rFonts w:cs="Times New Roman"/>
          <w:b/>
          <w:i/>
          <w:color w:val="000000"/>
          <w:shd w:val="clear" w:color="auto" w:fill="FFFFFF"/>
        </w:rPr>
        <w:t>B</w:t>
      </w:r>
      <w:r w:rsidRPr="00007B5D">
        <w:rPr>
          <w:rFonts w:cs="Times New Roman"/>
          <w:b/>
          <w:i/>
          <w:color w:val="000000"/>
          <w:shd w:val="clear" w:color="auto" w:fill="FFFFFF"/>
        </w:rPr>
        <w:t xml:space="preserve">ắc </w:t>
      </w:r>
      <w:r>
        <w:rPr>
          <w:rFonts w:cs="Times New Roman"/>
          <w:b/>
          <w:i/>
          <w:color w:val="000000"/>
          <w:shd w:val="clear" w:color="auto" w:fill="FFFFFF"/>
        </w:rPr>
        <w:t>B</w:t>
      </w:r>
      <w:r w:rsidRPr="00007B5D">
        <w:rPr>
          <w:rFonts w:cs="Times New Roman"/>
          <w:b/>
          <w:i/>
          <w:color w:val="000000"/>
          <w:shd w:val="clear" w:color="auto" w:fill="FFFFFF"/>
        </w:rPr>
        <w:t>ộ trong quy hoạch phát triển vùng</w:t>
      </w:r>
    </w:p>
    <w:p w:rsidR="006121E8" w:rsidRPr="00621C12" w:rsidRDefault="006121E8" w:rsidP="006121E8">
      <w:pPr>
        <w:ind w:firstLine="720"/>
      </w:pPr>
      <w:r w:rsidRPr="003566E3">
        <w:rPr>
          <w:i/>
        </w:rPr>
        <w:t>Nguồn trích:</w:t>
      </w:r>
      <w:r w:rsidR="00621C12">
        <w:rPr>
          <w:i/>
        </w:rPr>
        <w:t xml:space="preserve"> </w:t>
      </w:r>
      <w:r w:rsidR="00621C12">
        <w:t>Tạp chí Cộng sản, Số 983/2022; Tr.23-27</w:t>
      </w:r>
    </w:p>
    <w:p w:rsidR="006121E8" w:rsidRPr="00621C12" w:rsidRDefault="006121E8" w:rsidP="00621C12">
      <w:pPr>
        <w:ind w:firstLine="720"/>
      </w:pPr>
      <w:r w:rsidRPr="003566E3">
        <w:rPr>
          <w:i/>
        </w:rPr>
        <w:t>Từ khóa:</w:t>
      </w:r>
      <w:r w:rsidR="00621C12">
        <w:rPr>
          <w:i/>
        </w:rPr>
        <w:t xml:space="preserve"> </w:t>
      </w:r>
      <w:r w:rsidR="00621C12" w:rsidRPr="00621C12">
        <w:rPr>
          <w:rFonts w:cs="Times New Roman"/>
          <w:color w:val="000000"/>
          <w:shd w:val="clear" w:color="auto" w:fill="FFFFFF"/>
        </w:rPr>
        <w:t>Liên kết phát triển vùng</w:t>
      </w:r>
      <w:r w:rsidR="00621C12">
        <w:rPr>
          <w:rFonts w:cs="Times New Roman"/>
          <w:color w:val="000000"/>
          <w:shd w:val="clear" w:color="auto" w:fill="FFFFFF"/>
        </w:rPr>
        <w:t>,</w:t>
      </w:r>
      <w:r w:rsidR="00621C12" w:rsidRPr="00621C12">
        <w:rPr>
          <w:rFonts w:cs="Times New Roman"/>
          <w:color w:val="000000"/>
          <w:shd w:val="clear" w:color="auto" w:fill="FFFFFF"/>
        </w:rPr>
        <w:t xml:space="preserve"> Trung du</w:t>
      </w:r>
      <w:r w:rsidR="00621C12">
        <w:rPr>
          <w:rFonts w:cs="Times New Roman"/>
          <w:color w:val="000000"/>
          <w:shd w:val="clear" w:color="auto" w:fill="FFFFFF"/>
        </w:rPr>
        <w:t>,</w:t>
      </w:r>
      <w:r w:rsidR="00621C12" w:rsidRPr="00621C12">
        <w:rPr>
          <w:rFonts w:cs="Times New Roman"/>
          <w:color w:val="000000"/>
          <w:shd w:val="clear" w:color="auto" w:fill="FFFFFF"/>
        </w:rPr>
        <w:t xml:space="preserve"> miền núi Bắc Bộ</w:t>
      </w:r>
    </w:p>
    <w:p w:rsidR="006121E8" w:rsidRPr="00C61564" w:rsidRDefault="006121E8" w:rsidP="00C61564">
      <w:pPr>
        <w:ind w:firstLine="720"/>
        <w:jc w:val="both"/>
        <w:rPr>
          <w:rFonts w:cs="Times New Roman"/>
        </w:rPr>
      </w:pPr>
      <w:r w:rsidRPr="003566E3">
        <w:rPr>
          <w:i/>
        </w:rPr>
        <w:t>Tóm tắt</w:t>
      </w:r>
      <w:r w:rsidR="00007B5D">
        <w:rPr>
          <w:i/>
        </w:rPr>
        <w:t xml:space="preserve">: </w:t>
      </w:r>
      <w:r w:rsidR="00007B5D" w:rsidRPr="00C61564">
        <w:rPr>
          <w:rFonts w:cs="Times New Roman"/>
          <w:color w:val="000000"/>
          <w:shd w:val="clear" w:color="auto" w:fill="FFFFFF"/>
        </w:rPr>
        <w:t>Vấn đề quy hoạch tổng thể quốc gia nói chung và quy hoạch vùng, liên kết vùng nói riêng nếu đúng và trúng sẽ xác định được con đường đi một cách ngắn nhất, khoa học nhất trong việc tổ chức không gian phát triển, định hư</w:t>
      </w:r>
      <w:r w:rsidR="005427D6">
        <w:rPr>
          <w:rFonts w:cs="Times New Roman"/>
          <w:color w:val="000000"/>
          <w:shd w:val="clear" w:color="auto" w:fill="FFFFFF"/>
        </w:rPr>
        <w:t>ớ</w:t>
      </w:r>
      <w:r w:rsidR="00007B5D" w:rsidRPr="00C61564">
        <w:rPr>
          <w:rFonts w:cs="Times New Roman"/>
          <w:color w:val="000000"/>
          <w:shd w:val="clear" w:color="auto" w:fill="FFFFFF"/>
        </w:rPr>
        <w:t>ng phát triển, cách thức phát triển phù hợp bối cảnh, tình hình của từng giai đoạn.</w:t>
      </w:r>
      <w:r w:rsidR="00C61564" w:rsidRPr="00C61564">
        <w:rPr>
          <w:rFonts w:cs="Times New Roman"/>
          <w:color w:val="000000"/>
          <w:shd w:val="clear" w:color="auto" w:fill="FFFFFF"/>
        </w:rPr>
        <w:t xml:space="preserve"> Bài viết nhận định, đ</w:t>
      </w:r>
      <w:r w:rsidR="00007B5D" w:rsidRPr="00C61564">
        <w:rPr>
          <w:rFonts w:cs="Times New Roman"/>
          <w:color w:val="000000"/>
          <w:shd w:val="clear" w:color="auto" w:fill="FFFFFF"/>
        </w:rPr>
        <w:t>ể xây dựng và thực hiện quy hoạch vùng, quy hoạch tỉnh có chất lượng và tầm nhìn thì phải có sự gắn kết các địa phương trong vùng để tận dụng được lợi thế sẵn c</w:t>
      </w:r>
      <w:r w:rsidR="00C61564" w:rsidRPr="00C61564">
        <w:rPr>
          <w:rFonts w:cs="Times New Roman"/>
          <w:color w:val="000000"/>
          <w:shd w:val="clear" w:color="auto" w:fill="FFFFFF"/>
        </w:rPr>
        <w:t>ó</w:t>
      </w:r>
      <w:r w:rsidR="00007B5D" w:rsidRPr="00C61564">
        <w:rPr>
          <w:rFonts w:cs="Times New Roman"/>
          <w:color w:val="000000"/>
          <w:shd w:val="clear" w:color="auto" w:fill="FFFFFF"/>
        </w:rPr>
        <w:t>, đồng thời hạn ch</w:t>
      </w:r>
      <w:r w:rsidR="009F6124">
        <w:rPr>
          <w:rFonts w:cs="Times New Roman"/>
          <w:color w:val="000000"/>
          <w:shd w:val="clear" w:color="auto" w:fill="FFFFFF"/>
        </w:rPr>
        <w:t>ế</w:t>
      </w:r>
      <w:r w:rsidR="00007B5D" w:rsidRPr="00C61564">
        <w:rPr>
          <w:rFonts w:cs="Times New Roman"/>
          <w:color w:val="000000"/>
          <w:shd w:val="clear" w:color="auto" w:fill="FFFFFF"/>
        </w:rPr>
        <w:t xml:space="preserve"> được việc triệt tiêu các nguồn lực của từng địa phương.</w:t>
      </w:r>
    </w:p>
    <w:p w:rsidR="005664B3" w:rsidRPr="005664B3" w:rsidRDefault="009B6B64" w:rsidP="005664B3">
      <w:pPr>
        <w:jc w:val="both"/>
        <w:rPr>
          <w:rFonts w:cs="Times New Roman"/>
          <w:b/>
          <w:color w:val="000000"/>
          <w:shd w:val="clear" w:color="auto" w:fill="FFFFFF"/>
        </w:rPr>
      </w:pPr>
      <w:proofErr w:type="gramStart"/>
      <w:r>
        <w:rPr>
          <w:rFonts w:cs="Times New Roman"/>
          <w:b/>
          <w:color w:val="000000"/>
          <w:shd w:val="clear" w:color="auto" w:fill="FFFFFF"/>
        </w:rPr>
        <w:t>5.</w:t>
      </w:r>
      <w:r w:rsidR="005664B3" w:rsidRPr="005664B3">
        <w:rPr>
          <w:rFonts w:cs="Times New Roman"/>
          <w:b/>
          <w:color w:val="000000"/>
          <w:shd w:val="clear" w:color="auto" w:fill="FFFFFF"/>
        </w:rPr>
        <w:t>Nguyễn</w:t>
      </w:r>
      <w:proofErr w:type="gramEnd"/>
      <w:r w:rsidR="005664B3" w:rsidRPr="005664B3">
        <w:rPr>
          <w:rFonts w:cs="Times New Roman"/>
          <w:b/>
          <w:color w:val="000000"/>
          <w:shd w:val="clear" w:color="auto" w:fill="FFFFFF"/>
        </w:rPr>
        <w:t xml:space="preserve"> Đức Long </w:t>
      </w:r>
    </w:p>
    <w:p w:rsidR="006121E8" w:rsidRPr="005664B3" w:rsidRDefault="005664B3" w:rsidP="005664B3">
      <w:pPr>
        <w:ind w:firstLine="720"/>
        <w:jc w:val="both"/>
        <w:rPr>
          <w:rFonts w:cs="Times New Roman"/>
          <w:b/>
          <w:i/>
        </w:rPr>
      </w:pPr>
      <w:r>
        <w:rPr>
          <w:rFonts w:cs="Times New Roman"/>
          <w:b/>
          <w:i/>
          <w:color w:val="000000"/>
          <w:shd w:val="clear" w:color="auto" w:fill="FFFFFF"/>
        </w:rPr>
        <w:t>N</w:t>
      </w:r>
      <w:r w:rsidRPr="005664B3">
        <w:rPr>
          <w:rFonts w:cs="Times New Roman"/>
          <w:b/>
          <w:i/>
          <w:color w:val="000000"/>
          <w:shd w:val="clear" w:color="auto" w:fill="FFFFFF"/>
        </w:rPr>
        <w:t>hững thành tựu quan trọng trong hoạt động kinh tế đối ngoại năm 2021</w:t>
      </w:r>
    </w:p>
    <w:p w:rsidR="006121E8" w:rsidRPr="005664B3" w:rsidRDefault="006121E8" w:rsidP="00C61564">
      <w:pPr>
        <w:ind w:firstLine="720"/>
        <w:jc w:val="both"/>
        <w:rPr>
          <w:rFonts w:cs="Times New Roman"/>
        </w:rPr>
      </w:pPr>
      <w:r w:rsidRPr="00C61564">
        <w:rPr>
          <w:rFonts w:cs="Times New Roman"/>
          <w:i/>
        </w:rPr>
        <w:t>Nguồn trích:</w:t>
      </w:r>
      <w:r w:rsidR="005664B3">
        <w:rPr>
          <w:rFonts w:cs="Times New Roman"/>
          <w:i/>
        </w:rPr>
        <w:t xml:space="preserve"> </w:t>
      </w:r>
      <w:r w:rsidR="005664B3">
        <w:rPr>
          <w:rFonts w:cs="Times New Roman"/>
        </w:rPr>
        <w:t>Tạp chí Ngân hàng, Số 2+3/2022; Tr.12-15</w:t>
      </w:r>
    </w:p>
    <w:p w:rsidR="006121E8" w:rsidRPr="006B6901" w:rsidRDefault="006121E8" w:rsidP="00C61564">
      <w:pPr>
        <w:ind w:firstLine="720"/>
        <w:jc w:val="both"/>
        <w:rPr>
          <w:rFonts w:cs="Times New Roman"/>
        </w:rPr>
      </w:pPr>
      <w:r w:rsidRPr="00C61564">
        <w:rPr>
          <w:rFonts w:cs="Times New Roman"/>
          <w:i/>
        </w:rPr>
        <w:t>Từ khóa:</w:t>
      </w:r>
      <w:r w:rsidR="006B6901">
        <w:rPr>
          <w:rFonts w:cs="Times New Roman"/>
          <w:i/>
        </w:rPr>
        <w:t xml:space="preserve"> </w:t>
      </w:r>
      <w:r w:rsidR="006B6901" w:rsidRPr="006B6901">
        <w:rPr>
          <w:rFonts w:cs="Times New Roman"/>
        </w:rPr>
        <w:t>K</w:t>
      </w:r>
      <w:r w:rsidR="006B6901" w:rsidRPr="006B6901">
        <w:rPr>
          <w:rFonts w:cs="Times New Roman"/>
          <w:color w:val="000000"/>
          <w:shd w:val="clear" w:color="auto" w:fill="FFFFFF"/>
        </w:rPr>
        <w:t>inh tế đối ngoại</w:t>
      </w:r>
      <w:r w:rsidR="006B6901">
        <w:rPr>
          <w:rFonts w:cs="Times New Roman"/>
          <w:color w:val="000000"/>
          <w:shd w:val="clear" w:color="auto" w:fill="FFFFFF"/>
        </w:rPr>
        <w:t>,</w:t>
      </w:r>
      <w:r w:rsidR="006B6901" w:rsidRPr="006B6901">
        <w:rPr>
          <w:rFonts w:cs="Times New Roman"/>
          <w:color w:val="000000"/>
          <w:shd w:val="clear" w:color="auto" w:fill="FFFFFF"/>
        </w:rPr>
        <w:t xml:space="preserve"> năm 2021</w:t>
      </w:r>
      <w:r w:rsidR="006B6901">
        <w:rPr>
          <w:rFonts w:cs="Times New Roman"/>
          <w:color w:val="000000"/>
          <w:shd w:val="clear" w:color="auto" w:fill="FFFFFF"/>
        </w:rPr>
        <w:t>, Việt Nam</w:t>
      </w:r>
    </w:p>
    <w:p w:rsidR="006121E8" w:rsidRPr="005664B3" w:rsidRDefault="006121E8" w:rsidP="00C61564">
      <w:pPr>
        <w:ind w:firstLine="720"/>
        <w:jc w:val="both"/>
        <w:rPr>
          <w:rFonts w:cs="Times New Roman"/>
        </w:rPr>
      </w:pPr>
      <w:r w:rsidRPr="00C61564">
        <w:rPr>
          <w:rFonts w:cs="Times New Roman"/>
          <w:i/>
        </w:rPr>
        <w:t>Tóm tắt:</w:t>
      </w:r>
      <w:r w:rsidR="005664B3" w:rsidRPr="005664B3">
        <w:rPr>
          <w:rFonts w:cs="Times New Roman"/>
          <w:color w:val="000000"/>
          <w:shd w:val="clear" w:color="auto" w:fill="FFFFFF"/>
        </w:rPr>
        <w:t xml:space="preserve"> Năm 2021, kinh tế thế giới có xu hướng phụ</w:t>
      </w:r>
      <w:r w:rsidR="00597A94">
        <w:rPr>
          <w:rFonts w:cs="Times New Roman"/>
          <w:color w:val="000000"/>
          <w:shd w:val="clear" w:color="auto" w:fill="FFFFFF"/>
        </w:rPr>
        <w:t>c hồ</w:t>
      </w:r>
      <w:r w:rsidR="005664B3" w:rsidRPr="005664B3">
        <w:rPr>
          <w:rFonts w:cs="Times New Roman"/>
          <w:color w:val="000000"/>
          <w:shd w:val="clear" w:color="auto" w:fill="FFFFFF"/>
        </w:rPr>
        <w:t>i nhờ việc phổ cập tiêm chủng vắc-xin và tích cực triển khai các chính sách hỗ trợ kinh tế ở các nướ</w:t>
      </w:r>
      <w:r w:rsidR="00597A94">
        <w:rPr>
          <w:rFonts w:cs="Times New Roman"/>
          <w:color w:val="000000"/>
          <w:shd w:val="clear" w:color="auto" w:fill="FFFFFF"/>
        </w:rPr>
        <w:t>c</w:t>
      </w:r>
      <w:proofErr w:type="gramStart"/>
      <w:r w:rsidR="00597A94">
        <w:rPr>
          <w:rFonts w:cs="Times New Roman"/>
          <w:color w:val="000000"/>
          <w:shd w:val="clear" w:color="auto" w:fill="FFFFFF"/>
        </w:rPr>
        <w:t>,.</w:t>
      </w:r>
      <w:proofErr w:type="gramEnd"/>
      <w:r w:rsidR="00597A94">
        <w:rPr>
          <w:rFonts w:cs="Times New Roman"/>
          <w:color w:val="000000"/>
          <w:shd w:val="clear" w:color="auto" w:fill="FFFFFF"/>
        </w:rPr>
        <w:t xml:space="preserve"> </w:t>
      </w:r>
      <w:r w:rsidR="005664B3" w:rsidRPr="005664B3">
        <w:rPr>
          <w:rFonts w:cs="Times New Roman"/>
          <w:color w:val="000000"/>
          <w:shd w:val="clear" w:color="auto" w:fill="FFFFFF"/>
        </w:rPr>
        <w:t>Tuy nhiên, kinh tế thế giới vẫn ti</w:t>
      </w:r>
      <w:r w:rsidR="00A0439D">
        <w:rPr>
          <w:rFonts w:cs="Times New Roman"/>
          <w:color w:val="000000"/>
          <w:shd w:val="clear" w:color="auto" w:fill="FFFFFF"/>
        </w:rPr>
        <w:t>ề</w:t>
      </w:r>
      <w:r w:rsidR="005664B3" w:rsidRPr="005664B3">
        <w:rPr>
          <w:rFonts w:cs="Times New Roman"/>
          <w:color w:val="000000"/>
          <w:shd w:val="clear" w:color="auto" w:fill="FFFFFF"/>
        </w:rPr>
        <w:t>m ẩn nhiều rủ</w:t>
      </w:r>
      <w:r w:rsidR="00597A94">
        <w:rPr>
          <w:rFonts w:cs="Times New Roman"/>
          <w:color w:val="000000"/>
          <w:shd w:val="clear" w:color="auto" w:fill="FFFFFF"/>
        </w:rPr>
        <w:t>i ro về vĩ mô như đứt gã</w:t>
      </w:r>
      <w:r w:rsidR="005664B3" w:rsidRPr="005664B3">
        <w:rPr>
          <w:rFonts w:cs="Times New Roman"/>
          <w:color w:val="000000"/>
          <w:shd w:val="clear" w:color="auto" w:fill="FFFFFF"/>
        </w:rPr>
        <w:t>y các chuỗi cung ứng toàn cầu, giá cả hàng hóa tăng nhanh, gia tăng áp lực lạm phát, bên cạnh đó, dịch bệnh Covid-19 vẫn diễn biến khó lường đe dọa tiến trình phục hồi b</w:t>
      </w:r>
      <w:r w:rsidR="00746FCB">
        <w:rPr>
          <w:rFonts w:cs="Times New Roman"/>
          <w:color w:val="000000"/>
          <w:shd w:val="clear" w:color="auto" w:fill="FFFFFF"/>
        </w:rPr>
        <w:t>ề</w:t>
      </w:r>
      <w:r w:rsidR="005664B3" w:rsidRPr="005664B3">
        <w:rPr>
          <w:rFonts w:cs="Times New Roman"/>
          <w:color w:val="000000"/>
          <w:shd w:val="clear" w:color="auto" w:fill="FFFFFF"/>
        </w:rPr>
        <w:t>n vững của các quốc gia</w:t>
      </w:r>
      <w:r w:rsidR="00597A94">
        <w:rPr>
          <w:rFonts w:cs="Times New Roman"/>
          <w:color w:val="000000"/>
          <w:shd w:val="clear" w:color="auto" w:fill="FFFFFF"/>
        </w:rPr>
        <w:t xml:space="preserve">. Bài viết khái quát những thành tựu quan trọng trong hoạt động kinh tế đối ngoại năm 2021 của Việt Nam. </w:t>
      </w:r>
    </w:p>
    <w:p w:rsidR="00485550" w:rsidRPr="00485550" w:rsidRDefault="009B6B64" w:rsidP="00485550">
      <w:pPr>
        <w:rPr>
          <w:rFonts w:cs="Times New Roman"/>
          <w:b/>
          <w:color w:val="000000"/>
          <w:shd w:val="clear" w:color="auto" w:fill="FFFFFF"/>
        </w:rPr>
      </w:pPr>
      <w:r>
        <w:rPr>
          <w:rFonts w:cs="Times New Roman"/>
          <w:b/>
          <w:color w:val="000000"/>
          <w:shd w:val="clear" w:color="auto" w:fill="FFFFFF"/>
        </w:rPr>
        <w:t>6.</w:t>
      </w:r>
      <w:r w:rsidR="00485550" w:rsidRPr="00485550">
        <w:rPr>
          <w:rFonts w:cs="Times New Roman"/>
          <w:b/>
          <w:color w:val="000000"/>
          <w:shd w:val="clear" w:color="auto" w:fill="FFFFFF"/>
        </w:rPr>
        <w:t xml:space="preserve">Đỗ Tất Cường </w:t>
      </w:r>
    </w:p>
    <w:p w:rsidR="006121E8" w:rsidRPr="00B173B5" w:rsidRDefault="00B173B5" w:rsidP="00485550">
      <w:pPr>
        <w:ind w:firstLine="720"/>
        <w:rPr>
          <w:rFonts w:cs="Times New Roman"/>
          <w:b/>
          <w:i/>
        </w:rPr>
      </w:pPr>
      <w:r w:rsidRPr="00B173B5">
        <w:rPr>
          <w:rFonts w:cs="Times New Roman"/>
          <w:b/>
          <w:i/>
          <w:color w:val="000000"/>
          <w:shd w:val="clear" w:color="auto" w:fill="FFFFFF"/>
        </w:rPr>
        <w:t>Động lực tăng trưởng kinh tế năm 2021 và hàm ý chính sách cho năm 2022</w:t>
      </w:r>
    </w:p>
    <w:p w:rsidR="006121E8" w:rsidRPr="001D7518" w:rsidRDefault="006121E8" w:rsidP="006121E8">
      <w:pPr>
        <w:ind w:firstLine="720"/>
      </w:pPr>
      <w:r w:rsidRPr="003566E3">
        <w:rPr>
          <w:i/>
        </w:rPr>
        <w:t>Nguồn trích:</w:t>
      </w:r>
      <w:r w:rsidR="001D7518">
        <w:t xml:space="preserve"> Tạp chí Tài chính, Số 770+771/2022; Tr.05-09</w:t>
      </w:r>
    </w:p>
    <w:p w:rsidR="006121E8" w:rsidRDefault="006121E8" w:rsidP="006121E8">
      <w:pPr>
        <w:ind w:firstLine="720"/>
        <w:rPr>
          <w:i/>
        </w:rPr>
      </w:pPr>
      <w:r w:rsidRPr="003566E3">
        <w:rPr>
          <w:i/>
        </w:rPr>
        <w:t>Từ khóa:</w:t>
      </w:r>
      <w:r w:rsidR="00217EA7" w:rsidRPr="00217EA7">
        <w:rPr>
          <w:rFonts w:ascii="Segoe UI" w:hAnsi="Segoe UI" w:cs="Segoe UI"/>
          <w:color w:val="000000"/>
          <w:shd w:val="clear" w:color="auto" w:fill="FFFFFF"/>
        </w:rPr>
        <w:t xml:space="preserve"> </w:t>
      </w:r>
      <w:r w:rsidR="00217EA7" w:rsidRPr="00217EA7">
        <w:rPr>
          <w:rFonts w:cs="Times New Roman"/>
          <w:color w:val="000000"/>
          <w:shd w:val="clear" w:color="auto" w:fill="FFFFFF"/>
        </w:rPr>
        <w:t>Kinh tế, động lực tăng trư</w:t>
      </w:r>
      <w:r w:rsidR="00217EA7">
        <w:rPr>
          <w:rFonts w:cs="Times New Roman"/>
          <w:color w:val="000000"/>
          <w:shd w:val="clear" w:color="auto" w:fill="FFFFFF"/>
        </w:rPr>
        <w:t>ở</w:t>
      </w:r>
      <w:r w:rsidR="00217EA7" w:rsidRPr="00217EA7">
        <w:rPr>
          <w:rFonts w:cs="Times New Roman"/>
          <w:color w:val="000000"/>
          <w:shd w:val="clear" w:color="auto" w:fill="FFFFFF"/>
        </w:rPr>
        <w:t xml:space="preserve">ng, </w:t>
      </w:r>
      <w:r w:rsidR="00A46D97" w:rsidRPr="00217EA7">
        <w:rPr>
          <w:rFonts w:cs="Times New Roman"/>
          <w:color w:val="000000"/>
          <w:shd w:val="clear" w:color="auto" w:fill="FFFFFF"/>
        </w:rPr>
        <w:t>chinh sách</w:t>
      </w:r>
      <w:r w:rsidR="00060905">
        <w:rPr>
          <w:rFonts w:cs="Times New Roman"/>
          <w:color w:val="000000"/>
          <w:shd w:val="clear" w:color="auto" w:fill="FFFFFF"/>
        </w:rPr>
        <w:t xml:space="preserve">, </w:t>
      </w:r>
      <w:r w:rsidR="00217EA7" w:rsidRPr="00217EA7">
        <w:rPr>
          <w:rFonts w:cs="Times New Roman"/>
          <w:color w:val="000000"/>
          <w:shd w:val="clear" w:color="auto" w:fill="FFFFFF"/>
        </w:rPr>
        <w:t>Việ</w:t>
      </w:r>
      <w:r w:rsidR="00A46D97">
        <w:rPr>
          <w:rFonts w:cs="Times New Roman"/>
          <w:color w:val="000000"/>
          <w:shd w:val="clear" w:color="auto" w:fill="FFFFFF"/>
        </w:rPr>
        <w:t>t Nam</w:t>
      </w:r>
    </w:p>
    <w:p w:rsidR="006121E8" w:rsidRPr="00EB4F8F" w:rsidRDefault="006121E8" w:rsidP="00EB4F8F">
      <w:pPr>
        <w:ind w:firstLine="720"/>
        <w:jc w:val="both"/>
        <w:rPr>
          <w:rFonts w:cs="Times New Roman"/>
        </w:rPr>
      </w:pPr>
      <w:r w:rsidRPr="003566E3">
        <w:rPr>
          <w:i/>
        </w:rPr>
        <w:t>Tóm tắt</w:t>
      </w:r>
      <w:r w:rsidRPr="00A64D3C">
        <w:rPr>
          <w:i/>
        </w:rPr>
        <w:t>:</w:t>
      </w:r>
      <w:r w:rsidR="005C5916">
        <w:t xml:space="preserve"> </w:t>
      </w:r>
      <w:r w:rsidR="005C5916" w:rsidRPr="00EB4F8F">
        <w:rPr>
          <w:rFonts w:cs="Times New Roman"/>
          <w:color w:val="000000"/>
          <w:shd w:val="clear" w:color="auto" w:fill="FFFFFF"/>
        </w:rPr>
        <w:t>Nhiều động lực tăng trưởng khác nhau của Việt Nam đã được khai thác khá hiệu quả trong năm 2021. Vấn đ</w:t>
      </w:r>
      <w:r w:rsidR="00FD308E">
        <w:rPr>
          <w:rFonts w:cs="Times New Roman"/>
          <w:color w:val="000000"/>
          <w:shd w:val="clear" w:color="auto" w:fill="FFFFFF"/>
        </w:rPr>
        <w:t>ề</w:t>
      </w:r>
      <w:r w:rsidR="005C5916" w:rsidRPr="00EB4F8F">
        <w:rPr>
          <w:rFonts w:cs="Times New Roman"/>
          <w:color w:val="000000"/>
          <w:shd w:val="clear" w:color="auto" w:fill="FFFFFF"/>
        </w:rPr>
        <w:t xml:space="preserve"> đặt ra là động lực nào cho tăng trư</w:t>
      </w:r>
      <w:r w:rsidR="00C43D78">
        <w:rPr>
          <w:rFonts w:cs="Times New Roman"/>
          <w:color w:val="000000"/>
          <w:shd w:val="clear" w:color="auto" w:fill="FFFFFF"/>
        </w:rPr>
        <w:t>ở</w:t>
      </w:r>
      <w:r w:rsidR="005C5916" w:rsidRPr="00EB4F8F">
        <w:rPr>
          <w:rFonts w:cs="Times New Roman"/>
          <w:color w:val="000000"/>
          <w:shd w:val="clear" w:color="auto" w:fill="FFFFFF"/>
        </w:rPr>
        <w:t xml:space="preserve">ng kinh tế của Việt Nam trong năm 2022? </w:t>
      </w:r>
      <w:r w:rsidR="00EB4F8F" w:rsidRPr="00EB4F8F">
        <w:rPr>
          <w:rFonts w:cs="Times New Roman"/>
          <w:color w:val="000000"/>
          <w:shd w:val="clear" w:color="auto" w:fill="FFFFFF"/>
        </w:rPr>
        <w:t>B</w:t>
      </w:r>
      <w:r w:rsidR="005C5916" w:rsidRPr="00EB4F8F">
        <w:rPr>
          <w:rFonts w:cs="Times New Roman"/>
          <w:color w:val="000000"/>
          <w:shd w:val="clear" w:color="auto" w:fill="FFFFFF"/>
        </w:rPr>
        <w:t>ài viết xác định một số động lực tăng trưởng cho năm 2022 ở Việt Nam gồ</w:t>
      </w:r>
      <w:r w:rsidR="00BB0FD2">
        <w:rPr>
          <w:rFonts w:cs="Times New Roman"/>
          <w:color w:val="000000"/>
          <w:shd w:val="clear" w:color="auto" w:fill="FFFFFF"/>
        </w:rPr>
        <w:t>m: x</w:t>
      </w:r>
      <w:r w:rsidR="005C5916" w:rsidRPr="00EB4F8F">
        <w:rPr>
          <w:rFonts w:cs="Times New Roman"/>
          <w:color w:val="000000"/>
          <w:shd w:val="clear" w:color="auto" w:fill="FFFFFF"/>
        </w:rPr>
        <w:t>uất kh</w:t>
      </w:r>
      <w:r w:rsidR="00C43D78">
        <w:rPr>
          <w:rFonts w:cs="Times New Roman"/>
          <w:color w:val="000000"/>
          <w:shd w:val="clear" w:color="auto" w:fill="FFFFFF"/>
        </w:rPr>
        <w:t>ẩ</w:t>
      </w:r>
      <w:r w:rsidR="005C5916" w:rsidRPr="00EB4F8F">
        <w:rPr>
          <w:rFonts w:cs="Times New Roman"/>
          <w:color w:val="000000"/>
          <w:shd w:val="clear" w:color="auto" w:fill="FFFFFF"/>
        </w:rPr>
        <w:t>u; đầu tư trực tiếp nướ</w:t>
      </w:r>
      <w:r w:rsidR="00EB4F8F" w:rsidRPr="00EB4F8F">
        <w:rPr>
          <w:rFonts w:cs="Times New Roman"/>
          <w:color w:val="000000"/>
          <w:shd w:val="clear" w:color="auto" w:fill="FFFFFF"/>
        </w:rPr>
        <w:t>c ngoài; nhu cầ</w:t>
      </w:r>
      <w:r w:rsidR="005C5916" w:rsidRPr="00EB4F8F">
        <w:rPr>
          <w:rFonts w:cs="Times New Roman"/>
          <w:color w:val="000000"/>
          <w:shd w:val="clear" w:color="auto" w:fill="FFFFFF"/>
        </w:rPr>
        <w:t>u tiêu dùng nội địa. Để tận dụng tốt các động lực tăng trư</w:t>
      </w:r>
      <w:r w:rsidR="00EB4F8F">
        <w:rPr>
          <w:rFonts w:cs="Times New Roman"/>
          <w:color w:val="000000"/>
          <w:shd w:val="clear" w:color="auto" w:fill="FFFFFF"/>
        </w:rPr>
        <w:t>ở</w:t>
      </w:r>
      <w:r w:rsidR="005C5916" w:rsidRPr="00EB4F8F">
        <w:rPr>
          <w:rFonts w:cs="Times New Roman"/>
          <w:color w:val="000000"/>
          <w:shd w:val="clear" w:color="auto" w:fill="FFFFFF"/>
        </w:rPr>
        <w:t xml:space="preserve">ng mới, Chính phủ sẽ phải thực hiện nhiều chính sách hỗ trợ khác nhau, nhưng có thể tập trung vào các gói hỗ trợ thuộc phạm vi điều chỉnh của chính sách tài khóa, thúc đẩy đầu tư công và tiêu dùng nội địa. </w:t>
      </w:r>
    </w:p>
    <w:p w:rsidR="006121E8" w:rsidRPr="00B27423" w:rsidRDefault="009B6B64" w:rsidP="00B27423">
      <w:pPr>
        <w:rPr>
          <w:rFonts w:cs="Times New Roman"/>
          <w:b/>
        </w:rPr>
      </w:pPr>
      <w:proofErr w:type="gramStart"/>
      <w:r>
        <w:rPr>
          <w:rFonts w:cs="Times New Roman"/>
          <w:b/>
          <w:color w:val="000000"/>
          <w:shd w:val="clear" w:color="auto" w:fill="FFFFFF"/>
        </w:rPr>
        <w:t>7.</w:t>
      </w:r>
      <w:r w:rsidR="00B27423" w:rsidRPr="00B27423">
        <w:rPr>
          <w:rFonts w:cs="Times New Roman"/>
          <w:b/>
          <w:color w:val="000000"/>
          <w:shd w:val="clear" w:color="auto" w:fill="FFFFFF"/>
        </w:rPr>
        <w:t>Vũ</w:t>
      </w:r>
      <w:proofErr w:type="gramEnd"/>
      <w:r w:rsidR="00B27423" w:rsidRPr="00B27423">
        <w:rPr>
          <w:rFonts w:cs="Times New Roman"/>
          <w:b/>
          <w:color w:val="000000"/>
          <w:shd w:val="clear" w:color="auto" w:fill="FFFFFF"/>
        </w:rPr>
        <w:t xml:space="preserve"> Sỹ Cường</w:t>
      </w:r>
    </w:p>
    <w:p w:rsidR="006121E8" w:rsidRPr="00B27423" w:rsidRDefault="00B27423" w:rsidP="00B27423">
      <w:pPr>
        <w:ind w:firstLine="720"/>
        <w:rPr>
          <w:rFonts w:cs="Times New Roman"/>
          <w:b/>
          <w:i/>
        </w:rPr>
      </w:pPr>
      <w:r w:rsidRPr="00B27423">
        <w:rPr>
          <w:rFonts w:cs="Times New Roman"/>
          <w:b/>
          <w:i/>
          <w:color w:val="000000"/>
          <w:shd w:val="clear" w:color="auto" w:fill="FFFFFF"/>
        </w:rPr>
        <w:t xml:space="preserve">Chính sách tài khóa năm 2022 hỗ trợ phục hồi, phát triển kinh tế-xã hội </w:t>
      </w:r>
    </w:p>
    <w:p w:rsidR="006121E8" w:rsidRPr="00EF7FA2" w:rsidRDefault="006121E8" w:rsidP="006121E8">
      <w:pPr>
        <w:ind w:firstLine="720"/>
      </w:pPr>
      <w:r w:rsidRPr="003566E3">
        <w:rPr>
          <w:i/>
        </w:rPr>
        <w:t>Nguồn trích:</w:t>
      </w:r>
      <w:r w:rsidR="00EF7FA2">
        <w:t xml:space="preserve"> Tạp chí Tài chính, Số 770+771/2022; Tr.10-14</w:t>
      </w:r>
    </w:p>
    <w:p w:rsidR="006121E8" w:rsidRDefault="006121E8" w:rsidP="006121E8">
      <w:pPr>
        <w:ind w:firstLine="720"/>
        <w:rPr>
          <w:i/>
        </w:rPr>
      </w:pPr>
      <w:r w:rsidRPr="003566E3">
        <w:rPr>
          <w:i/>
        </w:rPr>
        <w:t>Từ khóa:</w:t>
      </w:r>
      <w:r w:rsidR="00B27423" w:rsidRPr="00B27423">
        <w:rPr>
          <w:rFonts w:ascii="Segoe UI" w:hAnsi="Segoe UI" w:cs="Segoe UI"/>
          <w:color w:val="000000"/>
          <w:shd w:val="clear" w:color="auto" w:fill="FFFFFF"/>
        </w:rPr>
        <w:t xml:space="preserve"> </w:t>
      </w:r>
      <w:r w:rsidR="00B27423" w:rsidRPr="00B27423">
        <w:rPr>
          <w:rFonts w:cs="Times New Roman"/>
          <w:color w:val="000000"/>
          <w:shd w:val="clear" w:color="auto" w:fill="FFFFFF"/>
        </w:rPr>
        <w:t>Chính sách tài kho</w:t>
      </w:r>
      <w:r w:rsidR="00D07D56">
        <w:rPr>
          <w:rFonts w:cs="Times New Roman"/>
          <w:color w:val="000000"/>
          <w:shd w:val="clear" w:color="auto" w:fill="FFFFFF"/>
        </w:rPr>
        <w:t>á</w:t>
      </w:r>
      <w:r w:rsidR="00B27423" w:rsidRPr="00B27423">
        <w:rPr>
          <w:rFonts w:cs="Times New Roman"/>
          <w:color w:val="000000"/>
          <w:shd w:val="clear" w:color="auto" w:fill="FFFFFF"/>
        </w:rPr>
        <w:t>, kinh tế - xã hội, dự toán ngân sách</w:t>
      </w:r>
    </w:p>
    <w:p w:rsidR="006121E8" w:rsidRPr="00B27423" w:rsidRDefault="006121E8" w:rsidP="00B27423">
      <w:pPr>
        <w:ind w:firstLine="720"/>
        <w:jc w:val="both"/>
        <w:rPr>
          <w:rFonts w:cs="Times New Roman"/>
          <w:i/>
        </w:rPr>
      </w:pPr>
      <w:r w:rsidRPr="003566E3">
        <w:rPr>
          <w:i/>
        </w:rPr>
        <w:t>Tóm tắt</w:t>
      </w:r>
      <w:r w:rsidRPr="00A64D3C">
        <w:rPr>
          <w:i/>
        </w:rPr>
        <w:t>:</w:t>
      </w:r>
      <w:r w:rsidR="00B27423" w:rsidRPr="00B27423">
        <w:rPr>
          <w:rFonts w:ascii="Segoe UI" w:hAnsi="Segoe UI" w:cs="Segoe UI"/>
          <w:color w:val="000000"/>
          <w:shd w:val="clear" w:color="auto" w:fill="FFFFFF"/>
        </w:rPr>
        <w:t xml:space="preserve"> </w:t>
      </w:r>
      <w:r w:rsidR="00E15474" w:rsidRPr="00E15474">
        <w:rPr>
          <w:rFonts w:cs="Times New Roman"/>
          <w:color w:val="000000"/>
          <w:shd w:val="clear" w:color="auto" w:fill="FFFFFF"/>
        </w:rPr>
        <w:t xml:space="preserve">Từ </w:t>
      </w:r>
      <w:r w:rsidR="00B27423" w:rsidRPr="00B27423">
        <w:rPr>
          <w:rFonts w:cs="Times New Roman"/>
          <w:color w:val="000000"/>
          <w:shd w:val="clear" w:color="auto" w:fill="FFFFFF"/>
        </w:rPr>
        <w:t xml:space="preserve">năm 2020 đến nay, sự </w:t>
      </w:r>
      <w:r w:rsidR="00E15474">
        <w:rPr>
          <w:rFonts w:cs="Times New Roman"/>
          <w:color w:val="000000"/>
          <w:shd w:val="clear" w:color="auto" w:fill="FFFFFF"/>
        </w:rPr>
        <w:t xml:space="preserve">bùng phát </w:t>
      </w:r>
      <w:r w:rsidR="00B27423" w:rsidRPr="00B27423">
        <w:rPr>
          <w:rFonts w:cs="Times New Roman"/>
          <w:color w:val="000000"/>
          <w:shd w:val="clear" w:color="auto" w:fill="FFFFFF"/>
        </w:rPr>
        <w:t xml:space="preserve">của </w:t>
      </w:r>
      <w:r w:rsidR="00E15474" w:rsidRPr="00B27423">
        <w:rPr>
          <w:rFonts w:cs="Times New Roman"/>
          <w:color w:val="000000"/>
          <w:shd w:val="clear" w:color="auto" w:fill="FFFFFF"/>
        </w:rPr>
        <w:t xml:space="preserve">đại dịch </w:t>
      </w:r>
      <w:r w:rsidR="00B27423" w:rsidRPr="00B27423">
        <w:rPr>
          <w:rFonts w:cs="Times New Roman"/>
          <w:color w:val="000000"/>
          <w:shd w:val="clear" w:color="auto" w:fill="FFFFFF"/>
        </w:rPr>
        <w:t>COVID-19 đã tác động mạnh mẽ, toàn diện đến mọi mặt của đời sống kinh tế - xã hội toàn cầ</w:t>
      </w:r>
      <w:r w:rsidR="00E15474">
        <w:rPr>
          <w:rFonts w:cs="Times New Roman"/>
          <w:color w:val="000000"/>
          <w:shd w:val="clear" w:color="auto" w:fill="FFFFFF"/>
        </w:rPr>
        <w:t>u. </w:t>
      </w:r>
      <w:r w:rsidR="00B27423" w:rsidRPr="00B27423">
        <w:rPr>
          <w:rFonts w:cs="Times New Roman"/>
          <w:color w:val="000000"/>
          <w:shd w:val="clear" w:color="auto" w:fill="FFFFFF"/>
        </w:rPr>
        <w:t xml:space="preserve">Việt Nam cũng bị ảnh hưởng mạnh mẽ khi hàng loạt </w:t>
      </w:r>
      <w:r w:rsidR="009E641D">
        <w:rPr>
          <w:rFonts w:cs="Times New Roman"/>
          <w:color w:val="000000"/>
          <w:shd w:val="clear" w:color="auto" w:fill="FFFFFF"/>
        </w:rPr>
        <w:t xml:space="preserve">địa phương </w:t>
      </w:r>
      <w:r w:rsidR="00B27423" w:rsidRPr="00B27423">
        <w:rPr>
          <w:rFonts w:cs="Times New Roman"/>
          <w:color w:val="000000"/>
          <w:shd w:val="clear" w:color="auto" w:fill="FFFFFF"/>
        </w:rPr>
        <w:t>phải thực hiện</w:t>
      </w:r>
      <w:r w:rsidR="009E641D">
        <w:rPr>
          <w:rFonts w:cs="Times New Roman"/>
          <w:color w:val="000000"/>
          <w:shd w:val="clear" w:color="auto" w:fill="FFFFFF"/>
        </w:rPr>
        <w:t xml:space="preserve"> giãn cách xã hội</w:t>
      </w:r>
      <w:r w:rsidR="00B27423" w:rsidRPr="00B27423">
        <w:rPr>
          <w:rFonts w:cs="Times New Roman"/>
          <w:color w:val="000000"/>
          <w:shd w:val="clear" w:color="auto" w:fill="FFFFFF"/>
        </w:rPr>
        <w:t>, trong đó có 2 trung tâm kinh tế lớn là Hà Nộ</w:t>
      </w:r>
      <w:r w:rsidR="009E641D">
        <w:rPr>
          <w:rFonts w:cs="Times New Roman"/>
          <w:color w:val="000000"/>
          <w:shd w:val="clear" w:color="auto" w:fill="FFFFFF"/>
        </w:rPr>
        <w:t>i và TP.</w:t>
      </w:r>
      <w:r w:rsidR="00B27423" w:rsidRPr="00B27423">
        <w:rPr>
          <w:rFonts w:cs="Times New Roman"/>
          <w:color w:val="000000"/>
          <w:shd w:val="clear" w:color="auto" w:fill="FFFFFF"/>
        </w:rPr>
        <w:t>Hồ</w:t>
      </w:r>
      <w:r w:rsidR="00CE0BE3">
        <w:rPr>
          <w:rFonts w:cs="Times New Roman"/>
          <w:color w:val="000000"/>
          <w:shd w:val="clear" w:color="auto" w:fill="FFFFFF"/>
        </w:rPr>
        <w:t xml:space="preserve"> Chí Minh. </w:t>
      </w:r>
      <w:r w:rsidR="00B27423" w:rsidRPr="00B27423">
        <w:rPr>
          <w:rFonts w:cs="Times New Roman"/>
          <w:color w:val="000000"/>
          <w:shd w:val="clear" w:color="auto" w:fill="FFFFFF"/>
        </w:rPr>
        <w:t xml:space="preserve">Những khó khăn do COVID-19 ảnh hưởng không nhỏ đến kinh tế năm 2021 nói </w:t>
      </w:r>
      <w:proofErr w:type="gramStart"/>
      <w:r w:rsidR="00B27423" w:rsidRPr="00B27423">
        <w:rPr>
          <w:rFonts w:cs="Times New Roman"/>
          <w:color w:val="000000"/>
          <w:shd w:val="clear" w:color="auto" w:fill="FFFFFF"/>
        </w:rPr>
        <w:t>chung</w:t>
      </w:r>
      <w:proofErr w:type="gramEnd"/>
      <w:r w:rsidR="00B27423" w:rsidRPr="00B27423">
        <w:rPr>
          <w:rFonts w:cs="Times New Roman"/>
          <w:color w:val="000000"/>
          <w:shd w:val="clear" w:color="auto" w:fill="FFFFFF"/>
        </w:rPr>
        <w:t xml:space="preserve"> và cân đối ngân sách nhà nướ</w:t>
      </w:r>
      <w:r w:rsidR="00D14FEC">
        <w:rPr>
          <w:rFonts w:cs="Times New Roman"/>
          <w:color w:val="000000"/>
          <w:shd w:val="clear" w:color="auto" w:fill="FFFFFF"/>
        </w:rPr>
        <w:t>c nói riêng. </w:t>
      </w:r>
      <w:r w:rsidR="00B27423" w:rsidRPr="00B27423">
        <w:rPr>
          <w:rFonts w:cs="Times New Roman"/>
          <w:color w:val="000000"/>
          <w:shd w:val="clear" w:color="auto" w:fill="FFFFFF"/>
        </w:rPr>
        <w:t xml:space="preserve">Bài viết đánh giá khái quát thực </w:t>
      </w:r>
      <w:r w:rsidR="009E641D" w:rsidRPr="00B27423">
        <w:rPr>
          <w:rFonts w:cs="Times New Roman"/>
          <w:color w:val="000000"/>
          <w:shd w:val="clear" w:color="auto" w:fill="FFFFFF"/>
        </w:rPr>
        <w:t xml:space="preserve">trạng </w:t>
      </w:r>
      <w:r w:rsidR="00B27423" w:rsidRPr="00B27423">
        <w:rPr>
          <w:rFonts w:cs="Times New Roman"/>
          <w:color w:val="000000"/>
          <w:shd w:val="clear" w:color="auto" w:fill="FFFFFF"/>
        </w:rPr>
        <w:t>quả</w:t>
      </w:r>
      <w:r w:rsidR="009E641D">
        <w:rPr>
          <w:rFonts w:cs="Times New Roman"/>
          <w:color w:val="000000"/>
          <w:shd w:val="clear" w:color="auto" w:fill="FFFFFF"/>
        </w:rPr>
        <w:t>n lý</w:t>
      </w:r>
      <w:r w:rsidR="00B27423" w:rsidRPr="00B27423">
        <w:rPr>
          <w:rFonts w:cs="Times New Roman"/>
          <w:color w:val="000000"/>
          <w:shd w:val="clear" w:color="auto" w:fill="FFFFFF"/>
        </w:rPr>
        <w:t>,</w:t>
      </w:r>
      <w:r w:rsidR="009E641D">
        <w:rPr>
          <w:rFonts w:cs="Times New Roman"/>
          <w:color w:val="000000"/>
          <w:shd w:val="clear" w:color="auto" w:fill="FFFFFF"/>
        </w:rPr>
        <w:t xml:space="preserve"> </w:t>
      </w:r>
      <w:r w:rsidR="00B27423" w:rsidRPr="00B27423">
        <w:rPr>
          <w:rFonts w:cs="Times New Roman"/>
          <w:color w:val="000000"/>
          <w:shd w:val="clear" w:color="auto" w:fill="FFFFFF"/>
        </w:rPr>
        <w:t xml:space="preserve">điều hành ngân sách nước năm 2021 và gợi ý mở một số vấn đề liên quan đến </w:t>
      </w:r>
      <w:r w:rsidR="009E641D" w:rsidRPr="00B27423">
        <w:rPr>
          <w:rFonts w:cs="Times New Roman"/>
          <w:color w:val="000000"/>
          <w:shd w:val="clear" w:color="auto" w:fill="FFFFFF"/>
        </w:rPr>
        <w:t xml:space="preserve">chính sách </w:t>
      </w:r>
      <w:r w:rsidR="009E641D">
        <w:rPr>
          <w:rFonts w:cs="Times New Roman"/>
          <w:color w:val="000000"/>
          <w:shd w:val="clear" w:color="auto" w:fill="FFFFFF"/>
        </w:rPr>
        <w:t xml:space="preserve">tài </w:t>
      </w:r>
      <w:r w:rsidR="00B27423" w:rsidRPr="00B27423">
        <w:rPr>
          <w:rFonts w:cs="Times New Roman"/>
          <w:color w:val="000000"/>
          <w:shd w:val="clear" w:color="auto" w:fill="FFFFFF"/>
        </w:rPr>
        <w:t xml:space="preserve">khóa 2022 và trung hạn.  </w:t>
      </w:r>
    </w:p>
    <w:p w:rsidR="00723DAB" w:rsidRPr="00723DAB" w:rsidRDefault="009B6B64" w:rsidP="00723DAB">
      <w:pPr>
        <w:rPr>
          <w:rFonts w:cs="Times New Roman"/>
          <w:b/>
          <w:color w:val="000000"/>
          <w:shd w:val="clear" w:color="auto" w:fill="FFFFFF"/>
        </w:rPr>
      </w:pPr>
      <w:proofErr w:type="gramStart"/>
      <w:r>
        <w:rPr>
          <w:rFonts w:cs="Times New Roman"/>
          <w:b/>
          <w:color w:val="000000"/>
          <w:shd w:val="clear" w:color="auto" w:fill="FFFFFF"/>
        </w:rPr>
        <w:t>8.</w:t>
      </w:r>
      <w:r w:rsidR="00723DAB" w:rsidRPr="00723DAB">
        <w:rPr>
          <w:rFonts w:cs="Times New Roman"/>
          <w:b/>
          <w:color w:val="000000"/>
          <w:shd w:val="clear" w:color="auto" w:fill="FFFFFF"/>
        </w:rPr>
        <w:t>Lê</w:t>
      </w:r>
      <w:proofErr w:type="gramEnd"/>
      <w:r w:rsidR="00723DAB" w:rsidRPr="00723DAB">
        <w:rPr>
          <w:rFonts w:cs="Times New Roman"/>
          <w:b/>
          <w:color w:val="000000"/>
          <w:shd w:val="clear" w:color="auto" w:fill="FFFFFF"/>
        </w:rPr>
        <w:t xml:space="preserve"> Huy Khôi </w:t>
      </w:r>
    </w:p>
    <w:p w:rsidR="006121E8" w:rsidRPr="00187081" w:rsidRDefault="00187081" w:rsidP="006121E8">
      <w:pPr>
        <w:ind w:firstLine="720"/>
        <w:rPr>
          <w:rFonts w:cs="Times New Roman"/>
          <w:b/>
          <w:i/>
        </w:rPr>
      </w:pPr>
      <w:r>
        <w:rPr>
          <w:rFonts w:cs="Times New Roman"/>
          <w:b/>
          <w:i/>
          <w:color w:val="000000"/>
          <w:shd w:val="clear" w:color="auto" w:fill="FFFFFF"/>
        </w:rPr>
        <w:t>X</w:t>
      </w:r>
      <w:r w:rsidRPr="00187081">
        <w:rPr>
          <w:rFonts w:cs="Times New Roman"/>
          <w:b/>
          <w:i/>
          <w:color w:val="000000"/>
          <w:shd w:val="clear" w:color="auto" w:fill="FFFFFF"/>
        </w:rPr>
        <w:t xml:space="preserve">uất nhập khẩu </w:t>
      </w:r>
      <w:r>
        <w:rPr>
          <w:rFonts w:cs="Times New Roman"/>
          <w:b/>
          <w:i/>
          <w:color w:val="000000"/>
          <w:shd w:val="clear" w:color="auto" w:fill="FFFFFF"/>
        </w:rPr>
        <w:t>V</w:t>
      </w:r>
      <w:r w:rsidRPr="00187081">
        <w:rPr>
          <w:rFonts w:cs="Times New Roman"/>
          <w:b/>
          <w:i/>
          <w:color w:val="000000"/>
          <w:shd w:val="clear" w:color="auto" w:fill="FFFFFF"/>
        </w:rPr>
        <w:t xml:space="preserve">iệt </w:t>
      </w:r>
      <w:r>
        <w:rPr>
          <w:rFonts w:cs="Times New Roman"/>
          <w:b/>
          <w:i/>
          <w:color w:val="000000"/>
          <w:shd w:val="clear" w:color="auto" w:fill="FFFFFF"/>
        </w:rPr>
        <w:t>N</w:t>
      </w:r>
      <w:r w:rsidRPr="00187081">
        <w:rPr>
          <w:rFonts w:cs="Times New Roman"/>
          <w:b/>
          <w:i/>
          <w:color w:val="000000"/>
          <w:shd w:val="clear" w:color="auto" w:fill="FFFFFF"/>
        </w:rPr>
        <w:t xml:space="preserve">am chinh phục đỉnh cao mới </w:t>
      </w:r>
    </w:p>
    <w:p w:rsidR="006121E8" w:rsidRPr="004A5902" w:rsidRDefault="006121E8" w:rsidP="006121E8">
      <w:pPr>
        <w:ind w:firstLine="720"/>
      </w:pPr>
      <w:r w:rsidRPr="003566E3">
        <w:rPr>
          <w:i/>
        </w:rPr>
        <w:t>Nguồn trích:</w:t>
      </w:r>
      <w:r w:rsidR="004A5902">
        <w:t xml:space="preserve"> Tạp chí Tài chính, Số 770+771/2022; Tr.15-21</w:t>
      </w:r>
    </w:p>
    <w:p w:rsidR="00E3520A" w:rsidRPr="00E3520A" w:rsidRDefault="006121E8" w:rsidP="006121E8">
      <w:pPr>
        <w:ind w:firstLine="720"/>
        <w:rPr>
          <w:rFonts w:cs="Times New Roman"/>
          <w:color w:val="000000"/>
          <w:shd w:val="clear" w:color="auto" w:fill="FFFFFF"/>
        </w:rPr>
      </w:pPr>
      <w:r w:rsidRPr="003566E3">
        <w:rPr>
          <w:i/>
        </w:rPr>
        <w:t>Từ khóa:</w:t>
      </w:r>
      <w:r w:rsidR="00723DAB" w:rsidRPr="00723DAB">
        <w:rPr>
          <w:rFonts w:ascii="Segoe UI" w:hAnsi="Segoe UI" w:cs="Segoe UI"/>
          <w:color w:val="000000"/>
          <w:shd w:val="clear" w:color="auto" w:fill="FFFFFF"/>
        </w:rPr>
        <w:t xml:space="preserve"> </w:t>
      </w:r>
      <w:r w:rsidR="00723DAB" w:rsidRPr="00E3520A">
        <w:rPr>
          <w:rFonts w:cs="Times New Roman"/>
          <w:color w:val="000000"/>
          <w:shd w:val="clear" w:color="auto" w:fill="FFFFFF"/>
        </w:rPr>
        <w:t xml:space="preserve">Xuất nhập khẩu, thương mại, </w:t>
      </w:r>
      <w:r w:rsidR="00E3520A" w:rsidRPr="00E3520A">
        <w:rPr>
          <w:rFonts w:cs="Times New Roman"/>
          <w:color w:val="000000"/>
          <w:shd w:val="clear" w:color="auto" w:fill="FFFFFF"/>
        </w:rPr>
        <w:t>Việt Nam</w:t>
      </w:r>
    </w:p>
    <w:p w:rsidR="006121E8" w:rsidRDefault="006121E8" w:rsidP="00E3520A">
      <w:pPr>
        <w:ind w:firstLine="720"/>
        <w:jc w:val="both"/>
        <w:rPr>
          <w:rFonts w:cs="Times New Roman"/>
          <w:color w:val="000000"/>
          <w:shd w:val="clear" w:color="auto" w:fill="FFFFFF"/>
        </w:rPr>
      </w:pPr>
      <w:r w:rsidRPr="003566E3">
        <w:rPr>
          <w:i/>
        </w:rPr>
        <w:t>Tóm tắt</w:t>
      </w:r>
      <w:r w:rsidRPr="00A64D3C">
        <w:rPr>
          <w:i/>
        </w:rPr>
        <w:t>:</w:t>
      </w:r>
      <w:r w:rsidR="00723DAB" w:rsidRPr="00723DAB">
        <w:rPr>
          <w:rFonts w:ascii="Segoe UI" w:hAnsi="Segoe UI" w:cs="Segoe UI"/>
          <w:color w:val="000000"/>
          <w:shd w:val="clear" w:color="auto" w:fill="FFFFFF"/>
        </w:rPr>
        <w:t xml:space="preserve"> </w:t>
      </w:r>
      <w:r w:rsidR="00723DAB" w:rsidRPr="00E3520A">
        <w:rPr>
          <w:rFonts w:cs="Times New Roman"/>
          <w:color w:val="000000"/>
          <w:shd w:val="clear" w:color="auto" w:fill="FFFFFF"/>
        </w:rPr>
        <w:t>Năm 2021, mặc dù bị tác động tiêu cực bởi đại dịch COVID-19, nhưng xuất nhập khẩu hàng hoá tiếp tục là điểm sáng của nền kinh tế Việt Nam, với tổng kim ngạch đạt k</w:t>
      </w:r>
      <w:r w:rsidR="00E3520A">
        <w:rPr>
          <w:rFonts w:cs="Times New Roman"/>
          <w:color w:val="000000"/>
          <w:shd w:val="clear" w:color="auto" w:fill="FFFFFF"/>
        </w:rPr>
        <w:t>ỷ</w:t>
      </w:r>
      <w:r w:rsidR="00723DAB" w:rsidRPr="00E3520A">
        <w:rPr>
          <w:rFonts w:cs="Times New Roman"/>
          <w:color w:val="000000"/>
          <w:shd w:val="clear" w:color="auto" w:fill="FFFFFF"/>
        </w:rPr>
        <w:t xml:space="preserve"> lục 668</w:t>
      </w:r>
      <w:proofErr w:type="gramStart"/>
      <w:r w:rsidR="00723DAB" w:rsidRPr="00E3520A">
        <w:rPr>
          <w:rFonts w:cs="Times New Roman"/>
          <w:color w:val="000000"/>
          <w:shd w:val="clear" w:color="auto" w:fill="FFFFFF"/>
        </w:rPr>
        <w:t>,5</w:t>
      </w:r>
      <w:proofErr w:type="gramEnd"/>
      <w:r w:rsidR="00723DAB" w:rsidRPr="00E3520A">
        <w:rPr>
          <w:rFonts w:cs="Times New Roman"/>
          <w:color w:val="000000"/>
          <w:shd w:val="clear" w:color="auto" w:fill="FFFFFF"/>
        </w:rPr>
        <w:t xml:space="preserve"> tỷ USD, tăng 22,6% so với năm 2020, trong đó xuất khẩu tăng 19%. Kết quả này đã đưa Việt Nam vào nhóm 20 n</w:t>
      </w:r>
      <w:r w:rsidR="005E39C2">
        <w:rPr>
          <w:rFonts w:cs="Times New Roman"/>
          <w:color w:val="000000"/>
          <w:shd w:val="clear" w:color="auto" w:fill="FFFFFF"/>
        </w:rPr>
        <w:t>ề</w:t>
      </w:r>
      <w:r w:rsidR="00723DAB" w:rsidRPr="00E3520A">
        <w:rPr>
          <w:rFonts w:cs="Times New Roman"/>
          <w:color w:val="000000"/>
          <w:shd w:val="clear" w:color="auto" w:fill="FFFFFF"/>
        </w:rPr>
        <w:t xml:space="preserve">n kinh tế hàng đầu về thương mại quốc tế. </w:t>
      </w:r>
      <w:r w:rsidR="00E3520A">
        <w:rPr>
          <w:rFonts w:cs="Times New Roman"/>
          <w:color w:val="000000"/>
          <w:shd w:val="clear" w:color="auto" w:fill="FFFFFF"/>
        </w:rPr>
        <w:t>B</w:t>
      </w:r>
      <w:r w:rsidR="00E3520A" w:rsidRPr="00E3520A">
        <w:rPr>
          <w:rFonts w:cs="Times New Roman"/>
          <w:color w:val="000000"/>
          <w:shd w:val="clear" w:color="auto" w:fill="FFFFFF"/>
        </w:rPr>
        <w:t>ài viế</w:t>
      </w:r>
      <w:r w:rsidR="00E3520A">
        <w:rPr>
          <w:rFonts w:cs="Times New Roman"/>
          <w:color w:val="000000"/>
          <w:shd w:val="clear" w:color="auto" w:fill="FFFFFF"/>
        </w:rPr>
        <w:t>t nhận định</w:t>
      </w:r>
      <w:r w:rsidR="00E3520A" w:rsidRPr="00E3520A">
        <w:rPr>
          <w:rFonts w:cs="Times New Roman"/>
          <w:color w:val="000000"/>
          <w:shd w:val="clear" w:color="auto" w:fill="FFFFFF"/>
        </w:rPr>
        <w:t xml:space="preserve"> </w:t>
      </w:r>
      <w:r w:rsidR="00E3520A">
        <w:rPr>
          <w:rFonts w:cs="Times New Roman"/>
          <w:color w:val="000000"/>
          <w:shd w:val="clear" w:color="auto" w:fill="FFFFFF"/>
        </w:rPr>
        <w:t>t</w:t>
      </w:r>
      <w:r w:rsidR="00723DAB" w:rsidRPr="00E3520A">
        <w:rPr>
          <w:rFonts w:cs="Times New Roman"/>
          <w:color w:val="000000"/>
          <w:shd w:val="clear" w:color="auto" w:fill="FFFFFF"/>
        </w:rPr>
        <w:t xml:space="preserve">riển vọng xuất khẩu năm 2022 </w:t>
      </w:r>
      <w:r w:rsidR="00E3520A">
        <w:rPr>
          <w:rFonts w:cs="Times New Roman"/>
          <w:color w:val="000000"/>
          <w:shd w:val="clear" w:color="auto" w:fill="FFFFFF"/>
        </w:rPr>
        <w:t>với hy vọng chinh phục được đỉnh cao mới trong tương lai.</w:t>
      </w:r>
    </w:p>
    <w:p w:rsidR="00AF2401" w:rsidRPr="00AF2401" w:rsidRDefault="009B6B64" w:rsidP="00AF2401">
      <w:pPr>
        <w:jc w:val="both"/>
        <w:rPr>
          <w:rFonts w:cs="Times New Roman"/>
          <w:b/>
          <w:color w:val="000000"/>
          <w:shd w:val="clear" w:color="auto" w:fill="FFFFFF"/>
        </w:rPr>
      </w:pPr>
      <w:r>
        <w:rPr>
          <w:rFonts w:cs="Times New Roman"/>
          <w:b/>
          <w:color w:val="000000"/>
          <w:shd w:val="clear" w:color="auto" w:fill="FFFFFF"/>
        </w:rPr>
        <w:t>9.</w:t>
      </w:r>
      <w:r w:rsidR="00AF2401" w:rsidRPr="00AF2401">
        <w:rPr>
          <w:rFonts w:cs="Times New Roman"/>
          <w:b/>
          <w:color w:val="000000"/>
          <w:shd w:val="clear" w:color="auto" w:fill="FFFFFF"/>
        </w:rPr>
        <w:t xml:space="preserve">Đặng Quyết Tiến </w:t>
      </w:r>
    </w:p>
    <w:p w:rsidR="009C3957" w:rsidRPr="00AF2401" w:rsidRDefault="00AF2401" w:rsidP="00E3520A">
      <w:pPr>
        <w:ind w:firstLine="720"/>
        <w:jc w:val="both"/>
        <w:rPr>
          <w:rFonts w:cs="Times New Roman"/>
          <w:b/>
          <w:i/>
        </w:rPr>
      </w:pPr>
      <w:r>
        <w:rPr>
          <w:rFonts w:cs="Times New Roman"/>
          <w:b/>
          <w:i/>
          <w:color w:val="000000"/>
          <w:shd w:val="clear" w:color="auto" w:fill="FFFFFF"/>
        </w:rPr>
        <w:t>Đ</w:t>
      </w:r>
      <w:r w:rsidRPr="00AF2401">
        <w:rPr>
          <w:rFonts w:cs="Times New Roman"/>
          <w:b/>
          <w:i/>
          <w:color w:val="000000"/>
          <w:shd w:val="clear" w:color="auto" w:fill="FFFFFF"/>
        </w:rPr>
        <w:t>ồng bộ các giải pháp đổi mới, đẩy nhanh tiến độ cổ phần hóa, thoái vốn doan</w:t>
      </w:r>
      <w:r>
        <w:rPr>
          <w:rFonts w:cs="Times New Roman"/>
          <w:b/>
          <w:i/>
          <w:color w:val="000000"/>
          <w:shd w:val="clear" w:color="auto" w:fill="FFFFFF"/>
        </w:rPr>
        <w:t>h</w:t>
      </w:r>
      <w:r w:rsidRPr="00AF2401">
        <w:rPr>
          <w:rFonts w:cs="Times New Roman"/>
          <w:b/>
          <w:i/>
          <w:color w:val="000000"/>
          <w:shd w:val="clear" w:color="auto" w:fill="FFFFFF"/>
        </w:rPr>
        <w:t xml:space="preserve"> nghiệp nhà nước </w:t>
      </w:r>
    </w:p>
    <w:p w:rsidR="009C3957" w:rsidRDefault="009C3957" w:rsidP="009C3957">
      <w:pPr>
        <w:ind w:firstLine="720"/>
      </w:pPr>
      <w:r w:rsidRPr="003566E3">
        <w:rPr>
          <w:i/>
        </w:rPr>
        <w:t>Nguồn trích:</w:t>
      </w:r>
      <w:r>
        <w:t xml:space="preserve"> </w:t>
      </w:r>
      <w:r w:rsidR="00DE6218">
        <w:t>Tạp chí Tài chính, Số 770+771/2022; Tr.22-24</w:t>
      </w:r>
    </w:p>
    <w:p w:rsidR="00AF2401" w:rsidRPr="004B4C7E" w:rsidRDefault="009C3957" w:rsidP="009C3957">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Pr="004B4C7E">
        <w:rPr>
          <w:rFonts w:cs="Times New Roman"/>
          <w:color w:val="000000"/>
          <w:shd w:val="clear" w:color="auto" w:fill="FFFFFF"/>
        </w:rPr>
        <w:t xml:space="preserve">Doanh nghiệp nhà nước, </w:t>
      </w:r>
      <w:r w:rsidR="00AF2401" w:rsidRPr="004B4C7E">
        <w:rPr>
          <w:rFonts w:cs="Times New Roman"/>
          <w:color w:val="000000"/>
          <w:shd w:val="clear" w:color="auto" w:fill="FFFFFF"/>
        </w:rPr>
        <w:t>cổ phần hóa, Việt Nam</w:t>
      </w:r>
    </w:p>
    <w:p w:rsidR="006121E8" w:rsidRPr="004B4C7E" w:rsidRDefault="009C3957" w:rsidP="004B4C7E">
      <w:pPr>
        <w:ind w:firstLine="720"/>
        <w:jc w:val="both"/>
        <w:rPr>
          <w:rFonts w:cs="Times New Roman"/>
        </w:rPr>
      </w:pPr>
      <w:r w:rsidRPr="003566E3">
        <w:rPr>
          <w:i/>
        </w:rPr>
        <w:t>Tóm tắt</w:t>
      </w:r>
      <w:r w:rsidRPr="00A64D3C">
        <w:rPr>
          <w:i/>
        </w:rPr>
        <w:t>:</w:t>
      </w:r>
      <w:r w:rsidRPr="009C3957">
        <w:rPr>
          <w:rFonts w:ascii="Segoe UI" w:hAnsi="Segoe UI" w:cs="Segoe UI"/>
          <w:color w:val="000000"/>
          <w:shd w:val="clear" w:color="auto" w:fill="FFFFFF"/>
        </w:rPr>
        <w:t xml:space="preserve"> </w:t>
      </w:r>
      <w:r w:rsidRPr="004B4C7E">
        <w:rPr>
          <w:rFonts w:cs="Times New Roman"/>
          <w:color w:val="000000"/>
          <w:shd w:val="clear" w:color="auto" w:fill="FFFFFF"/>
        </w:rPr>
        <w:t xml:space="preserve">Khu vực doanh nghiệp nhà nước ngoài "nhiệm vụ kép" </w:t>
      </w:r>
      <w:r w:rsidR="004B4C7E">
        <w:rPr>
          <w:rFonts w:cs="Times New Roman"/>
          <w:color w:val="000000"/>
          <w:shd w:val="clear" w:color="auto" w:fill="FFFFFF"/>
        </w:rPr>
        <w:t>vừa chống dịch vừa đảm bảo hoạt động sả</w:t>
      </w:r>
      <w:r w:rsidR="00C532F9">
        <w:rPr>
          <w:rFonts w:cs="Times New Roman"/>
          <w:color w:val="000000"/>
          <w:shd w:val="clear" w:color="auto" w:fill="FFFFFF"/>
        </w:rPr>
        <w:t>n xuấ</w:t>
      </w:r>
      <w:r w:rsidR="004B4C7E">
        <w:rPr>
          <w:rFonts w:cs="Times New Roman"/>
          <w:color w:val="000000"/>
          <w:shd w:val="clear" w:color="auto" w:fill="FFFFFF"/>
        </w:rPr>
        <w:t xml:space="preserve">t </w:t>
      </w:r>
      <w:r w:rsidRPr="004B4C7E">
        <w:rPr>
          <w:rFonts w:cs="Times New Roman"/>
          <w:color w:val="000000"/>
          <w:shd w:val="clear" w:color="auto" w:fill="FFFFFF"/>
        </w:rPr>
        <w:t>còn phải tiếp tục thực hiện sắp xếp, đ</w:t>
      </w:r>
      <w:r w:rsidR="00331F80">
        <w:rPr>
          <w:rFonts w:cs="Times New Roman"/>
          <w:color w:val="000000"/>
          <w:shd w:val="clear" w:color="auto" w:fill="FFFFFF"/>
        </w:rPr>
        <w:t>ổ</w:t>
      </w:r>
      <w:r w:rsidRPr="004B4C7E">
        <w:rPr>
          <w:rFonts w:cs="Times New Roman"/>
          <w:color w:val="000000"/>
          <w:shd w:val="clear" w:color="auto" w:fill="FFFFFF"/>
        </w:rPr>
        <w:t>i mới, cơ cấu lại. Mặc dù, kết quả c</w:t>
      </w:r>
      <w:r w:rsidR="00AE4990">
        <w:rPr>
          <w:rFonts w:cs="Times New Roman"/>
          <w:color w:val="000000"/>
          <w:shd w:val="clear" w:color="auto" w:fill="FFFFFF"/>
        </w:rPr>
        <w:t xml:space="preserve">ổ </w:t>
      </w:r>
      <w:r w:rsidRPr="004B4C7E">
        <w:rPr>
          <w:rFonts w:cs="Times New Roman"/>
          <w:color w:val="000000"/>
          <w:shd w:val="clear" w:color="auto" w:fill="FFFFFF"/>
        </w:rPr>
        <w:t>phần hóa, thoái vốn trong năm 2021 chưa đạt kế hoạch đ</w:t>
      </w:r>
      <w:r w:rsidR="00D56753">
        <w:rPr>
          <w:rFonts w:cs="Times New Roman"/>
          <w:color w:val="000000"/>
          <w:shd w:val="clear" w:color="auto" w:fill="FFFFFF"/>
        </w:rPr>
        <w:t>ề</w:t>
      </w:r>
      <w:r w:rsidRPr="004B4C7E">
        <w:rPr>
          <w:rFonts w:cs="Times New Roman"/>
          <w:color w:val="000000"/>
          <w:shd w:val="clear" w:color="auto" w:fill="FFFFFF"/>
        </w:rPr>
        <w:t xml:space="preserve"> ra nhưng về cơ bản, các doanh nghiệp nhà nước, trọng tâm là các tập đoàn, tổng công ty nhà nước đã tích cực triển khai các biện pháp cơ cấu lạ</w:t>
      </w:r>
      <w:r w:rsidR="00AE4990">
        <w:rPr>
          <w:rFonts w:cs="Times New Roman"/>
          <w:color w:val="000000"/>
          <w:shd w:val="clear" w:color="auto" w:fill="FFFFFF"/>
        </w:rPr>
        <w:t>i, nâ</w:t>
      </w:r>
      <w:r w:rsidRPr="004B4C7E">
        <w:rPr>
          <w:rFonts w:cs="Times New Roman"/>
          <w:color w:val="000000"/>
          <w:shd w:val="clear" w:color="auto" w:fill="FFFFFF"/>
        </w:rPr>
        <w:t xml:space="preserve">ng cao hiệu quả hoạt động và đã đạt được nhiều kết quả đáng ghi nhận. </w:t>
      </w:r>
      <w:r w:rsidR="004B4C7E">
        <w:rPr>
          <w:rFonts w:cs="Times New Roman"/>
          <w:color w:val="000000"/>
          <w:shd w:val="clear" w:color="auto" w:fill="FFFFFF"/>
        </w:rPr>
        <w:t xml:space="preserve">Bài viết </w:t>
      </w:r>
      <w:r w:rsidR="00F464F0">
        <w:rPr>
          <w:rFonts w:cs="Times New Roman"/>
          <w:color w:val="000000"/>
          <w:shd w:val="clear" w:color="auto" w:fill="FFFFFF"/>
        </w:rPr>
        <w:t xml:space="preserve">khái quát </w:t>
      </w:r>
      <w:r w:rsidR="004B4C7E">
        <w:rPr>
          <w:rFonts w:cs="Times New Roman"/>
          <w:color w:val="000000"/>
          <w:shd w:val="clear" w:color="auto" w:fill="FFFFFF"/>
        </w:rPr>
        <w:t>kết quả cổ phần hóa, thoái vốn, cơ cấu lại doanh nghiệp nhà nước năm 2021 và đưa ra giải pháp</w:t>
      </w:r>
      <w:r w:rsidRPr="004B4C7E">
        <w:rPr>
          <w:rFonts w:cs="Times New Roman"/>
          <w:color w:val="000000"/>
          <w:shd w:val="clear" w:color="auto" w:fill="FFFFFF"/>
        </w:rPr>
        <w:t xml:space="preserve"> </w:t>
      </w:r>
      <w:r w:rsidR="00F464F0">
        <w:rPr>
          <w:rFonts w:cs="Times New Roman"/>
          <w:color w:val="000000"/>
          <w:shd w:val="clear" w:color="auto" w:fill="FFFFFF"/>
        </w:rPr>
        <w:t xml:space="preserve">nhằm </w:t>
      </w:r>
      <w:r w:rsidRPr="004B4C7E">
        <w:rPr>
          <w:rFonts w:cs="Times New Roman"/>
          <w:color w:val="000000"/>
          <w:shd w:val="clear" w:color="auto" w:fill="FFFFFF"/>
        </w:rPr>
        <w:t>đổi mới, đ</w:t>
      </w:r>
      <w:r w:rsidR="00957169">
        <w:rPr>
          <w:rFonts w:cs="Times New Roman"/>
          <w:color w:val="000000"/>
          <w:shd w:val="clear" w:color="auto" w:fill="FFFFFF"/>
        </w:rPr>
        <w:t>ẩy</w:t>
      </w:r>
      <w:r w:rsidRPr="004B4C7E">
        <w:rPr>
          <w:rFonts w:cs="Times New Roman"/>
          <w:color w:val="000000"/>
          <w:shd w:val="clear" w:color="auto" w:fill="FFFFFF"/>
        </w:rPr>
        <w:t xml:space="preserve"> nhanh tiến độ cổ phần hóa, thoái v</w:t>
      </w:r>
      <w:r w:rsidR="004B4C7E">
        <w:rPr>
          <w:rFonts w:cs="Times New Roman"/>
          <w:color w:val="000000"/>
          <w:shd w:val="clear" w:color="auto" w:fill="FFFFFF"/>
        </w:rPr>
        <w:t>ố</w:t>
      </w:r>
      <w:r w:rsidRPr="004B4C7E">
        <w:rPr>
          <w:rFonts w:cs="Times New Roman"/>
          <w:color w:val="000000"/>
          <w:shd w:val="clear" w:color="auto" w:fill="FFFFFF"/>
        </w:rPr>
        <w:t xml:space="preserve">n doanh nghiệp nhà nước trong thời gian tới. </w:t>
      </w:r>
    </w:p>
    <w:p w:rsidR="006121E8" w:rsidRPr="009B6B64" w:rsidRDefault="009B6B64" w:rsidP="009B6B64">
      <w:pPr>
        <w:rPr>
          <w:b/>
        </w:rPr>
      </w:pPr>
      <w:r w:rsidRPr="009B6B64">
        <w:rPr>
          <w:b/>
        </w:rPr>
        <w:t>10</w:t>
      </w:r>
      <w:proofErr w:type="gramStart"/>
      <w:r w:rsidRPr="009B6B64">
        <w:rPr>
          <w:b/>
        </w:rPr>
        <w:t>.Uyên</w:t>
      </w:r>
      <w:proofErr w:type="gramEnd"/>
      <w:r w:rsidRPr="009B6B64">
        <w:rPr>
          <w:b/>
        </w:rPr>
        <w:t xml:space="preserve"> Đặng</w:t>
      </w:r>
    </w:p>
    <w:p w:rsidR="009B6B64" w:rsidRPr="009B6B64" w:rsidRDefault="009B6B64" w:rsidP="009B6B64">
      <w:pPr>
        <w:rPr>
          <w:b/>
          <w:i/>
        </w:rPr>
      </w:pPr>
      <w:r w:rsidRPr="009B6B64">
        <w:rPr>
          <w:b/>
        </w:rPr>
        <w:tab/>
      </w:r>
      <w:r w:rsidRPr="009B6B64">
        <w:rPr>
          <w:b/>
          <w:i/>
        </w:rPr>
        <w:t>Chuyển đổi số nông nghiệp: Tạo dựng nền tảng công nghệ, cam kết chất lượng sản phẩm</w:t>
      </w:r>
    </w:p>
    <w:p w:rsidR="009C3957" w:rsidRDefault="009C3957" w:rsidP="009C3957">
      <w:pPr>
        <w:ind w:firstLine="720"/>
      </w:pPr>
      <w:r w:rsidRPr="003566E3">
        <w:rPr>
          <w:i/>
        </w:rPr>
        <w:t>Nguồn trích:</w:t>
      </w:r>
      <w:r>
        <w:t xml:space="preserve"> </w:t>
      </w:r>
      <w:r w:rsidR="009B6B64">
        <w:t>Tạp chí Tài chính Doanh nghiệp, Số 1+2/2022; Tr.22-24</w:t>
      </w:r>
    </w:p>
    <w:p w:rsidR="009B6B64" w:rsidRPr="009B6B64" w:rsidRDefault="009C3957" w:rsidP="009B6B64">
      <w:pPr>
        <w:ind w:firstLine="720"/>
      </w:pPr>
      <w:r w:rsidRPr="003566E3">
        <w:rPr>
          <w:i/>
        </w:rPr>
        <w:t>Từ khóa:</w:t>
      </w:r>
      <w:r w:rsidRPr="00723DAB">
        <w:rPr>
          <w:rFonts w:ascii="Segoe UI" w:hAnsi="Segoe UI" w:cs="Segoe UI"/>
          <w:color w:val="000000"/>
          <w:shd w:val="clear" w:color="auto" w:fill="FFFFFF"/>
        </w:rPr>
        <w:t xml:space="preserve"> </w:t>
      </w:r>
      <w:r w:rsidR="009B6B64" w:rsidRPr="009B6B64">
        <w:t>Chuyển đổi số nông nghiệp</w:t>
      </w:r>
      <w:r w:rsidR="009B6B64">
        <w:t>,</w:t>
      </w:r>
      <w:r w:rsidR="009B6B64" w:rsidRPr="009B6B64">
        <w:t xml:space="preserve"> công nghệ</w:t>
      </w:r>
      <w:r w:rsidR="009B6B64">
        <w:t>,</w:t>
      </w:r>
      <w:r w:rsidR="009B6B64" w:rsidRPr="009B6B64">
        <w:t xml:space="preserve"> chất lượng sản phẩm</w:t>
      </w:r>
    </w:p>
    <w:p w:rsidR="009B6B64" w:rsidRDefault="009C3957" w:rsidP="009B6B64">
      <w:pPr>
        <w:ind w:firstLine="720"/>
        <w:jc w:val="both"/>
      </w:pPr>
      <w:r w:rsidRPr="003566E3">
        <w:rPr>
          <w:i/>
        </w:rPr>
        <w:t>Tóm tắt</w:t>
      </w:r>
      <w:r w:rsidRPr="00A64D3C">
        <w:rPr>
          <w:i/>
        </w:rPr>
        <w:t>:</w:t>
      </w:r>
      <w:r w:rsidR="009B6B64">
        <w:t xml:space="preserve"> Chiến lược chuyển đổi số trong nông nghiệp là một chặng đường dài, cần </w:t>
      </w:r>
      <w:proofErr w:type="gramStart"/>
      <w:r w:rsidR="009B6B64">
        <w:t>thu</w:t>
      </w:r>
      <w:proofErr w:type="gramEnd"/>
      <w:r w:rsidR="009B6B64">
        <w:t xml:space="preserve"> hút sự chung tay của các doanh nghệp, cơ quan quản lý nhà nước, nhưng trước hết hãy bắt đầu từ việc truy xuất nguồn gốc cho nông sản, minh bạch sản xuất. Bài viết khẳng định, để chuyển đổi số nông nghiệp thành công trước hết hãy tạo dựng nền nông nghiệp minh bạch dữ liệu, có trách nhiệm và nền tảng công nghệ phù hợp với địa lý, thổ nhưỡng củ</w:t>
      </w:r>
      <w:r w:rsidR="00120F1B">
        <w:t xml:space="preserve">a </w:t>
      </w:r>
      <w:r w:rsidR="009B6B64">
        <w:t>từng địa phương tại Việt Nam.</w:t>
      </w:r>
    </w:p>
    <w:p w:rsidR="009B6B64" w:rsidRPr="00645D29" w:rsidRDefault="00645D29" w:rsidP="00645D29">
      <w:pPr>
        <w:jc w:val="both"/>
        <w:rPr>
          <w:b/>
        </w:rPr>
      </w:pPr>
      <w:r w:rsidRPr="00645D29">
        <w:rPr>
          <w:b/>
        </w:rPr>
        <w:t>11</w:t>
      </w:r>
      <w:proofErr w:type="gramStart"/>
      <w:r w:rsidRPr="00645D29">
        <w:rPr>
          <w:b/>
        </w:rPr>
        <w:t>.Lê</w:t>
      </w:r>
      <w:proofErr w:type="gramEnd"/>
      <w:r w:rsidRPr="00645D29">
        <w:rPr>
          <w:b/>
        </w:rPr>
        <w:t xml:space="preserve"> Mạnh Hùng</w:t>
      </w:r>
    </w:p>
    <w:p w:rsidR="00645D29" w:rsidRPr="00645D29" w:rsidRDefault="00645D29" w:rsidP="00645D29">
      <w:pPr>
        <w:jc w:val="both"/>
        <w:rPr>
          <w:b/>
          <w:i/>
        </w:rPr>
      </w:pPr>
      <w:r w:rsidRPr="00645D29">
        <w:rPr>
          <w:b/>
        </w:rPr>
        <w:tab/>
      </w:r>
      <w:r w:rsidRPr="00645D29">
        <w:rPr>
          <w:b/>
          <w:i/>
        </w:rPr>
        <w:t xml:space="preserve">Phát triển linh hoạt thị trường </w:t>
      </w:r>
      <w:proofErr w:type="gramStart"/>
      <w:r w:rsidRPr="00645D29">
        <w:rPr>
          <w:b/>
          <w:i/>
        </w:rPr>
        <w:t>lao</w:t>
      </w:r>
      <w:proofErr w:type="gramEnd"/>
      <w:r w:rsidRPr="00645D29">
        <w:rPr>
          <w:b/>
          <w:i/>
        </w:rPr>
        <w:t xml:space="preserve"> động và giải quyết việc làm trong bối cảnh đại dịch Covid-19</w:t>
      </w:r>
    </w:p>
    <w:p w:rsidR="009C3957" w:rsidRDefault="009C3957" w:rsidP="009C3957">
      <w:pPr>
        <w:ind w:firstLine="720"/>
      </w:pPr>
      <w:r w:rsidRPr="003566E3">
        <w:rPr>
          <w:i/>
        </w:rPr>
        <w:t>Nguồn trích:</w:t>
      </w:r>
      <w:r>
        <w:t xml:space="preserve"> </w:t>
      </w:r>
      <w:r w:rsidR="00645D29">
        <w:t>Tạp chí Lao động và xã hội, Số 662/2022; Tr.02-04</w:t>
      </w:r>
    </w:p>
    <w:p w:rsidR="00645D29" w:rsidRPr="00645D29" w:rsidRDefault="009C3957" w:rsidP="00645D29">
      <w:pPr>
        <w:ind w:firstLine="720"/>
        <w:jc w:val="both"/>
      </w:pPr>
      <w:r w:rsidRPr="003566E3">
        <w:rPr>
          <w:i/>
        </w:rPr>
        <w:t>Từ khóa:</w:t>
      </w:r>
      <w:r w:rsidRPr="00723DAB">
        <w:rPr>
          <w:rFonts w:ascii="Segoe UI" w:hAnsi="Segoe UI" w:cs="Segoe UI"/>
          <w:color w:val="000000"/>
          <w:shd w:val="clear" w:color="auto" w:fill="FFFFFF"/>
        </w:rPr>
        <w:t xml:space="preserve"> </w:t>
      </w:r>
      <w:r w:rsidR="00645D29" w:rsidRPr="00645D29">
        <w:rPr>
          <w:rFonts w:cs="Times New Roman"/>
          <w:color w:val="000000"/>
          <w:shd w:val="clear" w:color="auto" w:fill="FFFFFF"/>
        </w:rPr>
        <w:t>T</w:t>
      </w:r>
      <w:r w:rsidR="00645D29" w:rsidRPr="00645D29">
        <w:t xml:space="preserve">hị trường </w:t>
      </w:r>
      <w:proofErr w:type="gramStart"/>
      <w:r w:rsidR="00645D29" w:rsidRPr="00645D29">
        <w:t>lao</w:t>
      </w:r>
      <w:proofErr w:type="gramEnd"/>
      <w:r w:rsidR="00645D29" w:rsidRPr="00645D29">
        <w:t xml:space="preserve"> động, việc làm, Covid-19</w:t>
      </w:r>
    </w:p>
    <w:p w:rsidR="009C3957" w:rsidRPr="00566718" w:rsidRDefault="009C3957" w:rsidP="00566718">
      <w:pPr>
        <w:ind w:firstLine="720"/>
        <w:jc w:val="both"/>
      </w:pPr>
      <w:r w:rsidRPr="003566E3">
        <w:rPr>
          <w:i/>
        </w:rPr>
        <w:t>Tóm tắt</w:t>
      </w:r>
      <w:r w:rsidRPr="00A64D3C">
        <w:rPr>
          <w:i/>
        </w:rPr>
        <w:t>:</w:t>
      </w:r>
      <w:r w:rsidR="00566718">
        <w:t xml:space="preserve"> Đại dịch Covid-19 diễn biến phức tạp, đặc biệt là làn sóng dịch lần thứ 4 bùng phát đến nay đã ảnh hưởng lớn đến tình hình </w:t>
      </w:r>
      <w:proofErr w:type="gramStart"/>
      <w:r w:rsidR="00566718">
        <w:t>lao</w:t>
      </w:r>
      <w:proofErr w:type="gramEnd"/>
      <w:r w:rsidR="00566718">
        <w:t xml:space="preserve"> động, việc làm. Thị trường </w:t>
      </w:r>
      <w:proofErr w:type="gramStart"/>
      <w:r w:rsidR="00566718">
        <w:t>lao</w:t>
      </w:r>
      <w:proofErr w:type="gramEnd"/>
      <w:r w:rsidR="00566718">
        <w:t xml:space="preserve"> động khu vực chính thức có xu hướng thu hẹp. Bài viế</w:t>
      </w:r>
      <w:r w:rsidR="00AF5F38">
        <w:t xml:space="preserve">t tập trung làm rõ </w:t>
      </w:r>
      <w:r w:rsidR="00566718">
        <w:t xml:space="preserve">thực trạng thị trường </w:t>
      </w:r>
      <w:proofErr w:type="gramStart"/>
      <w:r w:rsidR="00566718">
        <w:t>lao</w:t>
      </w:r>
      <w:proofErr w:type="gramEnd"/>
      <w:r w:rsidR="00566718">
        <w:t xml:space="preserve"> động dưới tác động của đại dịch Covid-19</w:t>
      </w:r>
      <w:r w:rsidR="0045384B">
        <w:t>, trên cơ sở đó đ</w:t>
      </w:r>
      <w:r w:rsidR="00566718">
        <w:t>ề xuất bốn giải pháp phát triển thị trường lao động trong bối cảnh mới.</w:t>
      </w:r>
    </w:p>
    <w:p w:rsidR="009C3957" w:rsidRPr="00143D10" w:rsidRDefault="00143D10" w:rsidP="009C3957">
      <w:pPr>
        <w:rPr>
          <w:b/>
        </w:rPr>
      </w:pPr>
      <w:r w:rsidRPr="00143D10">
        <w:rPr>
          <w:b/>
        </w:rPr>
        <w:t>12</w:t>
      </w:r>
      <w:proofErr w:type="gramStart"/>
      <w:r w:rsidRPr="00143D10">
        <w:rPr>
          <w:b/>
        </w:rPr>
        <w:t>.Nguyễn</w:t>
      </w:r>
      <w:proofErr w:type="gramEnd"/>
      <w:r w:rsidRPr="00143D10">
        <w:rPr>
          <w:b/>
        </w:rPr>
        <w:t xml:space="preserve"> Thế Ngân</w:t>
      </w:r>
    </w:p>
    <w:p w:rsidR="00143D10" w:rsidRPr="00143D10" w:rsidRDefault="00143D10" w:rsidP="009C3957">
      <w:pPr>
        <w:rPr>
          <w:b/>
          <w:i/>
        </w:rPr>
      </w:pPr>
      <w:r>
        <w:tab/>
      </w:r>
      <w:r w:rsidRPr="00143D10">
        <w:rPr>
          <w:b/>
          <w:i/>
        </w:rPr>
        <w:t>Điều hành chính sách tài chính, tiền tệ: Nhìn lại năm 2021 và kiến nghị giải pháp cho năm 2022</w:t>
      </w:r>
    </w:p>
    <w:p w:rsidR="009C3957" w:rsidRDefault="009C3957" w:rsidP="009C3957">
      <w:pPr>
        <w:ind w:firstLine="720"/>
      </w:pPr>
      <w:r w:rsidRPr="003566E3">
        <w:rPr>
          <w:i/>
        </w:rPr>
        <w:t>Nguồn trích:</w:t>
      </w:r>
      <w:r>
        <w:t xml:space="preserve"> </w:t>
      </w:r>
      <w:r w:rsidR="00143D10">
        <w:t>Tạp chí Kinh tế và Dự báo, Số 01/2022; Tr.09-11</w:t>
      </w:r>
    </w:p>
    <w:p w:rsidR="009C3957" w:rsidRPr="00143D10" w:rsidRDefault="009C3957" w:rsidP="009C3957">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143D10" w:rsidRPr="00E90DF0">
        <w:rPr>
          <w:rFonts w:cs="Times New Roman"/>
          <w:color w:val="000000"/>
          <w:shd w:val="clear" w:color="auto" w:fill="FFFFFF"/>
        </w:rPr>
        <w:t>C</w:t>
      </w:r>
      <w:r w:rsidR="00143D10" w:rsidRPr="00E90DF0">
        <w:rPr>
          <w:rFonts w:cs="Times New Roman"/>
        </w:rPr>
        <w:t>h</w:t>
      </w:r>
      <w:r w:rsidR="00143D10" w:rsidRPr="00143D10">
        <w:t>ính sách tài chính, tiền tệ</w:t>
      </w:r>
      <w:r w:rsidR="00E90DF0">
        <w:t>, Việt Nam</w:t>
      </w:r>
    </w:p>
    <w:p w:rsidR="009C3957" w:rsidRPr="00D10020" w:rsidRDefault="009C3957" w:rsidP="00D10020">
      <w:pPr>
        <w:ind w:firstLine="720"/>
        <w:jc w:val="both"/>
      </w:pPr>
      <w:r w:rsidRPr="003566E3">
        <w:rPr>
          <w:i/>
        </w:rPr>
        <w:t>Tóm tắt</w:t>
      </w:r>
      <w:r w:rsidRPr="00A64D3C">
        <w:rPr>
          <w:i/>
        </w:rPr>
        <w:t>:</w:t>
      </w:r>
      <w:r w:rsidR="00D10020">
        <w:t xml:space="preserve"> </w:t>
      </w:r>
      <w:r w:rsidR="0022333D">
        <w:t xml:space="preserve">Bất chấp tác động nặng nề của đại dịch Covid-19, tăng trưởng kinh tế Việt Nam năm 2021 vẫn ghi nhận những kết quả đáng khích lệ. </w:t>
      </w:r>
      <w:r w:rsidR="00D10020">
        <w:t>Bài viết khẳng định những thành công trong điều hành chính sách tài chính, tiền tệ năm 2021, phân tích những hạn chế, từ đó kiến nghị giải pháp cho năm 2022 nhằm tiếp tụ</w:t>
      </w:r>
      <w:r w:rsidR="00CB575E">
        <w:t>c</w:t>
      </w:r>
      <w:r w:rsidR="00D10020">
        <w:t xml:space="preserve"> ổn định kinh tế vĩ mô, thúc đẩy tăng trưởng kinh tế trong thời gian tới. </w:t>
      </w:r>
    </w:p>
    <w:p w:rsidR="00BB4836" w:rsidRPr="00BB4836" w:rsidRDefault="009E5E11" w:rsidP="00BB4836">
      <w:pPr>
        <w:rPr>
          <w:rFonts w:cs="Times New Roman"/>
          <w:b/>
          <w:color w:val="000000"/>
          <w:shd w:val="clear" w:color="auto" w:fill="FFFFFF"/>
        </w:rPr>
      </w:pPr>
      <w:r>
        <w:rPr>
          <w:rFonts w:cs="Times New Roman"/>
          <w:b/>
          <w:color w:val="000000"/>
          <w:shd w:val="clear" w:color="auto" w:fill="FFFFFF"/>
        </w:rPr>
        <w:t>13</w:t>
      </w:r>
      <w:proofErr w:type="gramStart"/>
      <w:r>
        <w:rPr>
          <w:rFonts w:cs="Times New Roman"/>
          <w:b/>
          <w:color w:val="000000"/>
          <w:shd w:val="clear" w:color="auto" w:fill="FFFFFF"/>
        </w:rPr>
        <w:t>.</w:t>
      </w:r>
      <w:r w:rsidR="00BB4836" w:rsidRPr="00BB4836">
        <w:rPr>
          <w:rFonts w:cs="Times New Roman"/>
          <w:b/>
          <w:color w:val="000000"/>
          <w:shd w:val="clear" w:color="auto" w:fill="FFFFFF"/>
        </w:rPr>
        <w:t>Nguyễn</w:t>
      </w:r>
      <w:proofErr w:type="gramEnd"/>
      <w:r w:rsidR="00BB4836" w:rsidRPr="00BB4836">
        <w:rPr>
          <w:rFonts w:cs="Times New Roman"/>
          <w:b/>
          <w:color w:val="000000"/>
          <w:shd w:val="clear" w:color="auto" w:fill="FFFFFF"/>
        </w:rPr>
        <w:t xml:space="preserve"> Thị Luyến </w:t>
      </w:r>
    </w:p>
    <w:p w:rsidR="009C3957" w:rsidRPr="00BB4836" w:rsidRDefault="00BB4836" w:rsidP="009C3957">
      <w:pPr>
        <w:ind w:firstLine="720"/>
        <w:rPr>
          <w:rFonts w:cs="Times New Roman"/>
          <w:b/>
          <w:i/>
        </w:rPr>
      </w:pPr>
      <w:r w:rsidRPr="00BB4836">
        <w:rPr>
          <w:rFonts w:cs="Times New Roman"/>
          <w:b/>
          <w:i/>
          <w:color w:val="000000"/>
          <w:shd w:val="clear" w:color="auto" w:fill="FFFFFF"/>
        </w:rPr>
        <w:t xml:space="preserve">Nâng cao năng lực của khu vực kinh tế tư nhân Việt Nam trong giai đoạn tới </w:t>
      </w:r>
    </w:p>
    <w:p w:rsidR="009C3957" w:rsidRDefault="009C3957" w:rsidP="009C3957">
      <w:pPr>
        <w:ind w:firstLine="720"/>
      </w:pPr>
      <w:r w:rsidRPr="003566E3">
        <w:rPr>
          <w:i/>
        </w:rPr>
        <w:t>Nguồn trích:</w:t>
      </w:r>
      <w:r>
        <w:t xml:space="preserve"> </w:t>
      </w:r>
      <w:r w:rsidR="00BB4836">
        <w:t>Tạp chí Kinh tế và Dự báo, Số 01/2022; Tr.12-17</w:t>
      </w:r>
    </w:p>
    <w:p w:rsidR="009C3957" w:rsidRPr="00BB4836" w:rsidRDefault="009C3957" w:rsidP="00BB4836">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BB4836" w:rsidRPr="00D26542">
        <w:rPr>
          <w:rFonts w:cs="Times New Roman"/>
          <w:color w:val="000000"/>
          <w:shd w:val="clear" w:color="auto" w:fill="FFFFFF"/>
        </w:rPr>
        <w:t>N</w:t>
      </w:r>
      <w:r w:rsidR="00BB4836" w:rsidRPr="00BB4836">
        <w:rPr>
          <w:rFonts w:cs="Times New Roman"/>
          <w:color w:val="000000"/>
          <w:shd w:val="clear" w:color="auto" w:fill="FFFFFF"/>
        </w:rPr>
        <w:t>ăng lực kinh tế tư nhân</w:t>
      </w:r>
      <w:r w:rsidR="00BB4836">
        <w:rPr>
          <w:rFonts w:cs="Times New Roman"/>
          <w:color w:val="000000"/>
          <w:shd w:val="clear" w:color="auto" w:fill="FFFFFF"/>
        </w:rPr>
        <w:t>,</w:t>
      </w:r>
      <w:r w:rsidR="00BB4836" w:rsidRPr="00BB4836">
        <w:rPr>
          <w:rFonts w:cs="Times New Roman"/>
          <w:color w:val="000000"/>
          <w:shd w:val="clear" w:color="auto" w:fill="FFFFFF"/>
        </w:rPr>
        <w:t xml:space="preserve"> Việt Nam</w:t>
      </w:r>
    </w:p>
    <w:p w:rsidR="00BB4836" w:rsidRPr="00BB4836" w:rsidRDefault="009C3957" w:rsidP="00BB4836">
      <w:pPr>
        <w:ind w:firstLine="720"/>
        <w:jc w:val="both"/>
        <w:rPr>
          <w:rFonts w:cs="Times New Roman"/>
        </w:rPr>
      </w:pPr>
      <w:r w:rsidRPr="003566E3">
        <w:rPr>
          <w:i/>
        </w:rPr>
        <w:t>Tóm tắt</w:t>
      </w:r>
      <w:r w:rsidRPr="00A64D3C">
        <w:rPr>
          <w:i/>
        </w:rPr>
        <w:t>:</w:t>
      </w:r>
      <w:r w:rsidR="00BB4836" w:rsidRPr="00BB4836">
        <w:rPr>
          <w:rFonts w:ascii="Segoe UI" w:hAnsi="Segoe UI" w:cs="Segoe UI"/>
          <w:color w:val="000000"/>
          <w:shd w:val="clear" w:color="auto" w:fill="FFFFFF"/>
        </w:rPr>
        <w:t xml:space="preserve"> </w:t>
      </w:r>
      <w:r w:rsidR="00BB4836" w:rsidRPr="00BB4836">
        <w:rPr>
          <w:rFonts w:cs="Times New Roman"/>
          <w:color w:val="000000"/>
          <w:shd w:val="clear" w:color="auto" w:fill="FFFFFF"/>
        </w:rPr>
        <w:t>Khu vực kinh tế tư nhân (KTTN) Việt Nam đã dần khẳng định được vị thế, vai trò trong nền kinh tế với năng lực ngày càng cải thiện đáng k</w:t>
      </w:r>
      <w:r w:rsidR="00F524B5">
        <w:rPr>
          <w:rFonts w:cs="Times New Roman"/>
          <w:color w:val="000000"/>
          <w:shd w:val="clear" w:color="auto" w:fill="FFFFFF"/>
        </w:rPr>
        <w:t>ể</w:t>
      </w:r>
      <w:r w:rsidR="00BB4836" w:rsidRPr="00BB4836">
        <w:rPr>
          <w:rFonts w:cs="Times New Roman"/>
          <w:color w:val="000000"/>
          <w:shd w:val="clear" w:color="auto" w:fill="FFFFFF"/>
        </w:rPr>
        <w:t>. Tuy nhiên, những cải thiện chủ yếu thiên về số lượng, còn chất lượng năng lực của khu vực KTTN Việt Nam chưa cao. Đại dịch Covid-19 trong 2 năm qua càng làm cho những hạn chế của khu vực KTTN bộc lộ</w:t>
      </w:r>
      <w:r w:rsidR="00BB4836">
        <w:rPr>
          <w:rFonts w:cs="Times New Roman"/>
          <w:color w:val="000000"/>
          <w:shd w:val="clear" w:color="auto" w:fill="FFFFFF"/>
        </w:rPr>
        <w:t xml:space="preserve"> rõ hơn. B</w:t>
      </w:r>
      <w:r w:rsidR="00BB4836" w:rsidRPr="00BB4836">
        <w:rPr>
          <w:rFonts w:cs="Times New Roman"/>
          <w:color w:val="000000"/>
          <w:shd w:val="clear" w:color="auto" w:fill="FFFFFF"/>
        </w:rPr>
        <w:t xml:space="preserve">ài viết </w:t>
      </w:r>
      <w:r w:rsidR="00BB4836">
        <w:rPr>
          <w:rFonts w:cs="Times New Roman"/>
          <w:color w:val="000000"/>
          <w:shd w:val="clear" w:color="auto" w:fill="FFFFFF"/>
        </w:rPr>
        <w:t>tập trung</w:t>
      </w:r>
      <w:r w:rsidR="00BB4836" w:rsidRPr="00BB4836">
        <w:rPr>
          <w:rFonts w:cs="Times New Roman"/>
          <w:color w:val="000000"/>
          <w:shd w:val="clear" w:color="auto" w:fill="FFFFFF"/>
        </w:rPr>
        <w:t xml:space="preserve"> xem xét năng lực nội tại, năng lực hoạt động và năng lực ứng phó với các "cú sốc " bên ngoài, đặc biệt đại dị</w:t>
      </w:r>
      <w:r w:rsidR="00BB4836">
        <w:rPr>
          <w:rFonts w:cs="Times New Roman"/>
          <w:color w:val="000000"/>
          <w:shd w:val="clear" w:color="auto" w:fill="FFFFFF"/>
        </w:rPr>
        <w:t>ch Covid-19</w:t>
      </w:r>
      <w:r w:rsidR="00BB4836" w:rsidRPr="00BB4836">
        <w:rPr>
          <w:rFonts w:cs="Times New Roman"/>
          <w:color w:val="000000"/>
          <w:shd w:val="clear" w:color="auto" w:fill="FFFFFF"/>
        </w:rPr>
        <w:t xml:space="preserve"> của khu vực KTTN Việt Nam</w:t>
      </w:r>
      <w:r w:rsidR="001274D0">
        <w:rPr>
          <w:rFonts w:cs="Times New Roman"/>
          <w:color w:val="000000"/>
          <w:shd w:val="clear" w:color="auto" w:fill="FFFFFF"/>
        </w:rPr>
        <w:t>.</w:t>
      </w:r>
    </w:p>
    <w:p w:rsidR="0025544F" w:rsidRPr="0025544F" w:rsidRDefault="0025544F" w:rsidP="0025544F">
      <w:pPr>
        <w:rPr>
          <w:rFonts w:cs="Times New Roman"/>
          <w:b/>
          <w:color w:val="000000"/>
          <w:shd w:val="clear" w:color="auto" w:fill="FFFFFF"/>
        </w:rPr>
      </w:pPr>
      <w:r w:rsidRPr="0025544F">
        <w:rPr>
          <w:rFonts w:cs="Times New Roman"/>
          <w:b/>
        </w:rPr>
        <w:t>14</w:t>
      </w:r>
      <w:proofErr w:type="gramStart"/>
      <w:r w:rsidRPr="0025544F">
        <w:rPr>
          <w:rFonts w:cs="Times New Roman"/>
          <w:b/>
        </w:rPr>
        <w:t>.</w:t>
      </w:r>
      <w:r w:rsidRPr="0025544F">
        <w:rPr>
          <w:rFonts w:cs="Times New Roman"/>
          <w:b/>
          <w:color w:val="000000"/>
          <w:shd w:val="clear" w:color="auto" w:fill="FFFFFF"/>
        </w:rPr>
        <w:t>Hoàng</w:t>
      </w:r>
      <w:proofErr w:type="gramEnd"/>
      <w:r w:rsidRPr="0025544F">
        <w:rPr>
          <w:rFonts w:cs="Times New Roman"/>
          <w:b/>
          <w:color w:val="000000"/>
          <w:shd w:val="clear" w:color="auto" w:fill="FFFFFF"/>
        </w:rPr>
        <w:t xml:space="preserve"> Bích Thủy</w:t>
      </w:r>
    </w:p>
    <w:p w:rsidR="009C3957" w:rsidRPr="0025544F" w:rsidRDefault="0025544F" w:rsidP="0025544F">
      <w:pPr>
        <w:ind w:firstLine="720"/>
        <w:rPr>
          <w:rFonts w:cs="Times New Roman"/>
          <w:b/>
          <w:i/>
        </w:rPr>
      </w:pPr>
      <w:r w:rsidRPr="0025544F">
        <w:rPr>
          <w:rFonts w:cs="Times New Roman"/>
          <w:b/>
          <w:color w:val="000000"/>
          <w:shd w:val="clear" w:color="auto" w:fill="FFFFFF"/>
        </w:rPr>
        <w:t xml:space="preserve"> </w:t>
      </w:r>
      <w:r w:rsidRPr="0025544F">
        <w:rPr>
          <w:rFonts w:cs="Times New Roman"/>
          <w:b/>
          <w:i/>
          <w:color w:val="000000"/>
          <w:shd w:val="clear" w:color="auto" w:fill="FFFFFF"/>
        </w:rPr>
        <w:t>Một số thách thức đối với phát triển kinh tế tri thức ở Việt Nam trong thời đại Cách mạng công nghiệp 4.0</w:t>
      </w:r>
    </w:p>
    <w:p w:rsidR="009C3957" w:rsidRDefault="009C3957" w:rsidP="009C3957">
      <w:pPr>
        <w:ind w:firstLine="720"/>
      </w:pPr>
      <w:r w:rsidRPr="003566E3">
        <w:rPr>
          <w:i/>
        </w:rPr>
        <w:t>Nguồn trích:</w:t>
      </w:r>
      <w:r>
        <w:t xml:space="preserve"> </w:t>
      </w:r>
      <w:r w:rsidR="00D26542">
        <w:t>Tạp chí Kinh tế và Dự báo, Số 01/2022; Tr.37-40</w:t>
      </w:r>
    </w:p>
    <w:p w:rsidR="009C3957" w:rsidRPr="00CE4FC7" w:rsidRDefault="009C3957" w:rsidP="009C3957">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CE4FC7" w:rsidRPr="00CE4FC7">
        <w:rPr>
          <w:rFonts w:cs="Times New Roman"/>
          <w:color w:val="000000"/>
          <w:shd w:val="clear" w:color="auto" w:fill="FFFFFF"/>
        </w:rPr>
        <w:t>Kinh tế tri thức, CMCN 4.0; Việt Nam</w:t>
      </w:r>
    </w:p>
    <w:p w:rsidR="009C3957" w:rsidRDefault="009C3957" w:rsidP="0025544F">
      <w:pPr>
        <w:ind w:firstLine="720"/>
        <w:jc w:val="both"/>
      </w:pPr>
      <w:r w:rsidRPr="003566E3">
        <w:rPr>
          <w:i/>
        </w:rPr>
        <w:t>Tóm tắt</w:t>
      </w:r>
      <w:r w:rsidRPr="00A64D3C">
        <w:rPr>
          <w:i/>
        </w:rPr>
        <w:t>:</w:t>
      </w:r>
      <w:r w:rsidR="0025544F" w:rsidRPr="0025544F">
        <w:rPr>
          <w:rFonts w:ascii="Segoe UI" w:hAnsi="Segoe UI" w:cs="Segoe UI"/>
          <w:color w:val="000000"/>
          <w:shd w:val="clear" w:color="auto" w:fill="FFFFFF"/>
        </w:rPr>
        <w:t xml:space="preserve"> </w:t>
      </w:r>
      <w:r w:rsidR="0025544F" w:rsidRPr="0025544F">
        <w:rPr>
          <w:rFonts w:cs="Times New Roman"/>
          <w:color w:val="000000"/>
          <w:shd w:val="clear" w:color="auto" w:fill="FFFFFF"/>
        </w:rPr>
        <w:t>Nền kinh tế tri thức dựa ngày càng nhiều vào các thành tựu của khoa học, công nghệ. Trong bối cảnh cuộc Cách mạng công nghiệp (CMCN) 4.0 đã, đang và sẽ thay đổi đời sống kinh tế - xã hội của con người, kinh tế tri thức ở Việt Nam</w:t>
      </w:r>
      <w:r w:rsidR="006522BD">
        <w:rPr>
          <w:rFonts w:cs="Times New Roman"/>
          <w:color w:val="000000"/>
          <w:shd w:val="clear" w:color="auto" w:fill="FFFFFF"/>
        </w:rPr>
        <w:t>. Bài viết phân tích những</w:t>
      </w:r>
      <w:r w:rsidR="0025544F" w:rsidRPr="0025544F">
        <w:rPr>
          <w:rFonts w:cs="Times New Roman"/>
          <w:color w:val="000000"/>
          <w:shd w:val="clear" w:color="auto" w:fill="FFFFFF"/>
        </w:rPr>
        <w:t xml:space="preserve"> thách thức</w:t>
      </w:r>
      <w:r w:rsidR="00546C2B">
        <w:rPr>
          <w:rFonts w:cs="Times New Roman"/>
          <w:color w:val="000000"/>
          <w:shd w:val="clear" w:color="auto" w:fill="FFFFFF"/>
        </w:rPr>
        <w:t xml:space="preserve"> đối với phát triển kinh tế tri thức trong bối cảnh CMCN 4.0</w:t>
      </w:r>
      <w:r w:rsidR="0025544F" w:rsidRPr="0025544F">
        <w:rPr>
          <w:rFonts w:cs="Times New Roman"/>
          <w:color w:val="000000"/>
          <w:shd w:val="clear" w:color="auto" w:fill="FFFFFF"/>
        </w:rPr>
        <w:t xml:space="preserve"> cần phải vượt qua, để kinh tế tri thức trở thành động lực phát triển của nước ta thời gian tới.</w:t>
      </w:r>
    </w:p>
    <w:p w:rsidR="00DA3ADE" w:rsidRPr="00DA3ADE" w:rsidRDefault="003C79AA" w:rsidP="003C79AA">
      <w:pPr>
        <w:rPr>
          <w:rFonts w:cs="Times New Roman"/>
          <w:b/>
          <w:color w:val="000000"/>
          <w:shd w:val="clear" w:color="auto" w:fill="FFFFFF"/>
        </w:rPr>
      </w:pPr>
      <w:r w:rsidRPr="00DA3ADE">
        <w:rPr>
          <w:b/>
        </w:rPr>
        <w:t>15</w:t>
      </w:r>
      <w:proofErr w:type="gramStart"/>
      <w:r w:rsidR="00DA3ADE">
        <w:rPr>
          <w:b/>
        </w:rPr>
        <w:t>.</w:t>
      </w:r>
      <w:r w:rsidR="00DA3ADE" w:rsidRPr="00DA3ADE">
        <w:rPr>
          <w:rFonts w:cs="Times New Roman"/>
          <w:b/>
          <w:color w:val="000000"/>
          <w:shd w:val="clear" w:color="auto" w:fill="FFFFFF"/>
        </w:rPr>
        <w:t>Nguyễn</w:t>
      </w:r>
      <w:proofErr w:type="gramEnd"/>
      <w:r w:rsidR="00DA3ADE" w:rsidRPr="00DA3ADE">
        <w:rPr>
          <w:rFonts w:cs="Times New Roman"/>
          <w:b/>
          <w:color w:val="000000"/>
          <w:shd w:val="clear" w:color="auto" w:fill="FFFFFF"/>
        </w:rPr>
        <w:t xml:space="preserve"> Thị Kim Hồng </w:t>
      </w:r>
    </w:p>
    <w:p w:rsidR="003C79AA" w:rsidRPr="00DA3ADE" w:rsidRDefault="00DA3ADE" w:rsidP="00DA3ADE">
      <w:pPr>
        <w:ind w:firstLine="720"/>
        <w:rPr>
          <w:rFonts w:cs="Times New Roman"/>
          <w:b/>
          <w:i/>
        </w:rPr>
      </w:pPr>
      <w:r w:rsidRPr="00DA3ADE">
        <w:rPr>
          <w:rFonts w:cs="Times New Roman"/>
          <w:b/>
          <w:i/>
          <w:color w:val="000000"/>
          <w:shd w:val="clear" w:color="auto" w:fill="FFFFFF"/>
        </w:rPr>
        <w:t xml:space="preserve">Giải quyết mối quan hệ giữa tăng trưởng kinh tế và công bằng xã hội: Kinh nghiệm quốc tế và gợi ý đối với Việt Nam </w:t>
      </w:r>
    </w:p>
    <w:p w:rsidR="009C3957" w:rsidRDefault="009C3957" w:rsidP="003C79AA">
      <w:pPr>
        <w:ind w:firstLine="720"/>
      </w:pPr>
      <w:r w:rsidRPr="003566E3">
        <w:rPr>
          <w:i/>
        </w:rPr>
        <w:t>Nguồn trích:</w:t>
      </w:r>
      <w:r>
        <w:t xml:space="preserve"> </w:t>
      </w:r>
      <w:r w:rsidR="003C79AA">
        <w:t>Tạp chí Kinh tế và Dự báo, Số 01/2022; Tr.61-64</w:t>
      </w:r>
    </w:p>
    <w:p w:rsidR="009C3957" w:rsidRDefault="009C3957" w:rsidP="009C3957">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3C79AA" w:rsidRPr="003C79AA">
        <w:rPr>
          <w:rFonts w:cs="Times New Roman"/>
          <w:color w:val="000000"/>
          <w:shd w:val="clear" w:color="auto" w:fill="FFFFFF"/>
        </w:rPr>
        <w:t>Mối quan hệ, tăng trưởng kinh tế, công bằng xã hội</w:t>
      </w:r>
    </w:p>
    <w:p w:rsidR="009C3957" w:rsidRDefault="009C3957" w:rsidP="00DA3ADE">
      <w:pPr>
        <w:ind w:firstLine="720"/>
        <w:jc w:val="both"/>
      </w:pPr>
      <w:r w:rsidRPr="003566E3">
        <w:rPr>
          <w:i/>
        </w:rPr>
        <w:t>Tóm tắt</w:t>
      </w:r>
      <w:r w:rsidRPr="00A64D3C">
        <w:rPr>
          <w:i/>
        </w:rPr>
        <w:t>:</w:t>
      </w:r>
      <w:r w:rsidR="00DA3ADE" w:rsidRPr="00DA3ADE">
        <w:rPr>
          <w:rFonts w:ascii="Segoe UI" w:hAnsi="Segoe UI" w:cs="Segoe UI"/>
          <w:color w:val="000000"/>
          <w:shd w:val="clear" w:color="auto" w:fill="FFFFFF"/>
        </w:rPr>
        <w:t xml:space="preserve"> </w:t>
      </w:r>
      <w:r w:rsidR="00FA3D8A" w:rsidRPr="00DA3ADE">
        <w:rPr>
          <w:rFonts w:cs="Times New Roman"/>
          <w:color w:val="000000"/>
          <w:shd w:val="clear" w:color="auto" w:fill="FFFFFF"/>
        </w:rPr>
        <w:t>Quan hệ giữa tăng trưởng kinh tế và công bằng xã hội là mối quan hệ phức tạp, vừa thống nhất, vừa mâu thuẫn</w:t>
      </w:r>
      <w:r w:rsidR="00FA3D8A">
        <w:rPr>
          <w:rFonts w:cs="Times New Roman"/>
          <w:color w:val="000000"/>
          <w:shd w:val="clear" w:color="auto" w:fill="FFFFFF"/>
        </w:rPr>
        <w:t>.</w:t>
      </w:r>
      <w:r w:rsidR="00DA3ADE" w:rsidRPr="00DA3ADE">
        <w:rPr>
          <w:rFonts w:cs="Times New Roman"/>
          <w:color w:val="000000"/>
          <w:shd w:val="clear" w:color="auto" w:fill="FFFFFF"/>
        </w:rPr>
        <w:t xml:space="preserve"> </w:t>
      </w:r>
      <w:r w:rsidR="00FA3D8A" w:rsidRPr="00DA3ADE">
        <w:rPr>
          <w:rFonts w:cs="Times New Roman"/>
          <w:color w:val="000000"/>
          <w:shd w:val="clear" w:color="auto" w:fill="FFFFFF"/>
        </w:rPr>
        <w:t xml:space="preserve">Việt Nam </w:t>
      </w:r>
      <w:r w:rsidR="00DA3ADE" w:rsidRPr="00DA3ADE">
        <w:rPr>
          <w:rFonts w:cs="Times New Roman"/>
          <w:color w:val="000000"/>
          <w:shd w:val="clear" w:color="auto" w:fill="FFFFFF"/>
        </w:rPr>
        <w:t>muốn phát triển bền vững, cần vừa tăng trưởng kinh tế nhanh, vừa đảm bảo thực hiện công bằng xã hội.</w:t>
      </w:r>
      <w:r w:rsidR="00FA3D8A">
        <w:rPr>
          <w:rFonts w:cs="Times New Roman"/>
          <w:color w:val="000000"/>
          <w:shd w:val="clear" w:color="auto" w:fill="FFFFFF"/>
        </w:rPr>
        <w:t xml:space="preserve"> Bài viết giới thiệu </w:t>
      </w:r>
      <w:r w:rsidR="00DA3ADE" w:rsidRPr="00DA3ADE">
        <w:rPr>
          <w:rFonts w:cs="Times New Roman"/>
          <w:color w:val="000000"/>
          <w:shd w:val="clear" w:color="auto" w:fill="FFFFFF"/>
        </w:rPr>
        <w:t>kinh nghiệm từ các quốc gia đi trước đã và chưa thành công trong việc giải quyết mối quan hệ này sẽ giúp Việt Nam có những định h</w:t>
      </w:r>
      <w:r w:rsidR="00290840">
        <w:rPr>
          <w:rFonts w:cs="Times New Roman"/>
          <w:color w:val="000000"/>
          <w:shd w:val="clear" w:color="auto" w:fill="FFFFFF"/>
        </w:rPr>
        <w:t>ướng</w:t>
      </w:r>
      <w:r w:rsidR="00DA3ADE" w:rsidRPr="00DA3ADE">
        <w:rPr>
          <w:rFonts w:cs="Times New Roman"/>
          <w:color w:val="000000"/>
          <w:shd w:val="clear" w:color="auto" w:fill="FFFFFF"/>
        </w:rPr>
        <w:t xml:space="preserve"> và giải pháp đúng đắn, đảm bảo định hướng xã hội chủ nghĩa.</w:t>
      </w:r>
    </w:p>
    <w:p w:rsidR="009C3957" w:rsidRPr="00420D9C" w:rsidRDefault="00420D9C" w:rsidP="00420D9C">
      <w:pPr>
        <w:rPr>
          <w:b/>
        </w:rPr>
      </w:pPr>
      <w:r w:rsidRPr="00420D9C">
        <w:rPr>
          <w:b/>
        </w:rPr>
        <w:t>16. Phạm Oanh</w:t>
      </w:r>
    </w:p>
    <w:p w:rsidR="00420D9C" w:rsidRPr="00420D9C" w:rsidRDefault="00420D9C" w:rsidP="00420D9C">
      <w:pPr>
        <w:rPr>
          <w:b/>
          <w:i/>
        </w:rPr>
      </w:pPr>
      <w:r w:rsidRPr="00420D9C">
        <w:rPr>
          <w:b/>
        </w:rPr>
        <w:tab/>
      </w:r>
      <w:r w:rsidRPr="00420D9C">
        <w:rPr>
          <w:b/>
          <w:i/>
        </w:rPr>
        <w:t>Nâng tầm giải pháp để kinh tế Việt Nam phục hồi và phát triển bền vững</w:t>
      </w:r>
    </w:p>
    <w:p w:rsidR="009C3957" w:rsidRDefault="009C3957" w:rsidP="009C3957">
      <w:pPr>
        <w:ind w:firstLine="720"/>
      </w:pPr>
      <w:r w:rsidRPr="003566E3">
        <w:rPr>
          <w:i/>
        </w:rPr>
        <w:t>Nguồn trích:</w:t>
      </w:r>
      <w:r>
        <w:t xml:space="preserve"> </w:t>
      </w:r>
      <w:r w:rsidR="00420D9C">
        <w:t>Tạp chí Kinh tế và Dự báo, Số 02/2022; Tr.03-07</w:t>
      </w:r>
    </w:p>
    <w:p w:rsidR="009C3957" w:rsidRPr="00420D9C" w:rsidRDefault="009C3957" w:rsidP="009C3957">
      <w:pPr>
        <w:ind w:firstLine="720"/>
        <w:rPr>
          <w:rFonts w:cs="Times New Roman"/>
          <w:color w:val="000000"/>
          <w:shd w:val="clear" w:color="auto" w:fill="FFFFFF"/>
        </w:rPr>
      </w:pPr>
      <w:r w:rsidRPr="003566E3">
        <w:rPr>
          <w:i/>
        </w:rPr>
        <w:t>Từ khóa:</w:t>
      </w:r>
      <w:r w:rsidRPr="00723DAB">
        <w:rPr>
          <w:rFonts w:ascii="Segoe UI" w:hAnsi="Segoe UI" w:cs="Segoe UI"/>
          <w:color w:val="000000"/>
          <w:shd w:val="clear" w:color="auto" w:fill="FFFFFF"/>
        </w:rPr>
        <w:t xml:space="preserve"> </w:t>
      </w:r>
      <w:r w:rsidR="00420D9C" w:rsidRPr="00312620">
        <w:rPr>
          <w:rFonts w:cs="Times New Roman"/>
          <w:color w:val="000000"/>
          <w:shd w:val="clear" w:color="auto" w:fill="FFFFFF"/>
        </w:rPr>
        <w:t>G</w:t>
      </w:r>
      <w:r w:rsidR="00420D9C" w:rsidRPr="00312620">
        <w:rPr>
          <w:rFonts w:cs="Times New Roman"/>
        </w:rPr>
        <w:t>i</w:t>
      </w:r>
      <w:r w:rsidR="00420D9C" w:rsidRPr="00420D9C">
        <w:t>ải pháp</w:t>
      </w:r>
      <w:r w:rsidR="00312620">
        <w:t xml:space="preserve">, </w:t>
      </w:r>
      <w:r w:rsidR="00420D9C" w:rsidRPr="00420D9C">
        <w:t>kinh tế</w:t>
      </w:r>
      <w:r w:rsidR="00312620">
        <w:t>,</w:t>
      </w:r>
      <w:r w:rsidR="00420D9C" w:rsidRPr="00420D9C">
        <w:t xml:space="preserve"> phục hồi</w:t>
      </w:r>
      <w:r w:rsidR="00312620">
        <w:t>,</w:t>
      </w:r>
      <w:r w:rsidR="004D2E90">
        <w:t xml:space="preserve"> </w:t>
      </w:r>
      <w:r w:rsidR="00420D9C" w:rsidRPr="00420D9C">
        <w:t>bền vững</w:t>
      </w:r>
      <w:r w:rsidR="00312620">
        <w:t xml:space="preserve">, </w:t>
      </w:r>
      <w:r w:rsidR="00312620" w:rsidRPr="00420D9C">
        <w:t>Việt Nam</w:t>
      </w:r>
    </w:p>
    <w:p w:rsidR="009C3957" w:rsidRPr="00420D9C" w:rsidRDefault="009C3957" w:rsidP="009C6EB6">
      <w:pPr>
        <w:ind w:firstLine="720"/>
        <w:jc w:val="both"/>
      </w:pPr>
      <w:r w:rsidRPr="00420D9C">
        <w:t>Tóm tắt:</w:t>
      </w:r>
      <w:r w:rsidR="009C6EB6">
        <w:t xml:space="preserve"> Bài viết khái quát lại những chia sẻ của Bộ trưởng Bộ KH và </w:t>
      </w:r>
      <w:proofErr w:type="gramStart"/>
      <w:r w:rsidR="009C6EB6">
        <w:t>ĐT  với</w:t>
      </w:r>
      <w:proofErr w:type="gramEnd"/>
      <w:r w:rsidR="009C6EB6">
        <w:t xml:space="preserve"> Tạp chí Kinh tế và Dự báo nhân dịp Xuân Nhâm Dần 2022 về việc cần phải có những giải pháp mới, mạnh mẽ hơn, hiệu quả hơn để nền kinh tế đạt được các mục tiêu năm 2022, cũng như tiếp t</w:t>
      </w:r>
      <w:r w:rsidR="008D072B">
        <w:t xml:space="preserve">ục </w:t>
      </w:r>
      <w:r w:rsidR="009C6EB6">
        <w:t>thực hiện khát vọng phát triển đất nước phồn thịnh trong trung và dài hạn.</w:t>
      </w:r>
    </w:p>
    <w:p w:rsidR="009C3957" w:rsidRPr="009A3908" w:rsidRDefault="009A3908" w:rsidP="009A3908">
      <w:pPr>
        <w:rPr>
          <w:b/>
        </w:rPr>
      </w:pPr>
      <w:r w:rsidRPr="009A3908">
        <w:rPr>
          <w:b/>
        </w:rPr>
        <w:t>17</w:t>
      </w:r>
      <w:proofErr w:type="gramStart"/>
      <w:r w:rsidRPr="009A3908">
        <w:rPr>
          <w:b/>
        </w:rPr>
        <w:t>.Nguyễn</w:t>
      </w:r>
      <w:proofErr w:type="gramEnd"/>
      <w:r w:rsidRPr="009A3908">
        <w:rPr>
          <w:b/>
        </w:rPr>
        <w:t xml:space="preserve"> Hồng Diên</w:t>
      </w:r>
    </w:p>
    <w:p w:rsidR="009A3908" w:rsidRPr="009A3908" w:rsidRDefault="009A3908" w:rsidP="009A3908">
      <w:pPr>
        <w:rPr>
          <w:b/>
          <w:i/>
        </w:rPr>
      </w:pPr>
      <w:r w:rsidRPr="009A3908">
        <w:rPr>
          <w:b/>
        </w:rPr>
        <w:tab/>
      </w:r>
      <w:r w:rsidRPr="009A3908">
        <w:rPr>
          <w:b/>
          <w:i/>
        </w:rPr>
        <w:t>Giải pháp tăng cường kết nối cung-cầu, tạo động lực cho sản xuất và tăng trưởng kinh tế năm 2022</w:t>
      </w:r>
    </w:p>
    <w:p w:rsidR="009C3957" w:rsidRDefault="009C3957" w:rsidP="009C3957">
      <w:pPr>
        <w:ind w:firstLine="720"/>
      </w:pPr>
      <w:r w:rsidRPr="003566E3">
        <w:rPr>
          <w:i/>
        </w:rPr>
        <w:t>Nguồn trích:</w:t>
      </w:r>
      <w:r>
        <w:t xml:space="preserve"> </w:t>
      </w:r>
      <w:r w:rsidR="009A3908">
        <w:t>Tạp chí Kinh tế và Dự báo, Số 02/2022; Tr.11-13</w:t>
      </w:r>
    </w:p>
    <w:p w:rsidR="009A3908" w:rsidRPr="009A3908" w:rsidRDefault="009C3957" w:rsidP="009A3908">
      <w:pPr>
        <w:ind w:firstLine="720"/>
      </w:pPr>
      <w:r w:rsidRPr="003566E3">
        <w:rPr>
          <w:i/>
        </w:rPr>
        <w:t>Từ khóa:</w:t>
      </w:r>
      <w:r w:rsidRPr="00723DAB">
        <w:rPr>
          <w:rFonts w:ascii="Segoe UI" w:hAnsi="Segoe UI" w:cs="Segoe UI"/>
          <w:color w:val="000000"/>
          <w:shd w:val="clear" w:color="auto" w:fill="FFFFFF"/>
        </w:rPr>
        <w:t xml:space="preserve"> </w:t>
      </w:r>
      <w:r w:rsidR="009A3908" w:rsidRPr="009A3908">
        <w:rPr>
          <w:rFonts w:cs="Times New Roman"/>
          <w:color w:val="000000"/>
          <w:shd w:val="clear" w:color="auto" w:fill="FFFFFF"/>
        </w:rPr>
        <w:t>K</w:t>
      </w:r>
      <w:r w:rsidR="009A3908" w:rsidRPr="009A3908">
        <w:t>ết nối cung-cầu, sản xuất, tăng trưởng kinh tế, năm 2022</w:t>
      </w:r>
    </w:p>
    <w:p w:rsidR="009C3957" w:rsidRPr="00C61037" w:rsidRDefault="009C3957" w:rsidP="000D0AA8">
      <w:pPr>
        <w:ind w:firstLine="720"/>
        <w:jc w:val="both"/>
      </w:pPr>
      <w:r w:rsidRPr="003566E3">
        <w:rPr>
          <w:i/>
        </w:rPr>
        <w:t>Tóm tắt</w:t>
      </w:r>
      <w:r w:rsidR="000D0AA8">
        <w:rPr>
          <w:i/>
        </w:rPr>
        <w:t xml:space="preserve">: </w:t>
      </w:r>
      <w:r w:rsidR="000D0AA8" w:rsidRPr="000D0AA8">
        <w:t>Để đảm bảo việc làm và thu nhập ổn định cho người lao độ</w:t>
      </w:r>
      <w:r w:rsidR="000D0AA8">
        <w:t>ng trong khi đại dịch Covid-19 đang được kiểm soát</w:t>
      </w:r>
      <w:r w:rsidR="000D0AA8">
        <w:rPr>
          <w:i/>
        </w:rPr>
        <w:t>,</w:t>
      </w:r>
      <w:r w:rsidR="000D0AA8">
        <w:t xml:space="preserve"> quan điểm của Bộ Công thương là duy trì sản xuất và lưu thông hàng hóa được ví như duy trì huyết mạch nền kinh tế. Bài viết tổng hợp năm giải pháp trong thời điểm dịch Covid-19 </w:t>
      </w:r>
      <w:r w:rsidR="00190804">
        <w:t xml:space="preserve">năm 2021 </w:t>
      </w:r>
      <w:r w:rsidR="000D0AA8">
        <w:t>đ</w:t>
      </w:r>
      <w:r w:rsidR="00E93917">
        <w:t>ể đẩy</w:t>
      </w:r>
      <w:r w:rsidR="000D0AA8">
        <w:t xml:space="preserve"> mạnh lưu thông phân phối hàng hóa phục vụ nhu cầu sản xuất và tiêu dùng của doanh nghiệp,</w:t>
      </w:r>
      <w:r w:rsidR="00586FC7">
        <w:t xml:space="preserve"> của người dân</w:t>
      </w:r>
      <w:r w:rsidR="000D0AA8">
        <w:t xml:space="preserve"> và đưa ra tám giải pháp nhằm tăng cường kết nối cung- cầu, tạo động lực cho sản xuất và tăng trưởng trong năm 2022.</w:t>
      </w:r>
    </w:p>
    <w:p w:rsidR="00C61037" w:rsidRPr="00BB2D2C" w:rsidRDefault="00BB2D2C" w:rsidP="00BB2D2C">
      <w:pPr>
        <w:rPr>
          <w:b/>
        </w:rPr>
      </w:pPr>
      <w:r w:rsidRPr="00BB2D2C">
        <w:rPr>
          <w:b/>
        </w:rPr>
        <w:t>18</w:t>
      </w:r>
      <w:proofErr w:type="gramStart"/>
      <w:r w:rsidRPr="00BB2D2C">
        <w:rPr>
          <w:b/>
        </w:rPr>
        <w:t>.Tường</w:t>
      </w:r>
      <w:proofErr w:type="gramEnd"/>
      <w:r w:rsidRPr="00BB2D2C">
        <w:rPr>
          <w:b/>
        </w:rPr>
        <w:t xml:space="preserve"> vi</w:t>
      </w:r>
    </w:p>
    <w:p w:rsidR="00BB2D2C" w:rsidRPr="00BB2D2C" w:rsidRDefault="00BB2D2C" w:rsidP="00BB2D2C">
      <w:pPr>
        <w:rPr>
          <w:b/>
          <w:i/>
        </w:rPr>
      </w:pPr>
      <w:r w:rsidRPr="00BB2D2C">
        <w:rPr>
          <w:b/>
        </w:rPr>
        <w:tab/>
      </w:r>
      <w:r w:rsidRPr="00BB2D2C">
        <w:rPr>
          <w:b/>
          <w:i/>
        </w:rPr>
        <w:t xml:space="preserve">Điều hành chính sách tiền tệ sẽ bám sát các mục tiêu kinh tế </w:t>
      </w:r>
      <w:proofErr w:type="gramStart"/>
      <w:r w:rsidRPr="00BB2D2C">
        <w:rPr>
          <w:b/>
          <w:i/>
        </w:rPr>
        <w:t>vĩ</w:t>
      </w:r>
      <w:proofErr w:type="gramEnd"/>
      <w:r w:rsidRPr="00BB2D2C">
        <w:rPr>
          <w:b/>
          <w:i/>
        </w:rPr>
        <w:t xml:space="preserve"> mô</w:t>
      </w:r>
    </w:p>
    <w:p w:rsidR="009C3957" w:rsidRDefault="009C3957" w:rsidP="00BB2D2C">
      <w:pPr>
        <w:ind w:firstLine="720"/>
      </w:pPr>
      <w:r w:rsidRPr="003566E3">
        <w:rPr>
          <w:i/>
        </w:rPr>
        <w:t>Nguồn trích:</w:t>
      </w:r>
      <w:r>
        <w:t xml:space="preserve"> </w:t>
      </w:r>
      <w:r w:rsidR="00BB2D2C">
        <w:t>Tạp chí Kinh tế và Dự báo, Số 02/2022; Tr.14-17</w:t>
      </w:r>
    </w:p>
    <w:p w:rsidR="00BB2D2C" w:rsidRPr="00BB2D2C" w:rsidRDefault="009C3957" w:rsidP="00BB2D2C">
      <w:pPr>
        <w:ind w:firstLine="720"/>
      </w:pPr>
      <w:r w:rsidRPr="003566E3">
        <w:rPr>
          <w:i/>
        </w:rPr>
        <w:t>Từ khóa</w:t>
      </w:r>
      <w:r w:rsidRPr="00BB2D2C">
        <w:t>:</w:t>
      </w:r>
      <w:r w:rsidRPr="00BB2D2C">
        <w:rPr>
          <w:rFonts w:ascii="Segoe UI" w:hAnsi="Segoe UI" w:cs="Segoe UI"/>
          <w:color w:val="000000"/>
          <w:shd w:val="clear" w:color="auto" w:fill="FFFFFF"/>
        </w:rPr>
        <w:t xml:space="preserve"> </w:t>
      </w:r>
      <w:r w:rsidR="00BB2D2C" w:rsidRPr="00BB2D2C">
        <w:rPr>
          <w:rFonts w:cs="Times New Roman"/>
          <w:color w:val="000000"/>
          <w:shd w:val="clear" w:color="auto" w:fill="FFFFFF"/>
        </w:rPr>
        <w:t>C</w:t>
      </w:r>
      <w:r w:rsidR="00BB2D2C" w:rsidRPr="00BB2D2C">
        <w:rPr>
          <w:rFonts w:cs="Times New Roman"/>
        </w:rPr>
        <w:t>h</w:t>
      </w:r>
      <w:r w:rsidR="00BB2D2C" w:rsidRPr="00BB2D2C">
        <w:t>ính sách tiền tệ</w:t>
      </w:r>
      <w:r w:rsidR="00BB2D2C">
        <w:t>,</w:t>
      </w:r>
      <w:r w:rsidR="00BB2D2C" w:rsidRPr="00BB2D2C">
        <w:t xml:space="preserve"> kinh tế </w:t>
      </w:r>
      <w:proofErr w:type="gramStart"/>
      <w:r w:rsidR="00BB2D2C" w:rsidRPr="00BB2D2C">
        <w:t>vĩ</w:t>
      </w:r>
      <w:proofErr w:type="gramEnd"/>
      <w:r w:rsidR="00BB2D2C" w:rsidRPr="00BB2D2C">
        <w:t xml:space="preserve"> mô</w:t>
      </w:r>
    </w:p>
    <w:p w:rsidR="009C3957" w:rsidRPr="00510B18" w:rsidRDefault="009C3957" w:rsidP="00F1766E">
      <w:pPr>
        <w:ind w:firstLine="720"/>
        <w:jc w:val="both"/>
      </w:pPr>
      <w:r w:rsidRPr="003566E3">
        <w:rPr>
          <w:i/>
        </w:rPr>
        <w:t>Tóm tắt</w:t>
      </w:r>
      <w:r w:rsidRPr="00A64D3C">
        <w:rPr>
          <w:i/>
        </w:rPr>
        <w:t>:</w:t>
      </w:r>
      <w:r w:rsidR="00F1766E">
        <w:rPr>
          <w:i/>
        </w:rPr>
        <w:t xml:space="preserve"> </w:t>
      </w:r>
      <w:r w:rsidR="00510B18">
        <w:t>Bài viết tổng hợp những chia sẻ của Phó Thống đốc Ngân hàng Nhà nước Đào Minh Tú về những giải pháp mà ngành ngân hàng đã thực hiện để đóng góp vào tăng trưởng chung của nền kinh tế</w:t>
      </w:r>
      <w:r w:rsidR="00F1766E">
        <w:t>;</w:t>
      </w:r>
      <w:r w:rsidR="00510B18">
        <w:t xml:space="preserve"> những phương thức để tháo gỡ khó khăn trong nợ xấu của ngân hàng</w:t>
      </w:r>
      <w:r w:rsidR="00F1766E">
        <w:t>;</w:t>
      </w:r>
      <w:r w:rsidR="00510B18">
        <w:t xml:space="preserve"> các biện pháp hỗ trợ các doanh nghiệp phục hồi </w:t>
      </w:r>
      <w:r w:rsidR="00F1766E">
        <w:t>cũng như phương châm điều hành của ngành Ngân hàng trong năm 2022.</w:t>
      </w:r>
    </w:p>
    <w:p w:rsidR="002272A2" w:rsidRPr="00D738A5" w:rsidRDefault="008B624E" w:rsidP="002272A2">
      <w:pPr>
        <w:rPr>
          <w:rFonts w:cs="Times New Roman"/>
          <w:b/>
          <w:color w:val="000000"/>
          <w:szCs w:val="28"/>
        </w:rPr>
      </w:pPr>
      <w:r w:rsidRPr="00D738A5">
        <w:rPr>
          <w:rFonts w:cs="Times New Roman"/>
          <w:b/>
          <w:color w:val="000000"/>
          <w:szCs w:val="28"/>
        </w:rPr>
        <w:t>19</w:t>
      </w:r>
      <w:proofErr w:type="gramStart"/>
      <w:r w:rsidRPr="00D738A5">
        <w:rPr>
          <w:rFonts w:cs="Times New Roman"/>
          <w:b/>
          <w:color w:val="000000"/>
          <w:szCs w:val="28"/>
        </w:rPr>
        <w:t>.</w:t>
      </w:r>
      <w:r w:rsidR="002272A2" w:rsidRPr="00D738A5">
        <w:rPr>
          <w:rFonts w:cs="Times New Roman"/>
          <w:b/>
          <w:color w:val="000000"/>
          <w:szCs w:val="28"/>
        </w:rPr>
        <w:t>Ngô</w:t>
      </w:r>
      <w:proofErr w:type="gramEnd"/>
      <w:r w:rsidR="002272A2" w:rsidRPr="00D738A5">
        <w:rPr>
          <w:rFonts w:cs="Times New Roman"/>
          <w:b/>
          <w:color w:val="000000"/>
          <w:szCs w:val="28"/>
        </w:rPr>
        <w:t xml:space="preserve"> Thắng Lợi, Bùi Đức Tuấn</w:t>
      </w:r>
    </w:p>
    <w:p w:rsidR="0037511A" w:rsidRPr="00D738A5" w:rsidRDefault="002272A2" w:rsidP="009C3957">
      <w:pPr>
        <w:ind w:firstLine="720"/>
        <w:rPr>
          <w:rFonts w:cs="Times New Roman"/>
          <w:b/>
          <w:i/>
          <w:szCs w:val="28"/>
        </w:rPr>
      </w:pPr>
      <w:r w:rsidRPr="00D738A5">
        <w:rPr>
          <w:rFonts w:cs="Times New Roman"/>
          <w:b/>
          <w:i/>
          <w:color w:val="000000"/>
          <w:szCs w:val="28"/>
        </w:rPr>
        <w:t xml:space="preserve">Tăng trưởng kinh tế Việt Nam: Bức tranh năm 2021 và định hướng năm 2022 </w:t>
      </w:r>
    </w:p>
    <w:p w:rsidR="009C3957" w:rsidRPr="00D738A5" w:rsidRDefault="009C3957" w:rsidP="009C3957">
      <w:pPr>
        <w:ind w:firstLine="720"/>
        <w:rPr>
          <w:szCs w:val="28"/>
        </w:rPr>
      </w:pPr>
      <w:r w:rsidRPr="00D738A5">
        <w:rPr>
          <w:i/>
          <w:szCs w:val="28"/>
        </w:rPr>
        <w:t>Nguồn trích:</w:t>
      </w:r>
      <w:r w:rsidRPr="00D738A5">
        <w:rPr>
          <w:szCs w:val="28"/>
        </w:rPr>
        <w:t xml:space="preserve"> </w:t>
      </w:r>
      <w:r w:rsidR="002272A2" w:rsidRPr="00D738A5">
        <w:rPr>
          <w:szCs w:val="28"/>
        </w:rPr>
        <w:t>Tạp chí Kinh tế và Dự báo, Số 02/2022; Tr.21-26</w:t>
      </w:r>
    </w:p>
    <w:p w:rsidR="009C3957" w:rsidRPr="00D738A5" w:rsidRDefault="009C3957" w:rsidP="009C3957">
      <w:pPr>
        <w:ind w:firstLine="720"/>
        <w:rPr>
          <w:rFonts w:cs="Times New Roman"/>
          <w:color w:val="000000"/>
          <w:szCs w:val="28"/>
          <w:shd w:val="clear" w:color="auto" w:fill="FFFFFF"/>
        </w:rPr>
      </w:pPr>
      <w:r w:rsidRPr="00D738A5">
        <w:rPr>
          <w:i/>
          <w:szCs w:val="28"/>
        </w:rPr>
        <w:t>Từ khóa:</w:t>
      </w:r>
      <w:r w:rsidRPr="00D738A5">
        <w:rPr>
          <w:rFonts w:ascii="Segoe UI" w:hAnsi="Segoe UI" w:cs="Segoe UI"/>
          <w:color w:val="000000"/>
          <w:szCs w:val="28"/>
          <w:shd w:val="clear" w:color="auto" w:fill="FFFFFF"/>
        </w:rPr>
        <w:t xml:space="preserve"> </w:t>
      </w:r>
      <w:r w:rsidR="002272A2" w:rsidRPr="00D738A5">
        <w:rPr>
          <w:rFonts w:cs="Times New Roman"/>
          <w:color w:val="000000"/>
          <w:szCs w:val="28"/>
          <w:shd w:val="clear" w:color="auto" w:fill="FFFFFF"/>
        </w:rPr>
        <w:t>K</w:t>
      </w:r>
      <w:r w:rsidR="002272A2" w:rsidRPr="00D738A5">
        <w:rPr>
          <w:rFonts w:cs="Times New Roman"/>
          <w:color w:val="000000"/>
          <w:szCs w:val="28"/>
        </w:rPr>
        <w:t>inh tế</w:t>
      </w:r>
      <w:r w:rsidR="005F4DA9" w:rsidRPr="00D738A5">
        <w:rPr>
          <w:rFonts w:cs="Times New Roman"/>
          <w:color w:val="000000"/>
          <w:szCs w:val="28"/>
        </w:rPr>
        <w:t>,</w:t>
      </w:r>
      <w:r w:rsidR="002272A2" w:rsidRPr="00D738A5">
        <w:rPr>
          <w:rFonts w:cs="Times New Roman"/>
          <w:color w:val="000000"/>
          <w:szCs w:val="28"/>
        </w:rPr>
        <w:t xml:space="preserve"> 2021-2022</w:t>
      </w:r>
      <w:r w:rsidR="005F4DA9" w:rsidRPr="00D738A5">
        <w:rPr>
          <w:rFonts w:cs="Times New Roman"/>
          <w:color w:val="000000"/>
          <w:szCs w:val="28"/>
        </w:rPr>
        <w:t>, Việt Nam</w:t>
      </w:r>
    </w:p>
    <w:p w:rsidR="009C3957" w:rsidRPr="00D738A5" w:rsidRDefault="009C3957" w:rsidP="002272A2">
      <w:pPr>
        <w:ind w:firstLine="720"/>
        <w:jc w:val="both"/>
        <w:rPr>
          <w:i/>
          <w:szCs w:val="28"/>
        </w:rPr>
      </w:pPr>
      <w:r w:rsidRPr="00D738A5">
        <w:rPr>
          <w:i/>
          <w:szCs w:val="28"/>
        </w:rPr>
        <w:t>Tóm tắt:</w:t>
      </w:r>
      <w:r w:rsidR="002272A2" w:rsidRPr="00D738A5">
        <w:rPr>
          <w:rFonts w:ascii="Segoe UI" w:hAnsi="Segoe UI" w:cs="Segoe UI"/>
          <w:color w:val="000000"/>
          <w:szCs w:val="28"/>
        </w:rPr>
        <w:t xml:space="preserve"> </w:t>
      </w:r>
      <w:r w:rsidR="008B06A5" w:rsidRPr="00D738A5">
        <w:rPr>
          <w:rFonts w:cs="Times New Roman"/>
          <w:color w:val="000000"/>
          <w:szCs w:val="28"/>
        </w:rPr>
        <w:t>Năm 2021-</w:t>
      </w:r>
      <w:r w:rsidR="00493130">
        <w:rPr>
          <w:rFonts w:cs="Times New Roman"/>
          <w:color w:val="000000"/>
          <w:szCs w:val="28"/>
        </w:rPr>
        <w:t xml:space="preserve"> </w:t>
      </w:r>
      <w:r w:rsidR="002272A2" w:rsidRPr="00D738A5">
        <w:rPr>
          <w:rFonts w:cs="Times New Roman"/>
          <w:color w:val="000000"/>
          <w:szCs w:val="28"/>
        </w:rPr>
        <w:t>năm thứ hai dưới ảnh hưởng của dịch bệnh Covid-19, từ quan điểm "Zero Covid" đến quan điểm “ bình thường mới", với sự chỉ đạo kịp thời của Quốc hội và Chính phủ, kinh tế Việt Nam đã có dấu hiệu khởi sắc rõ nét vào những tháng cuối năm. Bài viết dựa trên các số liệu thống kê, có sự so sánh với năm 2020 và với các nước trên thế giới, đánh giá những điểm mạnh và hạn chế trong tăng trưởng kinh tế Việt Nam, từ đó đưa ra những định hướng cho năm 2022 và những giải pháp thích ứng trong bối cảnh dịch bệnh Covid-19 có thể vẫn phức tạp.</w:t>
      </w:r>
    </w:p>
    <w:p w:rsidR="00D94CEA" w:rsidRPr="00E0394A" w:rsidRDefault="00D94CEA" w:rsidP="00D94CEA">
      <w:pPr>
        <w:rPr>
          <w:rFonts w:cs="Times New Roman"/>
          <w:b/>
          <w:color w:val="000000"/>
          <w:szCs w:val="28"/>
        </w:rPr>
      </w:pPr>
      <w:r w:rsidRPr="00E0394A">
        <w:rPr>
          <w:rFonts w:cs="Times New Roman"/>
          <w:b/>
          <w:color w:val="000000"/>
          <w:szCs w:val="28"/>
        </w:rPr>
        <w:t>20</w:t>
      </w:r>
      <w:proofErr w:type="gramStart"/>
      <w:r w:rsidRPr="00E0394A">
        <w:rPr>
          <w:rFonts w:cs="Times New Roman"/>
          <w:b/>
          <w:color w:val="000000"/>
          <w:szCs w:val="28"/>
        </w:rPr>
        <w:t>.Trần</w:t>
      </w:r>
      <w:proofErr w:type="gramEnd"/>
      <w:r w:rsidRPr="00E0394A">
        <w:rPr>
          <w:rFonts w:cs="Times New Roman"/>
          <w:b/>
          <w:color w:val="000000"/>
          <w:szCs w:val="28"/>
        </w:rPr>
        <w:t xml:space="preserve"> Thị Hồng Minh, Nguyễn Văn Tùng </w:t>
      </w:r>
    </w:p>
    <w:p w:rsidR="00350F63" w:rsidRPr="00E0394A" w:rsidRDefault="00D94CEA" w:rsidP="009C3957">
      <w:pPr>
        <w:ind w:firstLine="720"/>
        <w:rPr>
          <w:rFonts w:cs="Times New Roman"/>
          <w:b/>
          <w:i/>
          <w:color w:val="000000"/>
          <w:szCs w:val="28"/>
        </w:rPr>
      </w:pPr>
      <w:r w:rsidRPr="00E0394A">
        <w:rPr>
          <w:rFonts w:cs="Times New Roman"/>
          <w:b/>
          <w:i/>
          <w:color w:val="000000"/>
          <w:szCs w:val="28"/>
        </w:rPr>
        <w:t xml:space="preserve">Cơ cấu lại nền kinh tế: nhìn lại giai đoạn 2016-2021 và những định hướng cho giai đoạn 2025-2030 </w:t>
      </w:r>
    </w:p>
    <w:p w:rsidR="009C3957" w:rsidRPr="00E0394A" w:rsidRDefault="009C3957" w:rsidP="009C3957">
      <w:pPr>
        <w:ind w:firstLine="720"/>
        <w:rPr>
          <w:szCs w:val="28"/>
        </w:rPr>
      </w:pPr>
      <w:r w:rsidRPr="00E0394A">
        <w:rPr>
          <w:i/>
          <w:szCs w:val="28"/>
        </w:rPr>
        <w:t>Nguồn trích:</w:t>
      </w:r>
      <w:r w:rsidRPr="00E0394A">
        <w:rPr>
          <w:szCs w:val="28"/>
        </w:rPr>
        <w:t xml:space="preserve"> </w:t>
      </w:r>
      <w:r w:rsidR="00D94CEA" w:rsidRPr="00E0394A">
        <w:rPr>
          <w:szCs w:val="28"/>
        </w:rPr>
        <w:t>Tạp chí Kinh tế và Dự báo, Số 02/2022; Tr.27-33</w:t>
      </w:r>
    </w:p>
    <w:p w:rsidR="009C3957" w:rsidRPr="00E0394A" w:rsidRDefault="009C3957" w:rsidP="009C3957">
      <w:pPr>
        <w:ind w:firstLine="720"/>
        <w:rPr>
          <w:rFonts w:cs="Times New Roman"/>
          <w:color w:val="000000"/>
          <w:szCs w:val="28"/>
          <w:shd w:val="clear" w:color="auto" w:fill="FFFFFF"/>
        </w:rPr>
      </w:pPr>
      <w:r w:rsidRPr="00E0394A">
        <w:rPr>
          <w:i/>
          <w:szCs w:val="28"/>
        </w:rPr>
        <w:t>Từ khóa:</w:t>
      </w:r>
      <w:r w:rsidRPr="00E0394A">
        <w:rPr>
          <w:rFonts w:ascii="Segoe UI" w:hAnsi="Segoe UI" w:cs="Segoe UI"/>
          <w:color w:val="000000"/>
          <w:szCs w:val="28"/>
          <w:shd w:val="clear" w:color="auto" w:fill="FFFFFF"/>
        </w:rPr>
        <w:t xml:space="preserve"> </w:t>
      </w:r>
      <w:r w:rsidR="00350F63" w:rsidRPr="00E0394A">
        <w:rPr>
          <w:rFonts w:cs="Times New Roman"/>
          <w:color w:val="000000"/>
          <w:szCs w:val="28"/>
        </w:rPr>
        <w:t>Cơ cấu lại nền kinh tế, 2016-2021, 2025-2030, Việt Nam</w:t>
      </w:r>
    </w:p>
    <w:p w:rsidR="00D46DF9" w:rsidRPr="00E0394A" w:rsidRDefault="009C3957" w:rsidP="00D46DF9">
      <w:pPr>
        <w:ind w:firstLine="720"/>
        <w:jc w:val="both"/>
        <w:rPr>
          <w:szCs w:val="28"/>
        </w:rPr>
      </w:pPr>
      <w:r w:rsidRPr="00E0394A">
        <w:rPr>
          <w:i/>
          <w:szCs w:val="28"/>
        </w:rPr>
        <w:t>Tóm tắt:</w:t>
      </w:r>
      <w:r w:rsidR="008B624E" w:rsidRPr="00E0394A">
        <w:rPr>
          <w:rFonts w:cs="Times New Roman"/>
          <w:color w:val="000000"/>
          <w:szCs w:val="28"/>
        </w:rPr>
        <w:t xml:space="preserve"> </w:t>
      </w:r>
      <w:r w:rsidR="00D46DF9" w:rsidRPr="00E0394A">
        <w:rPr>
          <w:rFonts w:cs="Times New Roman"/>
          <w:color w:val="000000"/>
          <w:szCs w:val="28"/>
        </w:rPr>
        <w:t xml:space="preserve">Bài viết tập trung phân tích những kết quả đã đạt được cũng như một số hạn chế trong quá trình thực hiện cơ cấu lại nền kinh tế, đổi mới mô hình tăng trưởng giai đoạn 2016-2021. Từ đó </w:t>
      </w:r>
      <w:r w:rsidR="004C21D0" w:rsidRPr="00E0394A">
        <w:rPr>
          <w:rFonts w:cs="Times New Roman"/>
          <w:color w:val="000000"/>
          <w:szCs w:val="28"/>
        </w:rPr>
        <w:t>đưa ra một số giải pháp quyết liệt hơn</w:t>
      </w:r>
      <w:r w:rsidR="00D46DF9" w:rsidRPr="00E0394A">
        <w:rPr>
          <w:rFonts w:cs="Times New Roman"/>
          <w:color w:val="000000"/>
          <w:szCs w:val="28"/>
        </w:rPr>
        <w:t xml:space="preserve"> để thu hẹp khoảng cách phát triển với thế giới, vượt qua bẫy thu nhập trung bình, ứng phó hiệu quả với biến đổi khí hậu và tận dụng cơ hội của Cách mạng công nghiệp 4.0 </w:t>
      </w:r>
      <w:r w:rsidR="004C21D0" w:rsidRPr="00E0394A">
        <w:rPr>
          <w:rFonts w:cs="Times New Roman"/>
          <w:color w:val="000000"/>
          <w:szCs w:val="28"/>
        </w:rPr>
        <w:t xml:space="preserve">trong </w:t>
      </w:r>
      <w:r w:rsidR="00D46DF9" w:rsidRPr="00E0394A">
        <w:rPr>
          <w:rFonts w:cs="Times New Roman"/>
          <w:color w:val="000000"/>
          <w:szCs w:val="28"/>
        </w:rPr>
        <w:t xml:space="preserve">giai đoạn 2021-2025 và định hướng đến năm 2030. </w:t>
      </w:r>
    </w:p>
    <w:p w:rsidR="00D3068E" w:rsidRPr="00BA5343" w:rsidRDefault="00D3068E" w:rsidP="00D46DF9">
      <w:pPr>
        <w:rPr>
          <w:rFonts w:cs="Times New Roman"/>
          <w:b/>
          <w:color w:val="000000"/>
          <w:szCs w:val="28"/>
        </w:rPr>
      </w:pPr>
      <w:r w:rsidRPr="00BA5343">
        <w:rPr>
          <w:rFonts w:cs="Times New Roman"/>
          <w:b/>
          <w:color w:val="000000"/>
          <w:szCs w:val="28"/>
        </w:rPr>
        <w:t>21</w:t>
      </w:r>
      <w:proofErr w:type="gramStart"/>
      <w:r w:rsidRPr="00BA5343">
        <w:rPr>
          <w:rFonts w:cs="Times New Roman"/>
          <w:b/>
          <w:color w:val="000000"/>
          <w:szCs w:val="28"/>
        </w:rPr>
        <w:t>.Lê</w:t>
      </w:r>
      <w:proofErr w:type="gramEnd"/>
      <w:r w:rsidRPr="00BA5343">
        <w:rPr>
          <w:rFonts w:cs="Times New Roman"/>
          <w:b/>
          <w:color w:val="000000"/>
          <w:szCs w:val="28"/>
        </w:rPr>
        <w:t xml:space="preserve"> Việt Anh, Trần Minh Huế</w:t>
      </w:r>
    </w:p>
    <w:p w:rsidR="00D46DF9" w:rsidRPr="00BA5343" w:rsidRDefault="00D3068E" w:rsidP="00D3068E">
      <w:pPr>
        <w:ind w:firstLine="720"/>
        <w:rPr>
          <w:rFonts w:cs="Times New Roman"/>
          <w:b/>
          <w:i/>
          <w:szCs w:val="28"/>
        </w:rPr>
      </w:pPr>
      <w:r w:rsidRPr="00BA5343">
        <w:rPr>
          <w:rFonts w:cs="Times New Roman"/>
          <w:b/>
          <w:i/>
          <w:color w:val="000000"/>
          <w:szCs w:val="28"/>
        </w:rPr>
        <w:t>Định vị Chiến lược quốc gia về tăng trưởng xanh trong thúc đ</w:t>
      </w:r>
      <w:r w:rsidR="00C46D7B">
        <w:rPr>
          <w:rFonts w:cs="Times New Roman"/>
          <w:b/>
          <w:i/>
          <w:color w:val="000000"/>
          <w:szCs w:val="28"/>
        </w:rPr>
        <w:t>ẩ</w:t>
      </w:r>
      <w:r w:rsidRPr="00BA5343">
        <w:rPr>
          <w:rFonts w:cs="Times New Roman"/>
          <w:b/>
          <w:i/>
          <w:color w:val="000000"/>
          <w:szCs w:val="28"/>
        </w:rPr>
        <w:t xml:space="preserve">y tái cơ cấu kinh tế gắn với đổi mới mô hình tăng trưởng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D0687A" w:rsidRPr="00BA5343">
        <w:rPr>
          <w:szCs w:val="28"/>
        </w:rPr>
        <w:t>Tạp chí Kinh tế và Dự báo, Số 02/2022; Tr.42-45</w:t>
      </w:r>
    </w:p>
    <w:p w:rsidR="00D0687A" w:rsidRPr="00BA5343" w:rsidRDefault="009C3957" w:rsidP="00D0687A">
      <w:pPr>
        <w:ind w:firstLine="720"/>
        <w:rPr>
          <w:rFonts w:cs="Times New Roman"/>
          <w:szCs w:val="28"/>
        </w:rPr>
      </w:pPr>
      <w:r w:rsidRPr="00BA5343">
        <w:rPr>
          <w:i/>
          <w:szCs w:val="28"/>
        </w:rPr>
        <w:t>Từ khóa</w:t>
      </w:r>
      <w:r w:rsidR="00D0687A" w:rsidRPr="00BA5343">
        <w:rPr>
          <w:i/>
          <w:szCs w:val="28"/>
        </w:rPr>
        <w:t>:</w:t>
      </w:r>
      <w:r w:rsidR="00D0687A" w:rsidRPr="00BA5343">
        <w:rPr>
          <w:rFonts w:cs="Times New Roman"/>
          <w:b/>
          <w:i/>
          <w:color w:val="000000"/>
          <w:szCs w:val="28"/>
        </w:rPr>
        <w:t xml:space="preserve"> </w:t>
      </w:r>
      <w:r w:rsidR="00D0687A" w:rsidRPr="00BA5343">
        <w:rPr>
          <w:rFonts w:cs="Times New Roman"/>
          <w:color w:val="000000"/>
          <w:szCs w:val="28"/>
        </w:rPr>
        <w:t xml:space="preserve">Tăng trưởng xanh, tái cơ cấu kinh tế, mô hình tăng trưởng </w:t>
      </w:r>
    </w:p>
    <w:p w:rsidR="009C3957" w:rsidRPr="00BA5343" w:rsidRDefault="009C3957" w:rsidP="00D0687A">
      <w:pPr>
        <w:ind w:firstLine="720"/>
        <w:jc w:val="both"/>
        <w:rPr>
          <w:rFonts w:cs="Times New Roman"/>
          <w:szCs w:val="28"/>
        </w:rPr>
      </w:pPr>
      <w:r w:rsidRPr="00BA5343">
        <w:rPr>
          <w:i/>
          <w:szCs w:val="28"/>
        </w:rPr>
        <w:t>Tóm tắt:</w:t>
      </w:r>
      <w:r w:rsidR="00D3068E" w:rsidRPr="00BA5343">
        <w:rPr>
          <w:rFonts w:ascii="Segoe UI" w:hAnsi="Segoe UI" w:cs="Segoe UI"/>
          <w:color w:val="000000"/>
          <w:szCs w:val="28"/>
        </w:rPr>
        <w:t xml:space="preserve"> </w:t>
      </w:r>
      <w:r w:rsidR="00D3068E" w:rsidRPr="00BA5343">
        <w:rPr>
          <w:rFonts w:cs="Times New Roman"/>
          <w:color w:val="000000"/>
          <w:szCs w:val="28"/>
        </w:rPr>
        <w:t>Bên cạnh các thách thức truyền thống và thường xuyên, như: biến đối khí hậu, nước biển dâng, ô nhiễm môi trường, suy giảm đa dạng sinh học, gia tăng bất bình đẳng</w:t>
      </w:r>
      <w:r w:rsidR="0095074F">
        <w:rPr>
          <w:rFonts w:cs="Times New Roman"/>
          <w:color w:val="000000"/>
          <w:szCs w:val="28"/>
        </w:rPr>
        <w:t>..</w:t>
      </w:r>
      <w:r w:rsidR="00D3068E" w:rsidRPr="00BA5343">
        <w:rPr>
          <w:rFonts w:cs="Times New Roman"/>
          <w:color w:val="000000"/>
          <w:szCs w:val="28"/>
        </w:rPr>
        <w:t>., đại dịch Covid-19 còn khiến các quốc gia phải đ</w:t>
      </w:r>
      <w:r w:rsidR="00280AA1" w:rsidRPr="00BA5343">
        <w:rPr>
          <w:rFonts w:cs="Times New Roman"/>
          <w:color w:val="000000"/>
          <w:szCs w:val="28"/>
        </w:rPr>
        <w:t>ố</w:t>
      </w:r>
      <w:r w:rsidR="00D3068E" w:rsidRPr="00BA5343">
        <w:rPr>
          <w:rFonts w:cs="Times New Roman"/>
          <w:color w:val="000000"/>
          <w:szCs w:val="28"/>
        </w:rPr>
        <w:t>i mặt với khủng hoảng chưa từng có về y tế và cách thức đ</w:t>
      </w:r>
      <w:r w:rsidR="00210121">
        <w:rPr>
          <w:rFonts w:cs="Times New Roman"/>
          <w:color w:val="000000"/>
          <w:szCs w:val="28"/>
        </w:rPr>
        <w:t>ối</w:t>
      </w:r>
      <w:r w:rsidR="00D3068E" w:rsidRPr="00BA5343">
        <w:rPr>
          <w:rFonts w:cs="Times New Roman"/>
          <w:color w:val="000000"/>
          <w:szCs w:val="28"/>
        </w:rPr>
        <w:t xml:space="preserve"> phó với đại dịch, trong đó gốc rễ xuất </w:t>
      </w:r>
      <w:r w:rsidR="00D0687A" w:rsidRPr="00BA5343">
        <w:rPr>
          <w:rFonts w:cs="Times New Roman"/>
          <w:color w:val="000000"/>
          <w:szCs w:val="28"/>
        </w:rPr>
        <w:t xml:space="preserve">phát từ sự mất cân đối về tổng thể cơ cấu kinh tế và mô hình phát triển trong đó có </w:t>
      </w:r>
      <w:r w:rsidR="00D3068E" w:rsidRPr="00BA5343">
        <w:rPr>
          <w:rFonts w:cs="Times New Roman"/>
          <w:color w:val="000000"/>
          <w:szCs w:val="28"/>
        </w:rPr>
        <w:t>Việt Nam</w:t>
      </w:r>
      <w:r w:rsidR="00D0687A" w:rsidRPr="00BA5343">
        <w:rPr>
          <w:rFonts w:cs="Times New Roman"/>
          <w:color w:val="000000"/>
          <w:szCs w:val="28"/>
        </w:rPr>
        <w:t>. Bài viết nhận định t</w:t>
      </w:r>
      <w:r w:rsidR="00D3068E" w:rsidRPr="00BA5343">
        <w:rPr>
          <w:rFonts w:cs="Times New Roman"/>
          <w:color w:val="000000"/>
          <w:szCs w:val="28"/>
        </w:rPr>
        <w:t>ăng trưởng xanh đang trở thành một xu hướng tất yếu, là ưu tiên của nhiều quốc gia và là cơ hội để các quốc gia trên thế giới ứng phó hiệu quả với biến đổi khí hậu nhằm đạt được khát vọng thịnh vượng bao trùm.</w:t>
      </w:r>
    </w:p>
    <w:p w:rsidR="000D6194" w:rsidRPr="00BA5343" w:rsidRDefault="000D6194" w:rsidP="000D6194">
      <w:pPr>
        <w:jc w:val="both"/>
        <w:rPr>
          <w:rFonts w:cs="Times New Roman"/>
          <w:b/>
          <w:color w:val="000000"/>
          <w:szCs w:val="28"/>
        </w:rPr>
      </w:pPr>
      <w:r w:rsidRPr="00BA5343">
        <w:rPr>
          <w:rFonts w:cs="Times New Roman"/>
          <w:b/>
          <w:color w:val="000000"/>
          <w:szCs w:val="28"/>
        </w:rPr>
        <w:t>22</w:t>
      </w:r>
      <w:proofErr w:type="gramStart"/>
      <w:r w:rsidRPr="00BA5343">
        <w:rPr>
          <w:rFonts w:cs="Times New Roman"/>
          <w:b/>
          <w:color w:val="000000"/>
          <w:szCs w:val="28"/>
        </w:rPr>
        <w:t>.Phan</w:t>
      </w:r>
      <w:proofErr w:type="gramEnd"/>
      <w:r w:rsidRPr="00BA5343">
        <w:rPr>
          <w:rFonts w:cs="Times New Roman"/>
          <w:b/>
          <w:color w:val="000000"/>
          <w:szCs w:val="28"/>
        </w:rPr>
        <w:t xml:space="preserve"> Đức Hiếu </w:t>
      </w:r>
    </w:p>
    <w:p w:rsidR="009C3957" w:rsidRPr="00BA5343" w:rsidRDefault="000D6194" w:rsidP="00D0687A">
      <w:pPr>
        <w:ind w:firstLine="720"/>
        <w:jc w:val="both"/>
        <w:rPr>
          <w:rFonts w:cs="Times New Roman"/>
          <w:b/>
          <w:i/>
          <w:szCs w:val="28"/>
        </w:rPr>
      </w:pPr>
      <w:r w:rsidRPr="00BA5343">
        <w:rPr>
          <w:rFonts w:cs="Times New Roman"/>
          <w:b/>
          <w:i/>
          <w:color w:val="000000"/>
          <w:szCs w:val="28"/>
        </w:rPr>
        <w:t>Cơ cấu lại nền kinh tế giai đoạn 2021-2025: Cơ hội và thách thức cho doanh nghiệp</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0D6194" w:rsidRPr="00BA5343">
        <w:rPr>
          <w:szCs w:val="28"/>
        </w:rPr>
        <w:t>Tạp chí Kinh tế và Dự báo, Số 02/2022; Tr.52-55</w:t>
      </w:r>
    </w:p>
    <w:p w:rsidR="009C3957" w:rsidRPr="00BA5343" w:rsidRDefault="009C3957" w:rsidP="009C3957">
      <w:pPr>
        <w:ind w:firstLine="720"/>
        <w:rPr>
          <w:rFonts w:cs="Times New Roman"/>
          <w:color w:val="000000"/>
          <w:szCs w:val="28"/>
          <w:shd w:val="clear" w:color="auto" w:fill="FFFFFF"/>
        </w:rPr>
      </w:pPr>
      <w:r w:rsidRPr="00BA5343">
        <w:rPr>
          <w:i/>
          <w:szCs w:val="28"/>
        </w:rPr>
        <w:t>Từ khóa:</w:t>
      </w:r>
      <w:r w:rsidRPr="00BA5343">
        <w:rPr>
          <w:rFonts w:ascii="Segoe UI" w:hAnsi="Segoe UI" w:cs="Segoe UI"/>
          <w:color w:val="000000"/>
          <w:szCs w:val="28"/>
          <w:shd w:val="clear" w:color="auto" w:fill="FFFFFF"/>
        </w:rPr>
        <w:t xml:space="preserve"> </w:t>
      </w:r>
      <w:r w:rsidR="000D6194" w:rsidRPr="00BA5343">
        <w:rPr>
          <w:rFonts w:cs="Times New Roman"/>
          <w:color w:val="000000"/>
          <w:szCs w:val="28"/>
        </w:rPr>
        <w:t>Cơ cấu lại nền kinh tế, 2021-2025, Việt Nam</w:t>
      </w:r>
    </w:p>
    <w:p w:rsidR="009C3957" w:rsidRPr="00BA5343" w:rsidRDefault="009C3957" w:rsidP="00A843E6">
      <w:pPr>
        <w:ind w:firstLine="720"/>
        <w:jc w:val="both"/>
        <w:rPr>
          <w:rFonts w:cs="Times New Roman"/>
          <w:i/>
          <w:szCs w:val="28"/>
        </w:rPr>
      </w:pPr>
      <w:r w:rsidRPr="00BA5343">
        <w:rPr>
          <w:i/>
          <w:szCs w:val="28"/>
        </w:rPr>
        <w:t>Tóm tắt:</w:t>
      </w:r>
      <w:r w:rsidR="000D6194" w:rsidRPr="00BA5343">
        <w:rPr>
          <w:rFonts w:ascii="Segoe UI" w:hAnsi="Segoe UI" w:cs="Segoe UI"/>
          <w:color w:val="000000"/>
          <w:szCs w:val="28"/>
        </w:rPr>
        <w:t xml:space="preserve"> </w:t>
      </w:r>
      <w:r w:rsidR="000D6194" w:rsidRPr="00BA5343">
        <w:rPr>
          <w:rFonts w:cs="Times New Roman"/>
          <w:color w:val="000000"/>
          <w:szCs w:val="28"/>
        </w:rPr>
        <w:t>Mục tiêu của Kế hoạch cơ cấu lại nền kinh tế nhằm hình thành cơ cấu hợp lý, hiệu quả trong từng ngành, lĩnh vực; giữa các ngành. lĩnh vực và cả nền kinh tế; phát triển được nhiều sản phẩm quốc gia dựa vào công nghệ mới, công nghệ cao; tạo bứt phá về năng lực cạnh tranh của một số ngành kinh tế chủ lực và chuyển biến thực chất, rõ nét về mô hình tăng trưởng, năng suất, chất lượng, hiệu quả, sức cạnh tranh; nâng cao tính tự chủ</w:t>
      </w:r>
      <w:r w:rsidR="00264DB6">
        <w:rPr>
          <w:rFonts w:cs="Times New Roman"/>
          <w:color w:val="000000"/>
          <w:szCs w:val="28"/>
        </w:rPr>
        <w:t>,</w:t>
      </w:r>
      <w:r w:rsidR="000D6194" w:rsidRPr="00BA5343">
        <w:rPr>
          <w:rFonts w:cs="Times New Roman"/>
          <w:color w:val="000000"/>
          <w:szCs w:val="28"/>
        </w:rPr>
        <w:t xml:space="preserve"> khả năng thích ứng, sức chống chịu của nền kinh tế. Bài viết bàn về</w:t>
      </w:r>
      <w:r w:rsidR="00A843E6" w:rsidRPr="00BA5343">
        <w:rPr>
          <w:rFonts w:cs="Times New Roman"/>
          <w:color w:val="000000"/>
          <w:szCs w:val="28"/>
        </w:rPr>
        <w:t xml:space="preserve"> những</w:t>
      </w:r>
      <w:r w:rsidR="000D6194" w:rsidRPr="00BA5343">
        <w:rPr>
          <w:rFonts w:cs="Times New Roman"/>
          <w:color w:val="000000"/>
          <w:szCs w:val="28"/>
        </w:rPr>
        <w:t xml:space="preserve"> cơ hội</w:t>
      </w:r>
      <w:r w:rsidR="00113F56" w:rsidRPr="00BA5343">
        <w:rPr>
          <w:rFonts w:cs="Times New Roman"/>
          <w:color w:val="000000"/>
          <w:szCs w:val="28"/>
        </w:rPr>
        <w:t xml:space="preserve"> đồng thời cũng chính là</w:t>
      </w:r>
      <w:r w:rsidR="00A843E6" w:rsidRPr="00BA5343">
        <w:rPr>
          <w:rFonts w:cs="Times New Roman"/>
          <w:color w:val="000000"/>
          <w:szCs w:val="28"/>
        </w:rPr>
        <w:t xml:space="preserve"> những</w:t>
      </w:r>
      <w:r w:rsidR="000D6194" w:rsidRPr="00BA5343">
        <w:rPr>
          <w:rFonts w:cs="Times New Roman"/>
          <w:color w:val="000000"/>
          <w:szCs w:val="28"/>
        </w:rPr>
        <w:t xml:space="preserve"> thách thức cho doanh nghiệp nhìn từ góc độ thực hiện Kế hoạch cơ cấu lại nền kinh tế</w:t>
      </w:r>
      <w:r w:rsidR="00A51DEF" w:rsidRPr="00BA5343">
        <w:rPr>
          <w:rFonts w:cs="Times New Roman"/>
          <w:color w:val="000000"/>
          <w:szCs w:val="28"/>
        </w:rPr>
        <w:t xml:space="preserve"> đã được Quốc hội khóa XV thông qua ngày 12/11/2021.</w:t>
      </w:r>
    </w:p>
    <w:p w:rsidR="004A3A92" w:rsidRPr="00BA5343" w:rsidRDefault="004A3A92" w:rsidP="004A3A92">
      <w:pPr>
        <w:rPr>
          <w:rFonts w:cs="Times New Roman"/>
          <w:b/>
          <w:color w:val="000000"/>
          <w:szCs w:val="28"/>
        </w:rPr>
      </w:pPr>
      <w:r w:rsidRPr="00BA5343">
        <w:rPr>
          <w:rFonts w:cs="Times New Roman"/>
          <w:b/>
          <w:szCs w:val="28"/>
        </w:rPr>
        <w:t>23.</w:t>
      </w:r>
      <w:r w:rsidRPr="00BA5343">
        <w:rPr>
          <w:rFonts w:cs="Times New Roman"/>
          <w:b/>
          <w:color w:val="000000"/>
          <w:szCs w:val="28"/>
        </w:rPr>
        <w:t xml:space="preserve"> Nguyễn Mại</w:t>
      </w:r>
    </w:p>
    <w:p w:rsidR="009C3957" w:rsidRPr="00BA5343" w:rsidRDefault="004A3A92" w:rsidP="004A3A92">
      <w:pPr>
        <w:ind w:firstLine="720"/>
        <w:rPr>
          <w:rFonts w:cs="Times New Roman"/>
          <w:b/>
          <w:i/>
          <w:szCs w:val="28"/>
        </w:rPr>
      </w:pPr>
      <w:r w:rsidRPr="00BA5343">
        <w:rPr>
          <w:rFonts w:cs="Times New Roman"/>
          <w:b/>
          <w:i/>
          <w:color w:val="000000"/>
          <w:szCs w:val="28"/>
        </w:rPr>
        <w:t xml:space="preserve">Thu hút FDI trong bối cảnh thực thi Hiệp định CPTPP và EVFTA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F631B5" w:rsidRPr="00BA5343">
        <w:rPr>
          <w:szCs w:val="28"/>
        </w:rPr>
        <w:t>Tạp chí Kinh tế và Dự báo, Số 02/2022; Tr.56-59</w:t>
      </w:r>
    </w:p>
    <w:p w:rsidR="00F631B5" w:rsidRPr="00BA5343" w:rsidRDefault="009C3957" w:rsidP="00F631B5">
      <w:pPr>
        <w:ind w:firstLine="720"/>
        <w:rPr>
          <w:rFonts w:cs="Times New Roman"/>
          <w:b/>
          <w:i/>
          <w:szCs w:val="28"/>
        </w:rPr>
      </w:pPr>
      <w:r w:rsidRPr="00BA5343">
        <w:rPr>
          <w:i/>
          <w:szCs w:val="28"/>
        </w:rPr>
        <w:t>Từ khóa:</w:t>
      </w:r>
      <w:r w:rsidRPr="00BA5343">
        <w:rPr>
          <w:rFonts w:ascii="Segoe UI" w:hAnsi="Segoe UI" w:cs="Segoe UI"/>
          <w:color w:val="000000"/>
          <w:szCs w:val="28"/>
          <w:shd w:val="clear" w:color="auto" w:fill="FFFFFF"/>
        </w:rPr>
        <w:t xml:space="preserve"> </w:t>
      </w:r>
      <w:r w:rsidR="00F631B5" w:rsidRPr="00BA5343">
        <w:rPr>
          <w:rFonts w:cs="Times New Roman"/>
          <w:color w:val="000000"/>
          <w:szCs w:val="28"/>
        </w:rPr>
        <w:t>FDI, CPTPP, EVFTA</w:t>
      </w:r>
      <w:r w:rsidR="00F631B5" w:rsidRPr="00BA5343">
        <w:rPr>
          <w:rFonts w:cs="Times New Roman"/>
          <w:b/>
          <w:i/>
          <w:color w:val="000000"/>
          <w:szCs w:val="28"/>
        </w:rPr>
        <w:t xml:space="preserve"> </w:t>
      </w:r>
    </w:p>
    <w:p w:rsidR="009C3957" w:rsidRPr="00BA5343" w:rsidRDefault="009C3957" w:rsidP="00C87C4B">
      <w:pPr>
        <w:ind w:firstLine="720"/>
        <w:jc w:val="both"/>
        <w:rPr>
          <w:rFonts w:cs="Times New Roman"/>
          <w:szCs w:val="28"/>
        </w:rPr>
      </w:pPr>
      <w:r w:rsidRPr="00BA5343">
        <w:rPr>
          <w:i/>
          <w:szCs w:val="28"/>
        </w:rPr>
        <w:t>Tóm tắt</w:t>
      </w:r>
      <w:r w:rsidRPr="00BA5343">
        <w:rPr>
          <w:rFonts w:cs="Times New Roman"/>
          <w:i/>
          <w:szCs w:val="28"/>
        </w:rPr>
        <w:t>:</w:t>
      </w:r>
      <w:r w:rsidR="004A3A92" w:rsidRPr="00BA5343">
        <w:rPr>
          <w:rFonts w:cs="Times New Roman"/>
          <w:color w:val="000000"/>
          <w:szCs w:val="28"/>
        </w:rPr>
        <w:t xml:space="preserve"> Nước ta đang thực hiện nhiều hiệp định thương mại tự do (FTA) thế hệ mớ</w:t>
      </w:r>
      <w:r w:rsidR="00C87C4B" w:rsidRPr="00BA5343">
        <w:rPr>
          <w:rFonts w:cs="Times New Roman"/>
          <w:color w:val="000000"/>
          <w:szCs w:val="28"/>
        </w:rPr>
        <w:t>i,</w:t>
      </w:r>
      <w:r w:rsidR="004A3A92" w:rsidRPr="00BA5343">
        <w:rPr>
          <w:rFonts w:cs="Times New Roman"/>
          <w:color w:val="000000"/>
          <w:szCs w:val="28"/>
        </w:rPr>
        <w:t xml:space="preserve"> trong đó có Hiệp định Đối tác toàn diện và tiến bộ xuyên Thái Bình Dương (CPTTP) và Hiệp định Thương mại tự do Liên minh châu Âu - Việt Nam (EVFTA). Các hiệp định này có những quy định mới về thương mại và đấu tư so với một số FTA mà nước ta đang tham gia. Điều này vừa tạo cơ hội mới, vừa là thách thức đối với </w:t>
      </w:r>
      <w:proofErr w:type="gramStart"/>
      <w:r w:rsidR="004A3A92" w:rsidRPr="00BA5343">
        <w:rPr>
          <w:rFonts w:cs="Times New Roman"/>
          <w:color w:val="000000"/>
          <w:szCs w:val="28"/>
        </w:rPr>
        <w:t>thu</w:t>
      </w:r>
      <w:proofErr w:type="gramEnd"/>
      <w:r w:rsidR="004A3A92" w:rsidRPr="00BA5343">
        <w:rPr>
          <w:rFonts w:cs="Times New Roman"/>
          <w:color w:val="000000"/>
          <w:szCs w:val="28"/>
        </w:rPr>
        <w:t xml:space="preserve"> hút đầu tư trực tiếp nước ngoài (FDI) của Việt Nam.</w:t>
      </w:r>
      <w:r w:rsidR="00C87C4B" w:rsidRPr="00BA5343">
        <w:rPr>
          <w:rFonts w:cs="Times New Roman"/>
          <w:color w:val="000000"/>
          <w:szCs w:val="28"/>
        </w:rPr>
        <w:t xml:space="preserve"> Bài viết tổng quan và tình hình thực hiện hai hiệp định trên, đánh giá kết quả thu hút FDI trong bối cảnh thực hiện CPTPP, EVFTA và đề xuất giải pháp nhằm tận dụng CPTPP, EVFTA và các FTA khác trong tương lai.</w:t>
      </w:r>
    </w:p>
    <w:p w:rsidR="00C53054" w:rsidRPr="00BA5343" w:rsidRDefault="00C53054" w:rsidP="009C3957">
      <w:pPr>
        <w:rPr>
          <w:rFonts w:cs="Times New Roman"/>
          <w:b/>
          <w:color w:val="000000"/>
          <w:szCs w:val="28"/>
          <w:shd w:val="clear" w:color="auto" w:fill="FFFFFF"/>
        </w:rPr>
      </w:pPr>
      <w:r w:rsidRPr="00BA5343">
        <w:rPr>
          <w:rFonts w:cs="Times New Roman"/>
          <w:b/>
          <w:szCs w:val="28"/>
        </w:rPr>
        <w:t>24.</w:t>
      </w:r>
      <w:r w:rsidRPr="00BA5343">
        <w:rPr>
          <w:rFonts w:cs="Times New Roman"/>
          <w:b/>
          <w:color w:val="000000"/>
          <w:szCs w:val="28"/>
          <w:shd w:val="clear" w:color="auto" w:fill="FFFFFF"/>
        </w:rPr>
        <w:t xml:space="preserve"> Cấn Văn Lực Và Nhóm tác giả</w:t>
      </w:r>
    </w:p>
    <w:p w:rsidR="009C3957" w:rsidRPr="00BA5343" w:rsidRDefault="00C53054" w:rsidP="00C53054">
      <w:pPr>
        <w:ind w:firstLine="720"/>
        <w:rPr>
          <w:rFonts w:cs="Times New Roman"/>
          <w:b/>
          <w:i/>
          <w:szCs w:val="28"/>
        </w:rPr>
      </w:pPr>
      <w:r w:rsidRPr="00BA5343">
        <w:rPr>
          <w:rFonts w:cs="Times New Roman"/>
          <w:b/>
          <w:i/>
          <w:color w:val="000000"/>
          <w:szCs w:val="28"/>
          <w:shd w:val="clear" w:color="auto" w:fill="FFFFFF"/>
        </w:rPr>
        <w:t>Phối hợp chính sách tài khóa và chính sách tiền tệ để thúc đ</w:t>
      </w:r>
      <w:r w:rsidR="006F0930">
        <w:rPr>
          <w:rFonts w:cs="Times New Roman"/>
          <w:b/>
          <w:i/>
          <w:color w:val="000000"/>
          <w:szCs w:val="28"/>
          <w:shd w:val="clear" w:color="auto" w:fill="FFFFFF"/>
        </w:rPr>
        <w:t>ẩ</w:t>
      </w:r>
      <w:r w:rsidRPr="00BA5343">
        <w:rPr>
          <w:rFonts w:cs="Times New Roman"/>
          <w:b/>
          <w:i/>
          <w:color w:val="000000"/>
          <w:szCs w:val="28"/>
          <w:shd w:val="clear" w:color="auto" w:fill="FFFFFF"/>
        </w:rPr>
        <w:t xml:space="preserve">y phục hồi kinh tế trong bối cảnh mới.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C53054" w:rsidRPr="00BA5343">
        <w:rPr>
          <w:szCs w:val="28"/>
        </w:rPr>
        <w:t>Tạp chí Kinh tế và Dự báo, Số 02/2022; Tr.60-63</w:t>
      </w:r>
    </w:p>
    <w:p w:rsidR="009C3957" w:rsidRPr="00BA5343" w:rsidRDefault="009C3957" w:rsidP="00C53054">
      <w:pPr>
        <w:ind w:firstLine="720"/>
        <w:rPr>
          <w:rFonts w:cs="Times New Roman"/>
          <w:color w:val="000000"/>
          <w:szCs w:val="28"/>
          <w:shd w:val="clear" w:color="auto" w:fill="FFFFFF"/>
        </w:rPr>
      </w:pPr>
      <w:r w:rsidRPr="00BA5343">
        <w:rPr>
          <w:i/>
          <w:szCs w:val="28"/>
        </w:rPr>
        <w:t>Từ khóa:</w:t>
      </w:r>
      <w:r w:rsidRPr="00BA5343">
        <w:rPr>
          <w:rFonts w:ascii="Segoe UI" w:hAnsi="Segoe UI" w:cs="Segoe UI"/>
          <w:color w:val="000000"/>
          <w:szCs w:val="28"/>
          <w:shd w:val="clear" w:color="auto" w:fill="FFFFFF"/>
        </w:rPr>
        <w:t xml:space="preserve"> </w:t>
      </w:r>
      <w:r w:rsidR="00C53054" w:rsidRPr="00460D0E">
        <w:rPr>
          <w:rFonts w:cs="Times New Roman"/>
          <w:color w:val="000000"/>
          <w:szCs w:val="28"/>
          <w:shd w:val="clear" w:color="auto" w:fill="FFFFFF"/>
        </w:rPr>
        <w:t>C</w:t>
      </w:r>
      <w:r w:rsidR="00C53054" w:rsidRPr="00BA5343">
        <w:rPr>
          <w:rFonts w:cs="Times New Roman"/>
          <w:color w:val="000000"/>
          <w:szCs w:val="28"/>
          <w:shd w:val="clear" w:color="auto" w:fill="FFFFFF"/>
        </w:rPr>
        <w:t>hính sách tài khóa, chính sách tiền tệ, phục hồi kinh tế</w:t>
      </w:r>
    </w:p>
    <w:p w:rsidR="009C3957" w:rsidRPr="00BA5343" w:rsidRDefault="009C3957" w:rsidP="00C53054">
      <w:pPr>
        <w:ind w:firstLine="720"/>
        <w:jc w:val="both"/>
        <w:rPr>
          <w:szCs w:val="28"/>
        </w:rPr>
      </w:pPr>
      <w:r w:rsidRPr="00BA5343">
        <w:rPr>
          <w:i/>
          <w:szCs w:val="28"/>
        </w:rPr>
        <w:t>Tóm tắt:</w:t>
      </w:r>
      <w:r w:rsidR="00C53054" w:rsidRPr="00BA5343">
        <w:rPr>
          <w:rFonts w:ascii="Segoe UI" w:hAnsi="Segoe UI" w:cs="Segoe UI"/>
          <w:color w:val="000000"/>
          <w:szCs w:val="28"/>
          <w:shd w:val="clear" w:color="auto" w:fill="FFFFFF"/>
        </w:rPr>
        <w:t xml:space="preserve"> </w:t>
      </w:r>
      <w:r w:rsidR="00C53054" w:rsidRPr="00BA5343">
        <w:rPr>
          <w:rFonts w:cs="Times New Roman"/>
          <w:color w:val="000000"/>
          <w:szCs w:val="28"/>
          <w:shd w:val="clear" w:color="auto" w:fill="FFFFFF"/>
        </w:rPr>
        <w:t>"Nới lỏng chưa có tiền lệ " được coi là thông điệp chủ đạo trong điều hành chính sách tài khóa (CSTK) và chính sách tiền tệ (CSTT) toàn c</w:t>
      </w:r>
      <w:r w:rsidR="00566F15">
        <w:rPr>
          <w:rFonts w:cs="Times New Roman"/>
          <w:color w:val="000000"/>
          <w:szCs w:val="28"/>
          <w:shd w:val="clear" w:color="auto" w:fill="FFFFFF"/>
        </w:rPr>
        <w:t>ầ</w:t>
      </w:r>
      <w:r w:rsidR="00C53054" w:rsidRPr="00BA5343">
        <w:rPr>
          <w:rFonts w:cs="Times New Roman"/>
          <w:color w:val="000000"/>
          <w:szCs w:val="28"/>
          <w:shd w:val="clear" w:color="auto" w:fill="FFFFFF"/>
        </w:rPr>
        <w:t>u trong 2 năm 2020- 2021 nhằm ứng phó với dịch Covid-19, cũng như thúc đẩy phục h</w:t>
      </w:r>
      <w:r w:rsidR="009F2564" w:rsidRPr="00BA5343">
        <w:rPr>
          <w:rFonts w:cs="Times New Roman"/>
          <w:color w:val="000000"/>
          <w:szCs w:val="28"/>
          <w:shd w:val="clear" w:color="auto" w:fill="FFFFFF"/>
        </w:rPr>
        <w:t>ồ</w:t>
      </w:r>
      <w:r w:rsidR="00C53054" w:rsidRPr="00BA5343">
        <w:rPr>
          <w:rFonts w:cs="Times New Roman"/>
          <w:color w:val="000000"/>
          <w:szCs w:val="28"/>
          <w:shd w:val="clear" w:color="auto" w:fill="FFFFFF"/>
        </w:rPr>
        <w:t>i kinh tế. Trên cơ sở đánh giá thực trạng, dư đị</w:t>
      </w:r>
      <w:r w:rsidR="00EA19FE" w:rsidRPr="00BA5343">
        <w:rPr>
          <w:rFonts w:cs="Times New Roman"/>
          <w:color w:val="000000"/>
          <w:szCs w:val="28"/>
          <w:shd w:val="clear" w:color="auto" w:fill="FFFFFF"/>
        </w:rPr>
        <w:t>a CSTK, C</w:t>
      </w:r>
      <w:r w:rsidR="00C53054" w:rsidRPr="00BA5343">
        <w:rPr>
          <w:rFonts w:cs="Times New Roman"/>
          <w:color w:val="000000"/>
          <w:szCs w:val="28"/>
          <w:shd w:val="clear" w:color="auto" w:fill="FFFFFF"/>
        </w:rPr>
        <w:t>STT và sự phối hợp 2 chính sách này ở Việt Nam trong 2 năm 2020-2021, bài viết đưa ra một số kiến nghị nhằm nâng cao hiệu quả phổi hợp chính sách, đặc biệt là trong bối cảnh triển khai Chương trình phục h</w:t>
      </w:r>
      <w:r w:rsidR="00030BED" w:rsidRPr="00BA5343">
        <w:rPr>
          <w:rFonts w:cs="Times New Roman"/>
          <w:color w:val="000000"/>
          <w:szCs w:val="28"/>
          <w:shd w:val="clear" w:color="auto" w:fill="FFFFFF"/>
        </w:rPr>
        <w:t>ồ</w:t>
      </w:r>
      <w:r w:rsidR="00C53054" w:rsidRPr="00BA5343">
        <w:rPr>
          <w:rFonts w:cs="Times New Roman"/>
          <w:color w:val="000000"/>
          <w:szCs w:val="28"/>
          <w:shd w:val="clear" w:color="auto" w:fill="FFFFFF"/>
        </w:rPr>
        <w:t>i và phát triển kinh tế - xã hội trong 2 năm 2022-2023.</w:t>
      </w:r>
    </w:p>
    <w:p w:rsidR="001A4B4E" w:rsidRPr="00BA5343" w:rsidRDefault="00DD0AF0" w:rsidP="00DD0AF0">
      <w:pPr>
        <w:rPr>
          <w:rFonts w:cs="Times New Roman"/>
          <w:b/>
          <w:szCs w:val="28"/>
          <w:shd w:val="clear" w:color="auto" w:fill="FFFFFF"/>
        </w:rPr>
      </w:pPr>
      <w:r w:rsidRPr="00BA5343">
        <w:rPr>
          <w:b/>
          <w:szCs w:val="28"/>
        </w:rPr>
        <w:t>25.</w:t>
      </w:r>
      <w:r w:rsidRPr="00BA5343">
        <w:rPr>
          <w:rFonts w:ascii="Segoe UI" w:hAnsi="Segoe UI" w:cs="Segoe UI"/>
          <w:b/>
          <w:color w:val="000000"/>
          <w:szCs w:val="28"/>
          <w:shd w:val="clear" w:color="auto" w:fill="FFFFFF"/>
        </w:rPr>
        <w:t xml:space="preserve"> </w:t>
      </w:r>
      <w:r w:rsidR="001A4B4E" w:rsidRPr="00BA5343">
        <w:rPr>
          <w:rFonts w:cs="Times New Roman"/>
          <w:b/>
          <w:szCs w:val="28"/>
          <w:shd w:val="clear" w:color="auto" w:fill="FFFFFF"/>
        </w:rPr>
        <w:t xml:space="preserve">Lê Văn Thơi </w:t>
      </w:r>
    </w:p>
    <w:p w:rsidR="009C3957" w:rsidRPr="00BA5343" w:rsidRDefault="00DD0AF0" w:rsidP="001A4B4E">
      <w:pPr>
        <w:ind w:firstLine="720"/>
        <w:rPr>
          <w:rFonts w:cs="Times New Roman"/>
          <w:b/>
          <w:i/>
          <w:szCs w:val="28"/>
        </w:rPr>
      </w:pPr>
      <w:r w:rsidRPr="00BA5343">
        <w:rPr>
          <w:rFonts w:cs="Times New Roman"/>
          <w:b/>
          <w:i/>
          <w:color w:val="000000"/>
          <w:szCs w:val="28"/>
          <w:shd w:val="clear" w:color="auto" w:fill="FFFFFF"/>
        </w:rPr>
        <w:t xml:space="preserve">Phát triển kinh tế gắn với công bằng xã hội: Một số vấn đề đặt ra và đề xuất giải pháp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A5031C" w:rsidRPr="00BA5343">
        <w:rPr>
          <w:szCs w:val="28"/>
        </w:rPr>
        <w:t>Tạp chí Kinh tế và Dự báo, Số 02/2022; Tr.72-75</w:t>
      </w:r>
    </w:p>
    <w:p w:rsidR="009C3957" w:rsidRPr="00BA5343" w:rsidRDefault="009C3957" w:rsidP="009C3957">
      <w:pPr>
        <w:ind w:firstLine="720"/>
        <w:rPr>
          <w:rFonts w:cs="Times New Roman"/>
          <w:color w:val="000000"/>
          <w:szCs w:val="28"/>
          <w:shd w:val="clear" w:color="auto" w:fill="FFFFFF"/>
        </w:rPr>
      </w:pPr>
      <w:r w:rsidRPr="00BA5343">
        <w:rPr>
          <w:i/>
          <w:szCs w:val="28"/>
        </w:rPr>
        <w:t>Từ khóa:</w:t>
      </w:r>
      <w:r w:rsidRPr="00BA5343">
        <w:rPr>
          <w:rFonts w:ascii="Segoe UI" w:hAnsi="Segoe UI" w:cs="Segoe UI"/>
          <w:color w:val="000000"/>
          <w:szCs w:val="28"/>
          <w:shd w:val="clear" w:color="auto" w:fill="FFFFFF"/>
        </w:rPr>
        <w:t xml:space="preserve"> </w:t>
      </w:r>
      <w:r w:rsidR="00ED7007" w:rsidRPr="00BA5343">
        <w:rPr>
          <w:rFonts w:cs="Times New Roman"/>
          <w:color w:val="000000"/>
          <w:szCs w:val="28"/>
          <w:shd w:val="clear" w:color="auto" w:fill="FFFFFF"/>
        </w:rPr>
        <w:t>Phát triển kinh tế</w:t>
      </w:r>
      <w:r w:rsidR="00A24367" w:rsidRPr="00BA5343">
        <w:rPr>
          <w:rFonts w:cs="Times New Roman"/>
          <w:color w:val="000000"/>
          <w:szCs w:val="28"/>
          <w:shd w:val="clear" w:color="auto" w:fill="FFFFFF"/>
        </w:rPr>
        <w:t>,</w:t>
      </w:r>
      <w:r w:rsidR="00ED7007" w:rsidRPr="00BA5343">
        <w:rPr>
          <w:rFonts w:cs="Times New Roman"/>
          <w:color w:val="000000"/>
          <w:szCs w:val="28"/>
          <w:shd w:val="clear" w:color="auto" w:fill="FFFFFF"/>
        </w:rPr>
        <w:t xml:space="preserve"> công bằng xã hội</w:t>
      </w:r>
      <w:r w:rsidR="00076B8B" w:rsidRPr="00BA5343">
        <w:rPr>
          <w:rFonts w:cs="Times New Roman"/>
          <w:color w:val="000000"/>
          <w:szCs w:val="28"/>
          <w:shd w:val="clear" w:color="auto" w:fill="FFFFFF"/>
        </w:rPr>
        <w:t>, Việt Nam</w:t>
      </w:r>
    </w:p>
    <w:p w:rsidR="009C3957" w:rsidRPr="00BA5343" w:rsidRDefault="009C3957" w:rsidP="00DD0AF0">
      <w:pPr>
        <w:ind w:firstLine="720"/>
        <w:jc w:val="both"/>
        <w:rPr>
          <w:rFonts w:cs="Times New Roman"/>
          <w:i/>
          <w:szCs w:val="28"/>
        </w:rPr>
      </w:pPr>
      <w:r w:rsidRPr="00BA5343">
        <w:rPr>
          <w:i/>
          <w:szCs w:val="28"/>
        </w:rPr>
        <w:t>Tóm tắt:</w:t>
      </w:r>
      <w:r w:rsidR="00DD0AF0" w:rsidRPr="00BA5343">
        <w:rPr>
          <w:rFonts w:ascii="Segoe UI" w:hAnsi="Segoe UI" w:cs="Segoe UI"/>
          <w:color w:val="FF0000"/>
          <w:szCs w:val="28"/>
          <w:shd w:val="clear" w:color="auto" w:fill="FFFFFF"/>
        </w:rPr>
        <w:t xml:space="preserve"> </w:t>
      </w:r>
      <w:r w:rsidR="00DD0AF0" w:rsidRPr="00BA5343">
        <w:rPr>
          <w:rFonts w:cs="Times New Roman"/>
          <w:szCs w:val="28"/>
          <w:shd w:val="clear" w:color="auto" w:fill="FFFFFF"/>
        </w:rPr>
        <w:t xml:space="preserve">Ở Việt Nam, mối quan hệ giữa tăng trưởng kinh tế với tiến bộ và công bằng xã hội, luôn được Đảng và Nhà nước quan tâm. Trong 35 năm Đổi mới, Việt Nam đã đạt được những thành tựu to lớn trong phát triến kinh tế - xã hội. Tuy nhiên, mâu thuẫn giữa phát triển kinh tế với phát triển xã hội còn biểu hiện gay gắt. Bài viết nhận định, để giải quyết tốt mối quan hệ giữa tăng trưởng kinh tế với tiến bộ và công bằng xã hội, phát triển bền vững, thì cần phải có những giải pháp thiết thực hơn nữa. </w:t>
      </w:r>
    </w:p>
    <w:p w:rsidR="00F46BDB" w:rsidRPr="00BA5343" w:rsidRDefault="00F46BDB" w:rsidP="00F46BDB">
      <w:pPr>
        <w:rPr>
          <w:rFonts w:cs="Times New Roman"/>
          <w:b/>
          <w:color w:val="000000"/>
          <w:szCs w:val="28"/>
          <w:shd w:val="clear" w:color="auto" w:fill="FFFFFF"/>
        </w:rPr>
      </w:pPr>
      <w:r w:rsidRPr="00BA5343">
        <w:rPr>
          <w:rFonts w:cs="Times New Roman"/>
          <w:b/>
          <w:szCs w:val="28"/>
        </w:rPr>
        <w:t>26.</w:t>
      </w:r>
      <w:r w:rsidRPr="00BA5343">
        <w:rPr>
          <w:rFonts w:cs="Times New Roman"/>
          <w:b/>
          <w:color w:val="000000"/>
          <w:szCs w:val="28"/>
          <w:shd w:val="clear" w:color="auto" w:fill="FFFFFF"/>
        </w:rPr>
        <w:t xml:space="preserve"> Trần Toàn Thắng, Nguyễn Thị Thùy Trang </w:t>
      </w:r>
    </w:p>
    <w:p w:rsidR="009C3957" w:rsidRPr="00BA5343" w:rsidRDefault="00F46BDB" w:rsidP="00F46BDB">
      <w:pPr>
        <w:ind w:firstLine="720"/>
        <w:rPr>
          <w:rFonts w:cs="Times New Roman"/>
          <w:b/>
          <w:i/>
          <w:szCs w:val="28"/>
        </w:rPr>
      </w:pPr>
      <w:r w:rsidRPr="00BA5343">
        <w:rPr>
          <w:rFonts w:cs="Times New Roman"/>
          <w:b/>
          <w:i/>
          <w:color w:val="000000"/>
          <w:szCs w:val="28"/>
          <w:shd w:val="clear" w:color="auto" w:fill="FFFFFF"/>
        </w:rPr>
        <w:t xml:space="preserve">Bức tranh kinh tế thế giới năm 2021 và triển vọng </w:t>
      </w:r>
      <w:r w:rsidR="00467C6B" w:rsidRPr="00BA5343">
        <w:rPr>
          <w:rFonts w:cs="Times New Roman"/>
          <w:b/>
          <w:i/>
          <w:color w:val="000000"/>
          <w:szCs w:val="28"/>
          <w:shd w:val="clear" w:color="auto" w:fill="FFFFFF"/>
        </w:rPr>
        <w:t xml:space="preserve">năm 2022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0D2650" w:rsidRPr="00BA5343">
        <w:rPr>
          <w:szCs w:val="28"/>
        </w:rPr>
        <w:t>Tạp chí Kinh tế và Dự báo, Số 02/2022; Tr.76-80</w:t>
      </w:r>
    </w:p>
    <w:p w:rsidR="00467C6B" w:rsidRPr="00BA5343" w:rsidRDefault="009C3957" w:rsidP="00467C6B">
      <w:pPr>
        <w:ind w:firstLine="720"/>
        <w:rPr>
          <w:rFonts w:cs="Times New Roman"/>
          <w:szCs w:val="28"/>
        </w:rPr>
      </w:pPr>
      <w:r w:rsidRPr="00BA5343">
        <w:rPr>
          <w:i/>
          <w:szCs w:val="28"/>
        </w:rPr>
        <w:t>Từ khóa:</w:t>
      </w:r>
      <w:r w:rsidRPr="00BA5343">
        <w:rPr>
          <w:rFonts w:ascii="Segoe UI" w:hAnsi="Segoe UI" w:cs="Segoe UI"/>
          <w:color w:val="000000"/>
          <w:szCs w:val="28"/>
          <w:shd w:val="clear" w:color="auto" w:fill="FFFFFF"/>
        </w:rPr>
        <w:t xml:space="preserve"> </w:t>
      </w:r>
      <w:r w:rsidR="00467C6B" w:rsidRPr="00BA5343">
        <w:rPr>
          <w:rFonts w:cs="Times New Roman"/>
          <w:color w:val="000000"/>
          <w:szCs w:val="28"/>
          <w:shd w:val="clear" w:color="auto" w:fill="FFFFFF"/>
        </w:rPr>
        <w:t>Kinh tế thế giới</w:t>
      </w:r>
      <w:r w:rsidR="004B0948" w:rsidRPr="00BA5343">
        <w:rPr>
          <w:rFonts w:cs="Times New Roman"/>
          <w:color w:val="000000"/>
          <w:szCs w:val="28"/>
          <w:shd w:val="clear" w:color="auto" w:fill="FFFFFF"/>
        </w:rPr>
        <w:t>,</w:t>
      </w:r>
      <w:r w:rsidR="00A84313" w:rsidRPr="00BA5343">
        <w:rPr>
          <w:rFonts w:cs="Times New Roman"/>
          <w:color w:val="000000"/>
          <w:szCs w:val="28"/>
          <w:shd w:val="clear" w:color="auto" w:fill="FFFFFF"/>
        </w:rPr>
        <w:t xml:space="preserve"> năm 2021- </w:t>
      </w:r>
      <w:r w:rsidR="00467C6B" w:rsidRPr="00BA5343">
        <w:rPr>
          <w:rFonts w:cs="Times New Roman"/>
          <w:color w:val="000000"/>
          <w:szCs w:val="28"/>
          <w:shd w:val="clear" w:color="auto" w:fill="FFFFFF"/>
        </w:rPr>
        <w:t xml:space="preserve">2022 </w:t>
      </w:r>
    </w:p>
    <w:p w:rsidR="009C3957" w:rsidRPr="00BA5343" w:rsidRDefault="009C3957" w:rsidP="00E00F88">
      <w:pPr>
        <w:ind w:firstLine="720"/>
        <w:jc w:val="both"/>
        <w:rPr>
          <w:rFonts w:cs="Times New Roman"/>
          <w:szCs w:val="28"/>
        </w:rPr>
      </w:pPr>
      <w:r w:rsidRPr="00BA5343">
        <w:rPr>
          <w:i/>
          <w:szCs w:val="28"/>
        </w:rPr>
        <w:t>Tóm tắt:</w:t>
      </w:r>
      <w:r w:rsidR="00F46BDB" w:rsidRPr="00BA5343">
        <w:rPr>
          <w:rFonts w:ascii="Segoe UI" w:hAnsi="Segoe UI" w:cs="Segoe UI"/>
          <w:color w:val="000000"/>
          <w:szCs w:val="28"/>
          <w:shd w:val="clear" w:color="auto" w:fill="FFFFFF"/>
        </w:rPr>
        <w:t xml:space="preserve"> </w:t>
      </w:r>
      <w:r w:rsidR="00F46BDB" w:rsidRPr="00BA5343">
        <w:rPr>
          <w:rFonts w:cs="Times New Roman"/>
          <w:color w:val="000000"/>
          <w:szCs w:val="28"/>
          <w:shd w:val="clear" w:color="auto" w:fill="FFFFFF"/>
        </w:rPr>
        <w:t>Năm 2021, kinh tế thế giới đã phục h</w:t>
      </w:r>
      <w:r w:rsidR="006B2C94">
        <w:rPr>
          <w:rFonts w:cs="Times New Roman"/>
          <w:color w:val="000000"/>
          <w:szCs w:val="28"/>
          <w:shd w:val="clear" w:color="auto" w:fill="FFFFFF"/>
        </w:rPr>
        <w:t>ồi</w:t>
      </w:r>
      <w:r w:rsidR="00F46BDB" w:rsidRPr="00BA5343">
        <w:rPr>
          <w:rFonts w:cs="Times New Roman"/>
          <w:color w:val="000000"/>
          <w:szCs w:val="28"/>
          <w:shd w:val="clear" w:color="auto" w:fill="FFFFFF"/>
        </w:rPr>
        <w:t xml:space="preserve"> nhanh hơn kỳ vọng, lấy lại đà tăng trưởng bất chấp bối cảnh dịch bệnh Covid-19 tiếp tục diễn biến phức tạp. Tuy nhiên, bên cạnh các kết quả tích cực</w:t>
      </w:r>
      <w:r w:rsidR="000E7037" w:rsidRPr="00BA5343">
        <w:rPr>
          <w:rFonts w:cs="Times New Roman"/>
          <w:color w:val="000000"/>
          <w:szCs w:val="28"/>
          <w:shd w:val="clear" w:color="auto" w:fill="FFFFFF"/>
        </w:rPr>
        <w:t xml:space="preserve"> </w:t>
      </w:r>
      <w:r w:rsidR="00F46BDB" w:rsidRPr="00BA5343">
        <w:rPr>
          <w:rFonts w:cs="Times New Roman"/>
          <w:color w:val="000000"/>
          <w:szCs w:val="28"/>
          <w:shd w:val="clear" w:color="auto" w:fill="FFFFFF"/>
        </w:rPr>
        <w:t>kinh tế thế giới vẫn phải đối mặt với nhi</w:t>
      </w:r>
      <w:r w:rsidR="00A46773" w:rsidRPr="00BA5343">
        <w:rPr>
          <w:rFonts w:cs="Times New Roman"/>
          <w:color w:val="000000"/>
          <w:szCs w:val="28"/>
          <w:shd w:val="clear" w:color="auto" w:fill="FFFFFF"/>
        </w:rPr>
        <w:t>ề</w:t>
      </w:r>
      <w:r w:rsidR="00F46BDB" w:rsidRPr="00BA5343">
        <w:rPr>
          <w:rFonts w:cs="Times New Roman"/>
          <w:color w:val="000000"/>
          <w:szCs w:val="28"/>
          <w:shd w:val="clear" w:color="auto" w:fill="FFFFFF"/>
        </w:rPr>
        <w:t>u thách thức, như: xu hướng bảo hộ thương mại gia tăng; áp lực lạm phát; sự tắc nghẽn trong cung ứng hàng hóa; giá năng lượng và biến động trong cạnh tranh địa chính trị.</w:t>
      </w:r>
      <w:r w:rsidR="00245E5B" w:rsidRPr="00BA5343">
        <w:rPr>
          <w:rFonts w:cs="Times New Roman"/>
          <w:color w:val="000000"/>
          <w:szCs w:val="28"/>
          <w:shd w:val="clear" w:color="auto" w:fill="FFFFFF"/>
        </w:rPr>
        <w:t xml:space="preserve"> </w:t>
      </w:r>
      <w:r w:rsidR="00D0775D" w:rsidRPr="00BA5343">
        <w:rPr>
          <w:rFonts w:cs="Times New Roman"/>
          <w:color w:val="000000"/>
          <w:szCs w:val="28"/>
          <w:shd w:val="clear" w:color="auto" w:fill="FFFFFF"/>
        </w:rPr>
        <w:t xml:space="preserve">Bài viết </w:t>
      </w:r>
      <w:r w:rsidR="00245E5B" w:rsidRPr="00BA5343">
        <w:rPr>
          <w:rFonts w:cs="Times New Roman"/>
          <w:color w:val="000000"/>
          <w:szCs w:val="28"/>
          <w:shd w:val="clear" w:color="auto" w:fill="FFFFFF"/>
        </w:rPr>
        <w:t xml:space="preserve">khái quát bức tranh </w:t>
      </w:r>
      <w:r w:rsidR="00F46BDB" w:rsidRPr="00BA5343">
        <w:rPr>
          <w:rFonts w:cs="Times New Roman"/>
          <w:color w:val="000000"/>
          <w:szCs w:val="28"/>
          <w:shd w:val="clear" w:color="auto" w:fill="FFFFFF"/>
        </w:rPr>
        <w:t xml:space="preserve">kinh tế thế giới </w:t>
      </w:r>
      <w:r w:rsidR="00245E5B" w:rsidRPr="00BA5343">
        <w:rPr>
          <w:rFonts w:cs="Times New Roman"/>
          <w:color w:val="000000"/>
          <w:szCs w:val="28"/>
          <w:shd w:val="clear" w:color="auto" w:fill="FFFFFF"/>
        </w:rPr>
        <w:t xml:space="preserve">năm 2021 và </w:t>
      </w:r>
      <w:r w:rsidR="00280128">
        <w:rPr>
          <w:rFonts w:cs="Times New Roman"/>
          <w:color w:val="000000"/>
          <w:szCs w:val="28"/>
          <w:shd w:val="clear" w:color="auto" w:fill="FFFFFF"/>
        </w:rPr>
        <w:t xml:space="preserve">dự báo </w:t>
      </w:r>
      <w:r w:rsidR="00245E5B" w:rsidRPr="00BA5343">
        <w:rPr>
          <w:rFonts w:cs="Times New Roman"/>
          <w:color w:val="000000"/>
          <w:szCs w:val="28"/>
          <w:shd w:val="clear" w:color="auto" w:fill="FFFFFF"/>
        </w:rPr>
        <w:t>triển vọng năm 2022</w:t>
      </w:r>
      <w:r w:rsidR="00F2473D">
        <w:rPr>
          <w:rFonts w:cs="Times New Roman"/>
          <w:color w:val="000000"/>
          <w:szCs w:val="28"/>
          <w:shd w:val="clear" w:color="auto" w:fill="FFFFFF"/>
        </w:rPr>
        <w:t>,</w:t>
      </w:r>
      <w:r w:rsidR="007736AE">
        <w:rPr>
          <w:rFonts w:cs="Times New Roman"/>
          <w:color w:val="000000"/>
          <w:szCs w:val="28"/>
          <w:shd w:val="clear" w:color="auto" w:fill="FFFFFF"/>
        </w:rPr>
        <w:t xml:space="preserve"> từ đó </w:t>
      </w:r>
      <w:r w:rsidR="00D70372" w:rsidRPr="00BA5343">
        <w:rPr>
          <w:rFonts w:cs="Times New Roman"/>
          <w:color w:val="000000"/>
          <w:szCs w:val="28"/>
          <w:shd w:val="clear" w:color="auto" w:fill="FFFFFF"/>
        </w:rPr>
        <w:t>đưa ra một số hàm ý chính sách đối với Việt Nam.</w:t>
      </w:r>
    </w:p>
    <w:p w:rsidR="00FC2C25" w:rsidRPr="00BA5343" w:rsidRDefault="00FC2C25" w:rsidP="009C3957">
      <w:pPr>
        <w:rPr>
          <w:rFonts w:cs="Times New Roman"/>
          <w:b/>
          <w:color w:val="000000"/>
          <w:szCs w:val="28"/>
          <w:shd w:val="clear" w:color="auto" w:fill="FFFFFF"/>
        </w:rPr>
      </w:pPr>
      <w:r w:rsidRPr="00BA5343">
        <w:rPr>
          <w:rFonts w:cs="Times New Roman"/>
          <w:b/>
          <w:szCs w:val="28"/>
        </w:rPr>
        <w:t>27.</w:t>
      </w:r>
      <w:r w:rsidRPr="00BA5343">
        <w:rPr>
          <w:rFonts w:cs="Times New Roman"/>
          <w:b/>
          <w:color w:val="000000"/>
          <w:szCs w:val="28"/>
          <w:shd w:val="clear" w:color="auto" w:fill="FFFFFF"/>
        </w:rPr>
        <w:t xml:space="preserve"> Nguyễn Văn Hà, Phạm Minh Hiếu, Nguyễn Bá Hiệp, Trịnh Hoàng Long, Đặng Ngọc Toàn </w:t>
      </w:r>
    </w:p>
    <w:p w:rsidR="009C3957" w:rsidRPr="00BA5343" w:rsidRDefault="00FC2C25" w:rsidP="00FC2C25">
      <w:pPr>
        <w:ind w:firstLine="720"/>
        <w:rPr>
          <w:rFonts w:cs="Times New Roman"/>
          <w:b/>
          <w:i/>
          <w:szCs w:val="28"/>
        </w:rPr>
      </w:pPr>
      <w:r w:rsidRPr="00BA5343">
        <w:rPr>
          <w:rFonts w:cs="Times New Roman"/>
          <w:b/>
          <w:i/>
          <w:color w:val="000000"/>
          <w:szCs w:val="28"/>
          <w:shd w:val="clear" w:color="auto" w:fill="FFFFFF"/>
        </w:rPr>
        <w:t xml:space="preserve">Chuyển </w:t>
      </w:r>
      <w:r w:rsidR="00487FFB" w:rsidRPr="00BA5343">
        <w:rPr>
          <w:rFonts w:cs="Times New Roman"/>
          <w:b/>
          <w:i/>
          <w:color w:val="000000"/>
          <w:szCs w:val="28"/>
          <w:shd w:val="clear" w:color="auto" w:fill="FFFFFF"/>
        </w:rPr>
        <w:t xml:space="preserve">đổi </w:t>
      </w:r>
      <w:r w:rsidRPr="00BA5343">
        <w:rPr>
          <w:rFonts w:cs="Times New Roman"/>
          <w:b/>
          <w:i/>
          <w:color w:val="000000"/>
          <w:szCs w:val="28"/>
          <w:shd w:val="clear" w:color="auto" w:fill="FFFFFF"/>
        </w:rPr>
        <w:t xml:space="preserve">số của một số doanh nghiệp trên thế giới và đề xuất cho các doanh nghiệp Việt Nam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202593" w:rsidRPr="00BA5343">
        <w:rPr>
          <w:szCs w:val="28"/>
        </w:rPr>
        <w:t>Tạp chí Kinh tế và Dự báo, Số 02/2022; Tr.81-84</w:t>
      </w:r>
    </w:p>
    <w:p w:rsidR="00487FFB" w:rsidRPr="00BA5343" w:rsidRDefault="009C3957" w:rsidP="00487FFB">
      <w:pPr>
        <w:ind w:firstLine="720"/>
        <w:rPr>
          <w:rFonts w:cs="Times New Roman"/>
          <w:szCs w:val="28"/>
        </w:rPr>
      </w:pPr>
      <w:r w:rsidRPr="00BA5343">
        <w:rPr>
          <w:i/>
          <w:szCs w:val="28"/>
        </w:rPr>
        <w:t>Từ khóa:</w:t>
      </w:r>
      <w:r w:rsidRPr="00BA5343">
        <w:rPr>
          <w:rFonts w:ascii="Segoe UI" w:hAnsi="Segoe UI" w:cs="Segoe UI"/>
          <w:color w:val="000000"/>
          <w:szCs w:val="28"/>
          <w:shd w:val="clear" w:color="auto" w:fill="FFFFFF"/>
        </w:rPr>
        <w:t xml:space="preserve"> </w:t>
      </w:r>
      <w:r w:rsidR="00487FFB" w:rsidRPr="00BA5343">
        <w:rPr>
          <w:rFonts w:cs="Times New Roman"/>
          <w:color w:val="000000"/>
          <w:szCs w:val="28"/>
          <w:shd w:val="clear" w:color="auto" w:fill="FFFFFF"/>
        </w:rPr>
        <w:t>Chuyển đổi số, doanh nghiệp,</w:t>
      </w:r>
      <w:r w:rsidR="00424128">
        <w:rPr>
          <w:rFonts w:cs="Times New Roman"/>
          <w:color w:val="000000"/>
          <w:szCs w:val="28"/>
          <w:shd w:val="clear" w:color="auto" w:fill="FFFFFF"/>
        </w:rPr>
        <w:t xml:space="preserve"> </w:t>
      </w:r>
      <w:r w:rsidR="00487FFB" w:rsidRPr="00BA5343">
        <w:rPr>
          <w:rFonts w:cs="Times New Roman"/>
          <w:color w:val="000000"/>
          <w:szCs w:val="28"/>
          <w:shd w:val="clear" w:color="auto" w:fill="FFFFFF"/>
        </w:rPr>
        <w:t xml:space="preserve">thế giới, Việt Nam </w:t>
      </w:r>
    </w:p>
    <w:p w:rsidR="009C3957" w:rsidRPr="00BA5343" w:rsidRDefault="009C3957" w:rsidP="00FC2C25">
      <w:pPr>
        <w:ind w:firstLine="720"/>
        <w:jc w:val="both"/>
        <w:rPr>
          <w:szCs w:val="28"/>
        </w:rPr>
      </w:pPr>
      <w:r w:rsidRPr="00BA5343">
        <w:rPr>
          <w:i/>
          <w:szCs w:val="28"/>
        </w:rPr>
        <w:t>Tóm tắt:</w:t>
      </w:r>
      <w:r w:rsidR="00FC2C25" w:rsidRPr="00BA5343">
        <w:rPr>
          <w:rFonts w:ascii="Segoe UI" w:hAnsi="Segoe UI" w:cs="Segoe UI"/>
          <w:color w:val="000000"/>
          <w:szCs w:val="28"/>
          <w:shd w:val="clear" w:color="auto" w:fill="FFFFFF"/>
        </w:rPr>
        <w:t xml:space="preserve"> </w:t>
      </w:r>
      <w:r w:rsidR="00487FFB" w:rsidRPr="00BA5343">
        <w:rPr>
          <w:rFonts w:cs="Times New Roman"/>
          <w:color w:val="000000"/>
          <w:szCs w:val="28"/>
          <w:shd w:val="clear" w:color="auto" w:fill="FFFFFF"/>
        </w:rPr>
        <w:t xml:space="preserve">Chuyển đổi số (CĐS) hiện đang là xu hướng tất yếu, là vấn để sống còn đối với các quốc gia, tổ chức, doanh nghiệp (DN) và người tiêu dùng trên toàn thế giới. Những sự thay đổi to lớn về năng suất </w:t>
      </w:r>
      <w:proofErr w:type="gramStart"/>
      <w:r w:rsidR="00487FFB" w:rsidRPr="00BA5343">
        <w:rPr>
          <w:rFonts w:cs="Times New Roman"/>
          <w:color w:val="000000"/>
          <w:szCs w:val="28"/>
          <w:shd w:val="clear" w:color="auto" w:fill="FFFFFF"/>
        </w:rPr>
        <w:t>lao</w:t>
      </w:r>
      <w:proofErr w:type="gramEnd"/>
      <w:r w:rsidR="00487FFB" w:rsidRPr="00BA5343">
        <w:rPr>
          <w:rFonts w:cs="Times New Roman"/>
          <w:color w:val="000000"/>
          <w:szCs w:val="28"/>
          <w:shd w:val="clear" w:color="auto" w:fill="FFFFFF"/>
        </w:rPr>
        <w:t xml:space="preserve"> động, trải nghiệm của người dùng </w:t>
      </w:r>
      <w:r w:rsidR="00146129" w:rsidRPr="00BA5343">
        <w:rPr>
          <w:rFonts w:cs="Times New Roman"/>
          <w:color w:val="000000"/>
          <w:szCs w:val="28"/>
          <w:shd w:val="clear" w:color="auto" w:fill="FFFFFF"/>
        </w:rPr>
        <w:t xml:space="preserve">và các </w:t>
      </w:r>
      <w:r w:rsidR="00FC2C25" w:rsidRPr="00BA5343">
        <w:rPr>
          <w:rFonts w:cs="Times New Roman"/>
          <w:color w:val="000000"/>
          <w:szCs w:val="28"/>
          <w:shd w:val="clear" w:color="auto" w:fill="FFFFFF"/>
        </w:rPr>
        <w:t>mô hình kinh doanh mới đang được hình thành cho thấy vai trò và tác động to lớn trong cuộc sống xã hội hiện nay củ</w:t>
      </w:r>
      <w:r w:rsidR="00487FFB" w:rsidRPr="00BA5343">
        <w:rPr>
          <w:rFonts w:cs="Times New Roman"/>
          <w:color w:val="000000"/>
          <w:szCs w:val="28"/>
          <w:shd w:val="clear" w:color="auto" w:fill="FFFFFF"/>
        </w:rPr>
        <w:t xml:space="preserve">a CĐS. Bài viết giới thiệu </w:t>
      </w:r>
      <w:r w:rsidR="00FC2C25" w:rsidRPr="00BA5343">
        <w:rPr>
          <w:rFonts w:cs="Times New Roman"/>
          <w:color w:val="000000"/>
          <w:szCs w:val="28"/>
          <w:shd w:val="clear" w:color="auto" w:fill="FFFFFF"/>
        </w:rPr>
        <w:t>kinh nghiệm CĐS thành công của một số DN trên thế giới có thể là bài học hữu ích cho các DN Việt Nam trong bối cảnh hiện nay.</w:t>
      </w:r>
    </w:p>
    <w:p w:rsidR="005D15F9" w:rsidRPr="00CE36E1" w:rsidRDefault="00667651" w:rsidP="005D15F9">
      <w:pPr>
        <w:rPr>
          <w:b/>
          <w:szCs w:val="28"/>
        </w:rPr>
      </w:pPr>
      <w:r w:rsidRPr="00CE36E1">
        <w:rPr>
          <w:b/>
          <w:szCs w:val="28"/>
        </w:rPr>
        <w:t>28</w:t>
      </w:r>
      <w:proofErr w:type="gramStart"/>
      <w:r w:rsidRPr="00CE36E1">
        <w:rPr>
          <w:b/>
          <w:szCs w:val="28"/>
        </w:rPr>
        <w:t>.</w:t>
      </w:r>
      <w:r w:rsidR="005D15F9" w:rsidRPr="00CE36E1">
        <w:rPr>
          <w:b/>
          <w:szCs w:val="28"/>
        </w:rPr>
        <w:t>Phạm</w:t>
      </w:r>
      <w:proofErr w:type="gramEnd"/>
      <w:r w:rsidR="005D15F9" w:rsidRPr="00CE36E1">
        <w:rPr>
          <w:b/>
          <w:szCs w:val="28"/>
        </w:rPr>
        <w:t xml:space="preserve"> Thị Hồng Điệp </w:t>
      </w:r>
    </w:p>
    <w:p w:rsidR="009C3957" w:rsidRPr="00BA5343" w:rsidRDefault="005D15F9" w:rsidP="005D15F9">
      <w:pPr>
        <w:ind w:firstLine="720"/>
        <w:rPr>
          <w:b/>
          <w:i/>
          <w:szCs w:val="28"/>
        </w:rPr>
      </w:pPr>
      <w:r w:rsidRPr="00BA5343">
        <w:rPr>
          <w:b/>
          <w:i/>
          <w:szCs w:val="28"/>
        </w:rPr>
        <w:t>Phát triển kinh tế tư nhân ở Việt Nam giai đoạn 2010-2020: thàn</w:t>
      </w:r>
      <w:r w:rsidR="002C4FE0" w:rsidRPr="00BA5343">
        <w:rPr>
          <w:b/>
          <w:i/>
          <w:szCs w:val="28"/>
        </w:rPr>
        <w:t>h</w:t>
      </w:r>
      <w:r w:rsidRPr="00BA5343">
        <w:rPr>
          <w:b/>
          <w:i/>
          <w:szCs w:val="28"/>
        </w:rPr>
        <w:t xml:space="preserve"> quả thực tiễn và gợi ý chính sách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5D15F9" w:rsidRPr="00BA5343">
        <w:rPr>
          <w:szCs w:val="28"/>
        </w:rPr>
        <w:t>Tạp chí Kinh tế Châu Á-TBD, Số 602/2022; Tr.04-06</w:t>
      </w:r>
    </w:p>
    <w:p w:rsidR="009C3957" w:rsidRPr="00BA5343" w:rsidRDefault="009C3957" w:rsidP="009C3957">
      <w:pPr>
        <w:ind w:firstLine="720"/>
        <w:rPr>
          <w:rFonts w:cs="Times New Roman"/>
          <w:color w:val="000000"/>
          <w:szCs w:val="28"/>
          <w:shd w:val="clear" w:color="auto" w:fill="FFFFFF"/>
        </w:rPr>
      </w:pPr>
      <w:r w:rsidRPr="00BA5343">
        <w:rPr>
          <w:i/>
          <w:szCs w:val="28"/>
        </w:rPr>
        <w:t>Từ khóa:</w:t>
      </w:r>
      <w:r w:rsidRPr="00BA5343">
        <w:rPr>
          <w:rFonts w:ascii="Segoe UI" w:hAnsi="Segoe UI" w:cs="Segoe UI"/>
          <w:color w:val="000000"/>
          <w:szCs w:val="28"/>
          <w:shd w:val="clear" w:color="auto" w:fill="FFFFFF"/>
        </w:rPr>
        <w:t xml:space="preserve"> </w:t>
      </w:r>
      <w:r w:rsidR="00D846DA" w:rsidRPr="00BA5343">
        <w:rPr>
          <w:rFonts w:cs="Times New Roman"/>
          <w:color w:val="000000"/>
          <w:szCs w:val="28"/>
          <w:shd w:val="clear" w:color="auto" w:fill="FFFFFF"/>
        </w:rPr>
        <w:t>K</w:t>
      </w:r>
      <w:r w:rsidR="00D846DA" w:rsidRPr="00BA5343">
        <w:rPr>
          <w:szCs w:val="28"/>
        </w:rPr>
        <w:t>inh tế tư nhân, 2010-2020, Việt Nam</w:t>
      </w:r>
    </w:p>
    <w:p w:rsidR="009C3957" w:rsidRPr="00BA5343" w:rsidRDefault="009C3957" w:rsidP="005D15F9">
      <w:pPr>
        <w:ind w:firstLine="720"/>
        <w:jc w:val="both"/>
        <w:rPr>
          <w:i/>
          <w:szCs w:val="28"/>
        </w:rPr>
      </w:pPr>
      <w:r w:rsidRPr="00BA5343">
        <w:rPr>
          <w:i/>
          <w:szCs w:val="28"/>
        </w:rPr>
        <w:t>Tóm tắt:</w:t>
      </w:r>
      <w:r w:rsidR="005D15F9" w:rsidRPr="00BA5343">
        <w:rPr>
          <w:szCs w:val="28"/>
        </w:rPr>
        <w:t xml:space="preserve"> Phát triển kinh tế tư nhân là vấn đề có</w:t>
      </w:r>
      <w:r w:rsidR="00B7661B" w:rsidRPr="00BA5343">
        <w:rPr>
          <w:szCs w:val="28"/>
        </w:rPr>
        <w:t xml:space="preserve"> ý nghĩa đ</w:t>
      </w:r>
      <w:r w:rsidR="005D15F9" w:rsidRPr="00BA5343">
        <w:rPr>
          <w:szCs w:val="28"/>
        </w:rPr>
        <w:t>ặc biệt quan trọng trong tiến trình Đ</w:t>
      </w:r>
      <w:r w:rsidR="00CE36E1">
        <w:rPr>
          <w:szCs w:val="28"/>
        </w:rPr>
        <w:t>ổi</w:t>
      </w:r>
      <w:r w:rsidR="005D15F9" w:rsidRPr="00BA5343">
        <w:rPr>
          <w:szCs w:val="28"/>
        </w:rPr>
        <w:t xml:space="preserve"> mới và phát triển kinh tế thị trường định hướng xä hội chủ nghĩa của Việt Nam. Trên cơ sở phân tích thực trạng phát triển kinh tế tư nhân, bài viết đề xuất một số</w:t>
      </w:r>
      <w:r w:rsidR="00281FAE" w:rsidRPr="00BA5343">
        <w:rPr>
          <w:szCs w:val="28"/>
        </w:rPr>
        <w:t xml:space="preserve"> gợ</w:t>
      </w:r>
      <w:r w:rsidR="005D15F9" w:rsidRPr="00BA5343">
        <w:rPr>
          <w:szCs w:val="28"/>
        </w:rPr>
        <w:t>i ý chính sách nhằm thúc đ</w:t>
      </w:r>
      <w:r w:rsidR="009F0909">
        <w:rPr>
          <w:szCs w:val="28"/>
        </w:rPr>
        <w:t>ẩ</w:t>
      </w:r>
      <w:r w:rsidR="005D15F9" w:rsidRPr="00BA5343">
        <w:rPr>
          <w:szCs w:val="28"/>
        </w:rPr>
        <w:t>y kinh tế tư nhân phát triển mạnh m</w:t>
      </w:r>
      <w:r w:rsidR="00B7661B" w:rsidRPr="00BA5343">
        <w:rPr>
          <w:szCs w:val="28"/>
        </w:rPr>
        <w:t>ẽ</w:t>
      </w:r>
      <w:r w:rsidR="005D15F9" w:rsidRPr="00BA5343">
        <w:rPr>
          <w:szCs w:val="28"/>
        </w:rPr>
        <w:t xml:space="preserve"> hơn trong giai đoạn tiếp </w:t>
      </w:r>
      <w:proofErr w:type="gramStart"/>
      <w:r w:rsidR="005D15F9" w:rsidRPr="00BA5343">
        <w:rPr>
          <w:szCs w:val="28"/>
        </w:rPr>
        <w:t>theo</w:t>
      </w:r>
      <w:proofErr w:type="gramEnd"/>
      <w:r w:rsidR="005D15F9" w:rsidRPr="00BA5343">
        <w:rPr>
          <w:szCs w:val="28"/>
        </w:rPr>
        <w:t>.</w:t>
      </w:r>
    </w:p>
    <w:p w:rsidR="00667651" w:rsidRPr="00BA5343" w:rsidRDefault="002335DA" w:rsidP="00667651">
      <w:pPr>
        <w:rPr>
          <w:b/>
          <w:szCs w:val="28"/>
        </w:rPr>
      </w:pPr>
      <w:r w:rsidRPr="00BA5343">
        <w:rPr>
          <w:b/>
          <w:szCs w:val="28"/>
        </w:rPr>
        <w:t>29</w:t>
      </w:r>
      <w:proofErr w:type="gramStart"/>
      <w:r w:rsidRPr="00BA5343">
        <w:rPr>
          <w:b/>
          <w:szCs w:val="28"/>
        </w:rPr>
        <w:t>.</w:t>
      </w:r>
      <w:r w:rsidR="00667651" w:rsidRPr="00BA5343">
        <w:rPr>
          <w:b/>
          <w:szCs w:val="28"/>
        </w:rPr>
        <w:t>Phạm</w:t>
      </w:r>
      <w:proofErr w:type="gramEnd"/>
      <w:r w:rsidR="00667651" w:rsidRPr="00BA5343">
        <w:rPr>
          <w:b/>
          <w:szCs w:val="28"/>
        </w:rPr>
        <w:t xml:space="preserve"> Kim Thư </w:t>
      </w:r>
    </w:p>
    <w:p w:rsidR="009C3957" w:rsidRPr="00BA5343" w:rsidRDefault="00667651" w:rsidP="00667651">
      <w:pPr>
        <w:ind w:firstLine="720"/>
        <w:rPr>
          <w:b/>
          <w:i/>
          <w:szCs w:val="28"/>
        </w:rPr>
      </w:pPr>
      <w:r w:rsidRPr="00BA5343">
        <w:rPr>
          <w:b/>
          <w:i/>
          <w:szCs w:val="28"/>
        </w:rPr>
        <w:t>Một số giải pháp phát triển nông nghiệp công nghệ cao ở Việt Nam</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7760A1" w:rsidRPr="00BA5343">
        <w:rPr>
          <w:szCs w:val="28"/>
        </w:rPr>
        <w:t>Tạp chí Kinh tế Châu Á-TBD, Số 602/2022; Tr.07-09</w:t>
      </w:r>
    </w:p>
    <w:p w:rsidR="009C3957" w:rsidRPr="00BA5343" w:rsidRDefault="009C3957" w:rsidP="009C3957">
      <w:pPr>
        <w:ind w:firstLine="720"/>
        <w:rPr>
          <w:rFonts w:cs="Times New Roman"/>
          <w:color w:val="000000"/>
          <w:szCs w:val="28"/>
          <w:shd w:val="clear" w:color="auto" w:fill="FFFFFF"/>
        </w:rPr>
      </w:pPr>
      <w:r w:rsidRPr="00BA5343">
        <w:rPr>
          <w:i/>
          <w:szCs w:val="28"/>
        </w:rPr>
        <w:t>Từ khóa:</w:t>
      </w:r>
      <w:r w:rsidRPr="00BA5343">
        <w:rPr>
          <w:rFonts w:ascii="Segoe UI" w:hAnsi="Segoe UI" w:cs="Segoe UI"/>
          <w:color w:val="000000"/>
          <w:szCs w:val="28"/>
          <w:shd w:val="clear" w:color="auto" w:fill="FFFFFF"/>
        </w:rPr>
        <w:t xml:space="preserve"> </w:t>
      </w:r>
      <w:r w:rsidR="007760A1" w:rsidRPr="00BA5343">
        <w:rPr>
          <w:rFonts w:cs="Times New Roman"/>
          <w:color w:val="000000"/>
          <w:szCs w:val="28"/>
          <w:shd w:val="clear" w:color="auto" w:fill="FFFFFF"/>
        </w:rPr>
        <w:t>N</w:t>
      </w:r>
      <w:r w:rsidR="007760A1" w:rsidRPr="00BA5343">
        <w:rPr>
          <w:szCs w:val="28"/>
        </w:rPr>
        <w:t>ông nghiệp công nghệ cao, Việt Nam</w:t>
      </w:r>
    </w:p>
    <w:p w:rsidR="009C3957" w:rsidRPr="00BA5343" w:rsidRDefault="009C3957" w:rsidP="00667651">
      <w:pPr>
        <w:ind w:firstLine="720"/>
        <w:jc w:val="both"/>
        <w:rPr>
          <w:szCs w:val="28"/>
        </w:rPr>
      </w:pPr>
      <w:r w:rsidRPr="00BA5343">
        <w:rPr>
          <w:i/>
          <w:szCs w:val="28"/>
        </w:rPr>
        <w:t>Tóm tắt:</w:t>
      </w:r>
      <w:r w:rsidR="00667651" w:rsidRPr="00BA5343">
        <w:rPr>
          <w:szCs w:val="28"/>
        </w:rPr>
        <w:t xml:space="preserve"> Phát triển nông nghiệp công nghệ cao (NNCNC) là xu hướng tất yế</w:t>
      </w:r>
      <w:r w:rsidR="000F296A" w:rsidRPr="00BA5343">
        <w:rPr>
          <w:szCs w:val="28"/>
        </w:rPr>
        <w:t>u, đã</w:t>
      </w:r>
      <w:r w:rsidR="00667651" w:rsidRPr="00BA5343">
        <w:rPr>
          <w:szCs w:val="28"/>
        </w:rPr>
        <w:t xml:space="preserve"> và đang tạo ra động lực mới cho nền nông nghiệp Việt Nam trong bối cảnh hội nhập quốc tế, biến đ</w:t>
      </w:r>
      <w:r w:rsidR="00FC05BA" w:rsidRPr="00BA5343">
        <w:rPr>
          <w:szCs w:val="28"/>
        </w:rPr>
        <w:t>ổ</w:t>
      </w:r>
      <w:r w:rsidR="00667651" w:rsidRPr="00BA5343">
        <w:rPr>
          <w:szCs w:val="28"/>
        </w:rPr>
        <w:t>i khí hậu và cách mạng công nghiệp 4.0. Tuy nhiên, phát triển NNCNC ở nước ta vẫn còn gặp những rào cản cần sớm được tháo gỡ để ngành nông nghiệp phát triển bền vững.</w:t>
      </w:r>
      <w:r w:rsidR="00C828D8" w:rsidRPr="00BA5343">
        <w:rPr>
          <w:szCs w:val="28"/>
        </w:rPr>
        <w:t xml:space="preserve"> Bài viết phân tích thực trạng phát triển và</w:t>
      </w:r>
      <w:r w:rsidR="00264DE0" w:rsidRPr="00BA5343">
        <w:rPr>
          <w:szCs w:val="28"/>
        </w:rPr>
        <w:t xml:space="preserve"> phát hiện</w:t>
      </w:r>
      <w:r w:rsidR="00C828D8" w:rsidRPr="00BA5343">
        <w:rPr>
          <w:szCs w:val="28"/>
        </w:rPr>
        <w:t xml:space="preserve"> những rào cản trong phát triển nông nghiệp công nghệ cao, từ đó đề xuất một số giải pháp nhằm phát triển nông nghiệp công nghệ cao trong thời gian tới ở Việt Nam.</w:t>
      </w:r>
    </w:p>
    <w:p w:rsidR="00667651" w:rsidRPr="00BA5343" w:rsidRDefault="002335DA" w:rsidP="009C3957">
      <w:pPr>
        <w:rPr>
          <w:b/>
          <w:szCs w:val="28"/>
        </w:rPr>
      </w:pPr>
      <w:r w:rsidRPr="00BA5343">
        <w:rPr>
          <w:b/>
          <w:szCs w:val="28"/>
        </w:rPr>
        <w:t>30</w:t>
      </w:r>
      <w:proofErr w:type="gramStart"/>
      <w:r w:rsidRPr="00BA5343">
        <w:rPr>
          <w:b/>
          <w:szCs w:val="28"/>
        </w:rPr>
        <w:t>.</w:t>
      </w:r>
      <w:r w:rsidR="00667651" w:rsidRPr="00BA5343">
        <w:rPr>
          <w:b/>
          <w:szCs w:val="28"/>
        </w:rPr>
        <w:t>Nguyễn</w:t>
      </w:r>
      <w:proofErr w:type="gramEnd"/>
      <w:r w:rsidR="00667651" w:rsidRPr="00BA5343">
        <w:rPr>
          <w:b/>
          <w:szCs w:val="28"/>
        </w:rPr>
        <w:t xml:space="preserve"> Thị Hiền </w:t>
      </w:r>
    </w:p>
    <w:p w:rsidR="009C3957" w:rsidRPr="00BA5343" w:rsidRDefault="00667651" w:rsidP="00667651">
      <w:pPr>
        <w:ind w:firstLine="720"/>
        <w:rPr>
          <w:b/>
          <w:i/>
          <w:szCs w:val="28"/>
        </w:rPr>
      </w:pPr>
      <w:r w:rsidRPr="00BA5343">
        <w:rPr>
          <w:b/>
          <w:i/>
          <w:szCs w:val="28"/>
        </w:rPr>
        <w:t xml:space="preserve">Cơ sở lý thuyết trong hoạt động </w:t>
      </w:r>
      <w:proofErr w:type="gramStart"/>
      <w:r w:rsidRPr="00BA5343">
        <w:rPr>
          <w:b/>
          <w:i/>
          <w:szCs w:val="28"/>
        </w:rPr>
        <w:t>thu</w:t>
      </w:r>
      <w:proofErr w:type="gramEnd"/>
      <w:r w:rsidRPr="00BA5343">
        <w:rPr>
          <w:b/>
          <w:i/>
          <w:szCs w:val="28"/>
        </w:rPr>
        <w:t xml:space="preserve"> hút vốn đầu tư cho nền kinh tế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09138E" w:rsidRPr="00BA5343">
        <w:rPr>
          <w:szCs w:val="28"/>
        </w:rPr>
        <w:t>Tạp chí Kinh tế Châu Á-TBD, Số 602/2022; Tr.70-72</w:t>
      </w:r>
    </w:p>
    <w:p w:rsidR="0009138E" w:rsidRPr="00BA5343" w:rsidRDefault="009C3957" w:rsidP="0009138E">
      <w:pPr>
        <w:ind w:firstLine="720"/>
        <w:rPr>
          <w:szCs w:val="28"/>
        </w:rPr>
      </w:pPr>
      <w:r w:rsidRPr="00BA5343">
        <w:rPr>
          <w:i/>
          <w:szCs w:val="28"/>
        </w:rPr>
        <w:t>Từ khóa:</w:t>
      </w:r>
      <w:r w:rsidRPr="00BA5343">
        <w:rPr>
          <w:rFonts w:ascii="Segoe UI" w:hAnsi="Segoe UI" w:cs="Segoe UI"/>
          <w:color w:val="000000"/>
          <w:szCs w:val="28"/>
          <w:shd w:val="clear" w:color="auto" w:fill="FFFFFF"/>
        </w:rPr>
        <w:t xml:space="preserve"> </w:t>
      </w:r>
      <w:r w:rsidR="0009138E" w:rsidRPr="00BA5343">
        <w:rPr>
          <w:szCs w:val="28"/>
        </w:rPr>
        <w:t xml:space="preserve">Cơ sở lý thuyết, </w:t>
      </w:r>
      <w:proofErr w:type="gramStart"/>
      <w:r w:rsidR="0009138E" w:rsidRPr="00BA5343">
        <w:rPr>
          <w:szCs w:val="28"/>
        </w:rPr>
        <w:t>thu</w:t>
      </w:r>
      <w:proofErr w:type="gramEnd"/>
      <w:r w:rsidR="0009138E" w:rsidRPr="00BA5343">
        <w:rPr>
          <w:szCs w:val="28"/>
        </w:rPr>
        <w:t xml:space="preserve"> hút vốn đầu tư,</w:t>
      </w:r>
      <w:r w:rsidR="00E87C38" w:rsidRPr="00BA5343">
        <w:rPr>
          <w:szCs w:val="28"/>
        </w:rPr>
        <w:t xml:space="preserve"> nền</w:t>
      </w:r>
      <w:r w:rsidR="0009138E" w:rsidRPr="00BA5343">
        <w:rPr>
          <w:szCs w:val="28"/>
        </w:rPr>
        <w:t xml:space="preserve"> kinh tế </w:t>
      </w:r>
    </w:p>
    <w:p w:rsidR="009C3957" w:rsidRPr="00BA5343" w:rsidRDefault="009C3957" w:rsidP="00667651">
      <w:pPr>
        <w:ind w:firstLine="720"/>
        <w:jc w:val="both"/>
        <w:rPr>
          <w:szCs w:val="28"/>
        </w:rPr>
      </w:pPr>
      <w:r w:rsidRPr="00BA5343">
        <w:rPr>
          <w:i/>
          <w:szCs w:val="28"/>
        </w:rPr>
        <w:t>Tóm tắt:</w:t>
      </w:r>
      <w:r w:rsidR="00667651" w:rsidRPr="00BA5343">
        <w:rPr>
          <w:szCs w:val="28"/>
        </w:rPr>
        <w:t xml:space="preserve"> Trong lịch sử phát triển các học thuyết kinh tế, đầu tư luôn được nhìn nhận như là một quá trình phát triển phức tạp phụ thuộc vào nhiều yếu t</w:t>
      </w:r>
      <w:r w:rsidR="000C5F58">
        <w:rPr>
          <w:szCs w:val="28"/>
        </w:rPr>
        <w:t>ố</w:t>
      </w:r>
      <w:r w:rsidR="00667651" w:rsidRPr="00BA5343">
        <w:rPr>
          <w:szCs w:val="28"/>
        </w:rPr>
        <w:t xml:space="preserve"> có thể thay đổi</w:t>
      </w:r>
      <w:r w:rsidR="003C2531" w:rsidRPr="00BA5343">
        <w:rPr>
          <w:szCs w:val="28"/>
        </w:rPr>
        <w:t xml:space="preserve"> </w:t>
      </w:r>
      <w:proofErr w:type="gramStart"/>
      <w:r w:rsidR="003C2531" w:rsidRPr="00BA5343">
        <w:rPr>
          <w:szCs w:val="28"/>
        </w:rPr>
        <w:t>theo</w:t>
      </w:r>
      <w:proofErr w:type="gramEnd"/>
      <w:r w:rsidR="003C2531" w:rsidRPr="00BA5343">
        <w:rPr>
          <w:szCs w:val="28"/>
        </w:rPr>
        <w:t xml:space="preserve"> từng </w:t>
      </w:r>
      <w:r w:rsidR="00667651" w:rsidRPr="00BA5343">
        <w:rPr>
          <w:szCs w:val="28"/>
        </w:rPr>
        <w:t>thờ</w:t>
      </w:r>
      <w:r w:rsidR="003C2531" w:rsidRPr="00BA5343">
        <w:rPr>
          <w:szCs w:val="28"/>
        </w:rPr>
        <w:t>i kỳ</w:t>
      </w:r>
      <w:r w:rsidR="00667651" w:rsidRPr="00BA5343">
        <w:rPr>
          <w:szCs w:val="28"/>
        </w:rPr>
        <w:t xml:space="preserve"> nhất định. Chưa có lý thuyế</w:t>
      </w:r>
      <w:r w:rsidR="003C2531" w:rsidRPr="00BA5343">
        <w:rPr>
          <w:szCs w:val="28"/>
        </w:rPr>
        <w:t>t</w:t>
      </w:r>
      <w:r w:rsidR="00667651" w:rsidRPr="00BA5343">
        <w:rPr>
          <w:szCs w:val="28"/>
        </w:rPr>
        <w:t xml:space="preserve"> nào giải quyế</w:t>
      </w:r>
      <w:r w:rsidR="000C5F58">
        <w:rPr>
          <w:szCs w:val="28"/>
        </w:rPr>
        <w:t>t đư</w:t>
      </w:r>
      <w:r w:rsidR="00667651" w:rsidRPr="00BA5343">
        <w:rPr>
          <w:szCs w:val="28"/>
        </w:rPr>
        <w:t>ợc tất cả các khía cạnh của quá trình đầu tư, mỗi lý thuyết đều có những điểm mạnh và những hạn chế riêng. Bài viết trên cơ sở tổng hợp và phân tích những nội dung cơ bản của lý thuyết để</w:t>
      </w:r>
      <w:r w:rsidR="003C2531" w:rsidRPr="00BA5343">
        <w:rPr>
          <w:szCs w:val="28"/>
        </w:rPr>
        <w:t xml:space="preserve"> gó</w:t>
      </w:r>
      <w:r w:rsidR="00667651" w:rsidRPr="00BA5343">
        <w:rPr>
          <w:szCs w:val="28"/>
        </w:rPr>
        <w:t>p phần trong việc định hướng chính sách hay những chiến lược phù hợp góp phần thu hút nguồn vố</w:t>
      </w:r>
      <w:r w:rsidR="003C2531" w:rsidRPr="00BA5343">
        <w:rPr>
          <w:szCs w:val="28"/>
        </w:rPr>
        <w:t>n cho các</w:t>
      </w:r>
      <w:r w:rsidR="00667651" w:rsidRPr="00BA5343">
        <w:rPr>
          <w:szCs w:val="28"/>
        </w:rPr>
        <w:t xml:space="preserve"> tỉnh thành nói riêng và quố</w:t>
      </w:r>
      <w:r w:rsidR="003C2531" w:rsidRPr="00BA5343">
        <w:rPr>
          <w:szCs w:val="28"/>
        </w:rPr>
        <w:t>c gia nói chung.</w:t>
      </w:r>
    </w:p>
    <w:p w:rsidR="009C3957" w:rsidRPr="00BA5343" w:rsidRDefault="00667651" w:rsidP="00667651">
      <w:pPr>
        <w:rPr>
          <w:b/>
          <w:szCs w:val="28"/>
        </w:rPr>
      </w:pPr>
      <w:r w:rsidRPr="00BA5343">
        <w:rPr>
          <w:b/>
          <w:szCs w:val="28"/>
        </w:rPr>
        <w:t>31</w:t>
      </w:r>
      <w:proofErr w:type="gramStart"/>
      <w:r w:rsidRPr="00BA5343">
        <w:rPr>
          <w:b/>
          <w:szCs w:val="28"/>
        </w:rPr>
        <w:t>.</w:t>
      </w:r>
      <w:r w:rsidR="001D781F" w:rsidRPr="00BA5343">
        <w:rPr>
          <w:b/>
          <w:szCs w:val="28"/>
        </w:rPr>
        <w:t>Vũ</w:t>
      </w:r>
      <w:proofErr w:type="gramEnd"/>
      <w:r w:rsidR="001D781F" w:rsidRPr="00BA5343">
        <w:rPr>
          <w:b/>
          <w:szCs w:val="28"/>
        </w:rPr>
        <w:t xml:space="preserve"> Huyền Trang</w:t>
      </w:r>
    </w:p>
    <w:p w:rsidR="001D781F" w:rsidRPr="00BA5343" w:rsidRDefault="001D781F" w:rsidP="009C3957">
      <w:pPr>
        <w:ind w:firstLine="720"/>
        <w:rPr>
          <w:b/>
          <w:i/>
          <w:szCs w:val="28"/>
        </w:rPr>
      </w:pPr>
      <w:r w:rsidRPr="00BA5343">
        <w:rPr>
          <w:b/>
          <w:i/>
          <w:szCs w:val="28"/>
        </w:rPr>
        <w:t xml:space="preserve">Phát triển hệ sinh thái khởi nghiệp tại Việt Nam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856D63" w:rsidRPr="00BA5343">
        <w:rPr>
          <w:szCs w:val="28"/>
        </w:rPr>
        <w:t>Tạp chí Kinh tế Châu Á-TBD, Số 602/2022; Tr.82-84</w:t>
      </w:r>
    </w:p>
    <w:p w:rsidR="009C3957" w:rsidRPr="00BA5343" w:rsidRDefault="009C3957" w:rsidP="00856D63">
      <w:pPr>
        <w:ind w:firstLine="720"/>
        <w:rPr>
          <w:rFonts w:cs="Times New Roman"/>
          <w:color w:val="000000"/>
          <w:szCs w:val="28"/>
          <w:shd w:val="clear" w:color="auto" w:fill="FFFFFF"/>
        </w:rPr>
      </w:pPr>
      <w:r w:rsidRPr="00BA5343">
        <w:rPr>
          <w:i/>
          <w:szCs w:val="28"/>
        </w:rPr>
        <w:t>Từ khóa:</w:t>
      </w:r>
      <w:r w:rsidRPr="00BA5343">
        <w:rPr>
          <w:rFonts w:ascii="Segoe UI" w:hAnsi="Segoe UI" w:cs="Segoe UI"/>
          <w:color w:val="000000"/>
          <w:szCs w:val="28"/>
          <w:shd w:val="clear" w:color="auto" w:fill="FFFFFF"/>
        </w:rPr>
        <w:t xml:space="preserve"> </w:t>
      </w:r>
      <w:r w:rsidR="00856D63" w:rsidRPr="00BA5343">
        <w:rPr>
          <w:szCs w:val="28"/>
        </w:rPr>
        <w:t>Hệ sinh thái khởi nghiệp, Việt Nam</w:t>
      </w:r>
    </w:p>
    <w:p w:rsidR="009C3957" w:rsidRPr="00BA5343" w:rsidRDefault="009C3957" w:rsidP="001D781F">
      <w:pPr>
        <w:ind w:firstLine="720"/>
        <w:jc w:val="both"/>
        <w:rPr>
          <w:i/>
          <w:szCs w:val="28"/>
        </w:rPr>
      </w:pPr>
      <w:r w:rsidRPr="00BA5343">
        <w:rPr>
          <w:i/>
          <w:szCs w:val="28"/>
        </w:rPr>
        <w:t>Tóm tắt:</w:t>
      </w:r>
      <w:r w:rsidR="001D781F" w:rsidRPr="00BA5343">
        <w:rPr>
          <w:szCs w:val="28"/>
        </w:rPr>
        <w:t xml:space="preserve"> Hệ sinh thái khởi nghiệp tạo ra môi trườ</w:t>
      </w:r>
      <w:r w:rsidR="00E654DB" w:rsidRPr="00BA5343">
        <w:rPr>
          <w:szCs w:val="28"/>
        </w:rPr>
        <w:t>ng cho các startup hì</w:t>
      </w:r>
      <w:r w:rsidR="001D781F" w:rsidRPr="00BA5343">
        <w:rPr>
          <w:szCs w:val="28"/>
        </w:rPr>
        <w:t xml:space="preserve">nh thành và phát triển. Giai đoạn vừa qua, các thành phần của hệ sinh thái khởi nghiệp Việt Nam về cơ bản đã được hình thành và đang trên đà phát triển, tuy nhiên vẫn còn tồn tại những thách thức nhất định. </w:t>
      </w:r>
      <w:r w:rsidR="00664352">
        <w:rPr>
          <w:szCs w:val="28"/>
        </w:rPr>
        <w:t>B</w:t>
      </w:r>
      <w:r w:rsidR="00664352" w:rsidRPr="00BA5343">
        <w:rPr>
          <w:szCs w:val="28"/>
        </w:rPr>
        <w:t xml:space="preserve">ài viết </w:t>
      </w:r>
      <w:r w:rsidR="001D781F" w:rsidRPr="00BA5343">
        <w:rPr>
          <w:szCs w:val="28"/>
        </w:rPr>
        <w:t>phân tích thự</w:t>
      </w:r>
      <w:r w:rsidR="00DD4288">
        <w:rPr>
          <w:szCs w:val="28"/>
        </w:rPr>
        <w:t>c trạ</w:t>
      </w:r>
      <w:r w:rsidR="001D781F" w:rsidRPr="00BA5343">
        <w:rPr>
          <w:szCs w:val="28"/>
        </w:rPr>
        <w:t>ng hệ sinh thái kh</w:t>
      </w:r>
      <w:r w:rsidR="00DD4288">
        <w:rPr>
          <w:szCs w:val="28"/>
        </w:rPr>
        <w:t>ở</w:t>
      </w:r>
      <w:r w:rsidR="001D781F" w:rsidRPr="00BA5343">
        <w:rPr>
          <w:szCs w:val="28"/>
        </w:rPr>
        <w:t>i nghiệp tại Việt Nam,</w:t>
      </w:r>
      <w:r w:rsidR="00664352">
        <w:rPr>
          <w:szCs w:val="28"/>
        </w:rPr>
        <w:t xml:space="preserve"> từ đó</w:t>
      </w:r>
      <w:r w:rsidR="001D781F" w:rsidRPr="00BA5343">
        <w:rPr>
          <w:szCs w:val="28"/>
        </w:rPr>
        <w:t xml:space="preserve"> </w:t>
      </w:r>
      <w:r w:rsidR="00E654DB" w:rsidRPr="00BA5343">
        <w:rPr>
          <w:szCs w:val="28"/>
        </w:rPr>
        <w:t>đ</w:t>
      </w:r>
      <w:r w:rsidR="001D781F" w:rsidRPr="00BA5343">
        <w:rPr>
          <w:szCs w:val="28"/>
        </w:rPr>
        <w:t>ưa ra một số khuyến nghị nhằm phát triển hệ sinh thái khởi nghiệp ở nước ta</w:t>
      </w:r>
      <w:r w:rsidR="00E654DB" w:rsidRPr="00BA5343">
        <w:rPr>
          <w:szCs w:val="28"/>
        </w:rPr>
        <w:t>.</w:t>
      </w:r>
    </w:p>
    <w:p w:rsidR="001D781F" w:rsidRPr="00BA5343" w:rsidRDefault="001D781F" w:rsidP="001D781F">
      <w:pPr>
        <w:rPr>
          <w:b/>
          <w:szCs w:val="28"/>
        </w:rPr>
      </w:pPr>
      <w:r w:rsidRPr="00BA5343">
        <w:rPr>
          <w:b/>
          <w:szCs w:val="28"/>
        </w:rPr>
        <w:t xml:space="preserve">32. Phạm Tuyết Mai </w:t>
      </w:r>
    </w:p>
    <w:p w:rsidR="001D781F" w:rsidRPr="00BA5343" w:rsidRDefault="001D781F" w:rsidP="001D781F">
      <w:pPr>
        <w:ind w:firstLine="720"/>
        <w:rPr>
          <w:b/>
          <w:i/>
          <w:szCs w:val="28"/>
        </w:rPr>
      </w:pPr>
      <w:r w:rsidRPr="00BA5343">
        <w:rPr>
          <w:b/>
          <w:i/>
          <w:szCs w:val="28"/>
        </w:rPr>
        <w:t xml:space="preserve">20 năm đổi mới, phát triển và nâng cao hiệu quả kinh tế tập thể phi nông nghiệp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BB3C5F" w:rsidRPr="00BA5343">
        <w:rPr>
          <w:szCs w:val="28"/>
        </w:rPr>
        <w:t>Tạp chí Kinh tế Châu Á-TBD, Số 602/2022; Tr.107-109</w:t>
      </w:r>
    </w:p>
    <w:p w:rsidR="00BB3C5F" w:rsidRPr="00BA5343" w:rsidRDefault="009C3957" w:rsidP="00BB3C5F">
      <w:pPr>
        <w:ind w:firstLine="720"/>
        <w:rPr>
          <w:szCs w:val="28"/>
        </w:rPr>
      </w:pPr>
      <w:r w:rsidRPr="00BA5343">
        <w:rPr>
          <w:i/>
          <w:szCs w:val="28"/>
        </w:rPr>
        <w:t>Từ khóa:</w:t>
      </w:r>
      <w:r w:rsidRPr="00BA5343">
        <w:rPr>
          <w:rFonts w:ascii="Segoe UI" w:hAnsi="Segoe UI" w:cs="Segoe UI"/>
          <w:color w:val="000000"/>
          <w:szCs w:val="28"/>
          <w:shd w:val="clear" w:color="auto" w:fill="FFFFFF"/>
        </w:rPr>
        <w:t xml:space="preserve"> </w:t>
      </w:r>
      <w:r w:rsidR="00BB3C5F" w:rsidRPr="00BA5343">
        <w:rPr>
          <w:szCs w:val="28"/>
        </w:rPr>
        <w:t>20 năm đổi mới</w:t>
      </w:r>
      <w:proofErr w:type="gramStart"/>
      <w:r w:rsidR="00BB3C5F" w:rsidRPr="00BA5343">
        <w:rPr>
          <w:szCs w:val="28"/>
        </w:rPr>
        <w:t>,  kinh</w:t>
      </w:r>
      <w:proofErr w:type="gramEnd"/>
      <w:r w:rsidR="00BB3C5F" w:rsidRPr="00BA5343">
        <w:rPr>
          <w:szCs w:val="28"/>
        </w:rPr>
        <w:t xml:space="preserve"> tế tập thể phi nông nghiệp </w:t>
      </w:r>
    </w:p>
    <w:p w:rsidR="009C3957" w:rsidRPr="00BA5343" w:rsidRDefault="009C3957" w:rsidP="001D781F">
      <w:pPr>
        <w:ind w:firstLine="720"/>
        <w:jc w:val="both"/>
        <w:rPr>
          <w:szCs w:val="28"/>
        </w:rPr>
      </w:pPr>
      <w:r w:rsidRPr="00BA5343">
        <w:rPr>
          <w:i/>
          <w:szCs w:val="28"/>
        </w:rPr>
        <w:t>Tóm tắt:</w:t>
      </w:r>
      <w:r w:rsidR="001D781F" w:rsidRPr="00BA5343">
        <w:rPr>
          <w:szCs w:val="28"/>
        </w:rPr>
        <w:t xml:space="preserve"> Năm 2021 đánh dấu 20 năm thực hiện Nghị quyết số</w:t>
      </w:r>
      <w:r w:rsidR="00B67B30" w:rsidRPr="00BA5343">
        <w:rPr>
          <w:szCs w:val="28"/>
        </w:rPr>
        <w:t xml:space="preserve"> 13-NQ</w:t>
      </w:r>
      <w:r w:rsidR="001D781F" w:rsidRPr="00BA5343">
        <w:rPr>
          <w:szCs w:val="28"/>
        </w:rPr>
        <w:t>/TW ngày 18/3/2002 Hội nghị lần thứ 5, Ban Chấp hành Trung ương Đảng khóa IX về tiếp tục đổi mới, phát triển và nâng cao hiệu quả kinh tế tập thế (KTTT) trong lĩnh vực phi nông nghiệ</w:t>
      </w:r>
      <w:r w:rsidR="007858A5" w:rsidRPr="00BA5343">
        <w:rPr>
          <w:szCs w:val="28"/>
        </w:rPr>
        <w:t xml:space="preserve">p. </w:t>
      </w:r>
      <w:r w:rsidR="001D781F" w:rsidRPr="00BA5343">
        <w:rPr>
          <w:szCs w:val="28"/>
        </w:rPr>
        <w:t>Bài viết phân tích những lý do</w:t>
      </w:r>
      <w:r w:rsidR="007858A5" w:rsidRPr="00BA5343">
        <w:rPr>
          <w:szCs w:val="28"/>
        </w:rPr>
        <w:t xml:space="preserve"> </w:t>
      </w:r>
      <w:r w:rsidR="001D781F" w:rsidRPr="00BA5343">
        <w:rPr>
          <w:szCs w:val="28"/>
        </w:rPr>
        <w:t>cần phải tăng cường sự lãnh đạo của Đảng, nâng cao hiệu lực, hiệu quả quản lý Nhà nước đối với KTTT, HTX lĩnh vực PNN; khắc phục tình trạng buông lỏng, quan tâm chưa đúng mức đối với lĩnh vực này thời gian qua.</w:t>
      </w:r>
    </w:p>
    <w:p w:rsidR="000B10C4" w:rsidRPr="00BA5343" w:rsidRDefault="003412FC" w:rsidP="000B10C4">
      <w:pPr>
        <w:rPr>
          <w:b/>
          <w:szCs w:val="28"/>
        </w:rPr>
      </w:pPr>
      <w:r w:rsidRPr="00BA5343">
        <w:rPr>
          <w:b/>
          <w:szCs w:val="28"/>
        </w:rPr>
        <w:t>33</w:t>
      </w:r>
      <w:proofErr w:type="gramStart"/>
      <w:r w:rsidRPr="00BA5343">
        <w:rPr>
          <w:b/>
          <w:szCs w:val="28"/>
        </w:rPr>
        <w:t>.</w:t>
      </w:r>
      <w:r w:rsidR="001D781F" w:rsidRPr="00BA5343">
        <w:rPr>
          <w:b/>
          <w:szCs w:val="28"/>
        </w:rPr>
        <w:t>Nguyễn</w:t>
      </w:r>
      <w:proofErr w:type="gramEnd"/>
      <w:r w:rsidR="001D781F" w:rsidRPr="00BA5343">
        <w:rPr>
          <w:b/>
          <w:szCs w:val="28"/>
        </w:rPr>
        <w:t xml:space="preserve"> Hữu Thắng </w:t>
      </w:r>
    </w:p>
    <w:p w:rsidR="009C3957" w:rsidRPr="00BA5343" w:rsidRDefault="000B10C4" w:rsidP="000B10C4">
      <w:pPr>
        <w:ind w:firstLine="720"/>
        <w:rPr>
          <w:b/>
          <w:i/>
          <w:szCs w:val="28"/>
        </w:rPr>
      </w:pPr>
      <w:r w:rsidRPr="00BA5343">
        <w:rPr>
          <w:b/>
          <w:i/>
          <w:szCs w:val="28"/>
        </w:rPr>
        <w:t>Khủng hoảng năng lượng và trở ngại phục hồi kinh tế ở nhiều nước</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BB3C5F" w:rsidRPr="00BA5343">
        <w:rPr>
          <w:szCs w:val="28"/>
        </w:rPr>
        <w:t>Tạp chí Kinh tế Châu Á-TBD, Số 602/2022; Tr.115-117</w:t>
      </w:r>
    </w:p>
    <w:p w:rsidR="00BB3C5F" w:rsidRPr="00BA5343" w:rsidRDefault="009C3957" w:rsidP="00BB3C5F">
      <w:pPr>
        <w:ind w:firstLine="720"/>
        <w:rPr>
          <w:szCs w:val="28"/>
        </w:rPr>
      </w:pPr>
      <w:r w:rsidRPr="00BA5343">
        <w:rPr>
          <w:i/>
          <w:szCs w:val="28"/>
        </w:rPr>
        <w:t>Từ khóa:</w:t>
      </w:r>
      <w:r w:rsidRPr="00BA5343">
        <w:rPr>
          <w:rFonts w:ascii="Segoe UI" w:hAnsi="Segoe UI" w:cs="Segoe UI"/>
          <w:color w:val="000000"/>
          <w:szCs w:val="28"/>
          <w:shd w:val="clear" w:color="auto" w:fill="FFFFFF"/>
        </w:rPr>
        <w:t xml:space="preserve"> </w:t>
      </w:r>
      <w:r w:rsidR="00BB3C5F" w:rsidRPr="00BA5343">
        <w:rPr>
          <w:szCs w:val="28"/>
        </w:rPr>
        <w:t>Khủng hoảng năng lượng, phục hồi kinh tế, nhiều nước</w:t>
      </w:r>
    </w:p>
    <w:p w:rsidR="009C3957" w:rsidRPr="00BA5343" w:rsidRDefault="009C3957" w:rsidP="002A0638">
      <w:pPr>
        <w:ind w:firstLine="720"/>
        <w:jc w:val="both"/>
        <w:rPr>
          <w:szCs w:val="28"/>
        </w:rPr>
      </w:pPr>
      <w:r w:rsidRPr="00BA5343">
        <w:rPr>
          <w:i/>
          <w:szCs w:val="28"/>
        </w:rPr>
        <w:t>Tóm tắt:</w:t>
      </w:r>
      <w:r w:rsidR="000B10C4" w:rsidRPr="00BA5343">
        <w:rPr>
          <w:szCs w:val="28"/>
        </w:rPr>
        <w:t xml:space="preserve"> </w:t>
      </w:r>
      <w:r w:rsidR="002A0638" w:rsidRPr="00BA5343">
        <w:rPr>
          <w:szCs w:val="28"/>
        </w:rPr>
        <w:t xml:space="preserve">Cuộc </w:t>
      </w:r>
      <w:r w:rsidR="000B10C4" w:rsidRPr="00BA5343">
        <w:rPr>
          <w:szCs w:val="28"/>
        </w:rPr>
        <w:t>khủng hoảng thiếu năng lượng đang diễn ra ở nhiều nước từ cuối tháng 8-2021 đế</w:t>
      </w:r>
      <w:r w:rsidR="007E0387">
        <w:rPr>
          <w:szCs w:val="28"/>
        </w:rPr>
        <w:t xml:space="preserve">n nay. </w:t>
      </w:r>
      <w:r w:rsidR="002A0638" w:rsidRPr="00BA5343">
        <w:rPr>
          <w:szCs w:val="28"/>
        </w:rPr>
        <w:t>T</w:t>
      </w:r>
      <w:r w:rsidR="000B10C4" w:rsidRPr="00BA5343">
        <w:rPr>
          <w:szCs w:val="28"/>
        </w:rPr>
        <w:t>uy xảy ra mang t</w:t>
      </w:r>
      <w:r w:rsidR="00F86EAF">
        <w:rPr>
          <w:szCs w:val="28"/>
        </w:rPr>
        <w:t>í</w:t>
      </w:r>
      <w:r w:rsidR="000B10C4" w:rsidRPr="00BA5343">
        <w:rPr>
          <w:szCs w:val="28"/>
        </w:rPr>
        <w:t>nh cục bộ ở một số nước châu Âu, châu Á và Mỹ</w:t>
      </w:r>
      <w:r w:rsidR="002A0638" w:rsidRPr="00BA5343">
        <w:rPr>
          <w:szCs w:val="28"/>
        </w:rPr>
        <w:t>,</w:t>
      </w:r>
      <w:r w:rsidR="000B10C4" w:rsidRPr="00BA5343">
        <w:rPr>
          <w:szCs w:val="28"/>
        </w:rPr>
        <w:t xml:space="preserve"> nhưng lại có tác động rất tiêu cực đến sản xuất, tiêu dùng và sự phục hồi kinh tế toàn cầu.</w:t>
      </w:r>
      <w:r w:rsidR="002A0638" w:rsidRPr="00BA5343">
        <w:rPr>
          <w:szCs w:val="28"/>
        </w:rPr>
        <w:t xml:space="preserve"> Bài viết phân tích sự khủng hoảng năng lượng trên thế giới hiện nay từ đó gợi ý cho Việt Nam lộ</w:t>
      </w:r>
      <w:r w:rsidR="007B0FF0" w:rsidRPr="00BA5343">
        <w:rPr>
          <w:szCs w:val="28"/>
        </w:rPr>
        <w:t xml:space="preserve"> trì</w:t>
      </w:r>
      <w:r w:rsidR="002A0638" w:rsidRPr="00BA5343">
        <w:rPr>
          <w:szCs w:val="28"/>
        </w:rPr>
        <w:t>nh điều chỉnh cơ cấu năng lượng nhằm đảm bảo thực hiện được mục tiêu phát khí carbon về không vào năm 2050 như Chính phủ đã cam kết với quốc tế, vừa đảm bảo an toàn năng lượng cho quốc gia, góp phần thúc đẩy phát triển kinh tế- xã hội đất nước.</w:t>
      </w:r>
    </w:p>
    <w:p w:rsidR="009C3957" w:rsidRPr="00BA5343" w:rsidRDefault="0019514C" w:rsidP="0019514C">
      <w:pPr>
        <w:rPr>
          <w:b/>
          <w:szCs w:val="28"/>
        </w:rPr>
      </w:pPr>
      <w:r w:rsidRPr="00BA5343">
        <w:rPr>
          <w:b/>
          <w:szCs w:val="28"/>
        </w:rPr>
        <w:t>34.Đặng Hoàng Thanh Nga</w:t>
      </w:r>
    </w:p>
    <w:p w:rsidR="0019514C" w:rsidRPr="00BA5343" w:rsidRDefault="0019514C" w:rsidP="0019514C">
      <w:pPr>
        <w:rPr>
          <w:b/>
          <w:i/>
          <w:szCs w:val="28"/>
        </w:rPr>
      </w:pPr>
      <w:r w:rsidRPr="00BA5343">
        <w:rPr>
          <w:szCs w:val="28"/>
        </w:rPr>
        <w:tab/>
      </w:r>
      <w:r w:rsidRPr="00BA5343">
        <w:rPr>
          <w:b/>
          <w:i/>
          <w:szCs w:val="28"/>
        </w:rPr>
        <w:t>Quản lý nhà nước về chủ động tham gia cuộc Cách mạng công nghiệp lần thứ tư</w:t>
      </w:r>
    </w:p>
    <w:p w:rsidR="009C3957" w:rsidRPr="00BA5343" w:rsidRDefault="009C3957" w:rsidP="0019514C">
      <w:pPr>
        <w:ind w:firstLine="720"/>
        <w:rPr>
          <w:szCs w:val="28"/>
        </w:rPr>
      </w:pPr>
      <w:r w:rsidRPr="00BA5343">
        <w:rPr>
          <w:i/>
          <w:szCs w:val="28"/>
        </w:rPr>
        <w:t>Nguồn trích:</w:t>
      </w:r>
      <w:r w:rsidRPr="00BA5343">
        <w:rPr>
          <w:szCs w:val="28"/>
        </w:rPr>
        <w:t xml:space="preserve"> </w:t>
      </w:r>
      <w:r w:rsidR="0019514C" w:rsidRPr="00BA5343">
        <w:rPr>
          <w:szCs w:val="28"/>
        </w:rPr>
        <w:t>Tạp chí Kinh tế Châu Á-TBD, Số 603/2022; Tr.36-38</w:t>
      </w:r>
    </w:p>
    <w:p w:rsidR="0019514C" w:rsidRPr="00BA5343" w:rsidRDefault="009C3957" w:rsidP="0019514C">
      <w:pPr>
        <w:ind w:firstLine="720"/>
        <w:rPr>
          <w:b/>
          <w:i/>
          <w:szCs w:val="28"/>
        </w:rPr>
      </w:pPr>
      <w:r w:rsidRPr="00BA5343">
        <w:rPr>
          <w:i/>
          <w:szCs w:val="28"/>
        </w:rPr>
        <w:t>Từ khóa:</w:t>
      </w:r>
      <w:r w:rsidRPr="00BA5343">
        <w:rPr>
          <w:rFonts w:ascii="Segoe UI" w:hAnsi="Segoe UI" w:cs="Segoe UI"/>
          <w:color w:val="000000"/>
          <w:szCs w:val="28"/>
          <w:shd w:val="clear" w:color="auto" w:fill="FFFFFF"/>
        </w:rPr>
        <w:t xml:space="preserve"> </w:t>
      </w:r>
      <w:r w:rsidR="0019514C" w:rsidRPr="00BA5343">
        <w:rPr>
          <w:szCs w:val="28"/>
        </w:rPr>
        <w:t xml:space="preserve">Quản lý nhà nước, Cách mạng công nghiệp </w:t>
      </w:r>
      <w:r w:rsidR="002A2784">
        <w:rPr>
          <w:szCs w:val="28"/>
        </w:rPr>
        <w:t>4.0</w:t>
      </w:r>
    </w:p>
    <w:p w:rsidR="009C3957" w:rsidRPr="00BA5343" w:rsidRDefault="009C3957" w:rsidP="00664286">
      <w:pPr>
        <w:ind w:firstLine="720"/>
        <w:jc w:val="both"/>
        <w:rPr>
          <w:szCs w:val="28"/>
        </w:rPr>
      </w:pPr>
      <w:r w:rsidRPr="00BA5343">
        <w:rPr>
          <w:i/>
          <w:szCs w:val="28"/>
        </w:rPr>
        <w:t>Tóm tắt:</w:t>
      </w:r>
      <w:r w:rsidR="00FC18CB" w:rsidRPr="00BA5343">
        <w:rPr>
          <w:i/>
          <w:szCs w:val="28"/>
        </w:rPr>
        <w:t xml:space="preserve"> </w:t>
      </w:r>
      <w:r w:rsidR="002B7D0B" w:rsidRPr="00BA5343">
        <w:rPr>
          <w:szCs w:val="28"/>
        </w:rPr>
        <w:t>Bài viết khái quát chủ trương, chính sách của Đảng và Nhà nước về chủ động tham gia cuộc Cách mạng công nghiệp lần thứ tư (CMCN 4.0). Phân tích thực trạng tiếp cận thành tựu CMCN 4.0 ở nước ta hiện nay. Đề xuất gi</w:t>
      </w:r>
      <w:r w:rsidR="00A27E01" w:rsidRPr="00BA5343">
        <w:rPr>
          <w:szCs w:val="28"/>
        </w:rPr>
        <w:t>ả</w:t>
      </w:r>
      <w:r w:rsidR="002B7D0B" w:rsidRPr="00BA5343">
        <w:rPr>
          <w:szCs w:val="28"/>
        </w:rPr>
        <w:t>i pháp nhằm nâng cao hiệu quả quản lý nhà nước về chủ động tham gia CMCN 4.0 trong thời gian tới.</w:t>
      </w:r>
    </w:p>
    <w:p w:rsidR="009C3957" w:rsidRPr="00BA5343" w:rsidRDefault="00F8329C" w:rsidP="00F8329C">
      <w:pPr>
        <w:rPr>
          <w:b/>
          <w:szCs w:val="28"/>
        </w:rPr>
      </w:pPr>
      <w:r w:rsidRPr="00BA5343">
        <w:rPr>
          <w:b/>
          <w:szCs w:val="28"/>
        </w:rPr>
        <w:t>35</w:t>
      </w:r>
      <w:proofErr w:type="gramStart"/>
      <w:r w:rsidRPr="00BA5343">
        <w:rPr>
          <w:b/>
          <w:szCs w:val="28"/>
        </w:rPr>
        <w:t>.TBT</w:t>
      </w:r>
      <w:proofErr w:type="gramEnd"/>
      <w:r w:rsidRPr="00BA5343">
        <w:rPr>
          <w:b/>
          <w:szCs w:val="28"/>
        </w:rPr>
        <w:t>. Nguyễn Phú Trọng</w:t>
      </w:r>
    </w:p>
    <w:p w:rsidR="00F8329C" w:rsidRPr="00BA5343" w:rsidRDefault="00F8329C" w:rsidP="00F8329C">
      <w:pPr>
        <w:rPr>
          <w:b/>
          <w:i/>
          <w:szCs w:val="28"/>
        </w:rPr>
      </w:pPr>
      <w:r w:rsidRPr="00BA5343">
        <w:rPr>
          <w:szCs w:val="28"/>
        </w:rPr>
        <w:tab/>
      </w:r>
      <w:r w:rsidRPr="00BA5343">
        <w:rPr>
          <w:b/>
          <w:i/>
          <w:szCs w:val="28"/>
        </w:rPr>
        <w:t>Cơ cấu lại nền kinh tế gắn với đổi mới mô hình tăng trưởng</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F8329C" w:rsidRPr="00BA5343">
        <w:rPr>
          <w:szCs w:val="28"/>
        </w:rPr>
        <w:t>Tạp chí Công thương, Số 1+2/2022; Tr.12-15</w:t>
      </w:r>
    </w:p>
    <w:p w:rsidR="00F8329C" w:rsidRPr="00BA5343" w:rsidRDefault="009C3957" w:rsidP="00F8329C">
      <w:pPr>
        <w:ind w:firstLine="720"/>
        <w:rPr>
          <w:szCs w:val="28"/>
        </w:rPr>
      </w:pPr>
      <w:r w:rsidRPr="00BA5343">
        <w:rPr>
          <w:i/>
          <w:szCs w:val="28"/>
        </w:rPr>
        <w:t>Từ khóa:</w:t>
      </w:r>
      <w:r w:rsidRPr="00BA5343">
        <w:rPr>
          <w:rFonts w:ascii="Segoe UI" w:hAnsi="Segoe UI" w:cs="Segoe UI"/>
          <w:color w:val="000000"/>
          <w:szCs w:val="28"/>
          <w:shd w:val="clear" w:color="auto" w:fill="FFFFFF"/>
        </w:rPr>
        <w:t xml:space="preserve"> </w:t>
      </w:r>
      <w:r w:rsidR="00F8329C" w:rsidRPr="00BA5343">
        <w:rPr>
          <w:szCs w:val="28"/>
        </w:rPr>
        <w:t>Cơ cấu lại nền kinh tế, đổi mới mô hình tăng trưởng</w:t>
      </w:r>
    </w:p>
    <w:p w:rsidR="009C3957" w:rsidRPr="00BA5343" w:rsidRDefault="009C3957" w:rsidP="00F8329C">
      <w:pPr>
        <w:ind w:firstLine="720"/>
        <w:jc w:val="both"/>
        <w:rPr>
          <w:szCs w:val="28"/>
        </w:rPr>
      </w:pPr>
      <w:r w:rsidRPr="00BA5343">
        <w:rPr>
          <w:i/>
          <w:szCs w:val="28"/>
        </w:rPr>
        <w:t>Tóm tắt:</w:t>
      </w:r>
      <w:r w:rsidR="00F8329C" w:rsidRPr="00BA5343">
        <w:rPr>
          <w:szCs w:val="28"/>
        </w:rPr>
        <w:t xml:space="preserve"> Bài viết trích phát biểu bế mạc Hội nghị Trung ương 4, ngày 7/10/2021 của TBT. Nguyễn Phú Trọng về việc cần cơ cấu lại nền kinh tế gắn với mô hình tăng trưởng để thích ứng với trạng thái bình thường mới.</w:t>
      </w:r>
    </w:p>
    <w:p w:rsidR="007E01B4" w:rsidRPr="00BA5343" w:rsidRDefault="007E01B4" w:rsidP="007E01B4">
      <w:pPr>
        <w:jc w:val="both"/>
        <w:rPr>
          <w:b/>
          <w:szCs w:val="28"/>
        </w:rPr>
      </w:pPr>
      <w:r w:rsidRPr="00BA5343">
        <w:rPr>
          <w:b/>
          <w:szCs w:val="28"/>
        </w:rPr>
        <w:t>36</w:t>
      </w:r>
      <w:proofErr w:type="gramStart"/>
      <w:r w:rsidRPr="00BA5343">
        <w:rPr>
          <w:b/>
          <w:szCs w:val="28"/>
        </w:rPr>
        <w:t>.</w:t>
      </w:r>
      <w:r w:rsidR="004B6556" w:rsidRPr="00BA5343">
        <w:rPr>
          <w:b/>
          <w:szCs w:val="28"/>
        </w:rPr>
        <w:t>Thy</w:t>
      </w:r>
      <w:proofErr w:type="gramEnd"/>
      <w:r w:rsidR="004B6556" w:rsidRPr="00BA5343">
        <w:rPr>
          <w:b/>
          <w:szCs w:val="28"/>
        </w:rPr>
        <w:t xml:space="preserve"> Thảo</w:t>
      </w:r>
    </w:p>
    <w:p w:rsidR="007E01B4" w:rsidRPr="00BA5343" w:rsidRDefault="007E01B4" w:rsidP="007E01B4">
      <w:pPr>
        <w:ind w:firstLine="720"/>
        <w:jc w:val="both"/>
        <w:rPr>
          <w:b/>
          <w:i/>
          <w:szCs w:val="28"/>
        </w:rPr>
      </w:pPr>
      <w:r w:rsidRPr="00BA5343">
        <w:rPr>
          <w:b/>
          <w:i/>
          <w:szCs w:val="28"/>
        </w:rPr>
        <w:t>Lực đẩy mới cho công nghiệp chế biến, chế tạo</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7E01B4" w:rsidRPr="00BA5343">
        <w:rPr>
          <w:szCs w:val="28"/>
        </w:rPr>
        <w:t>Tạp chí Công thương, Số 1+2/2022; Tr.</w:t>
      </w:r>
      <w:r w:rsidR="004B6556" w:rsidRPr="00BA5343">
        <w:rPr>
          <w:szCs w:val="28"/>
        </w:rPr>
        <w:t>23-25</w:t>
      </w:r>
    </w:p>
    <w:p w:rsidR="006B5D9C" w:rsidRPr="00BA5343" w:rsidRDefault="009C3957" w:rsidP="006B5D9C">
      <w:pPr>
        <w:ind w:firstLine="720"/>
        <w:jc w:val="both"/>
        <w:rPr>
          <w:rFonts w:cs="Times New Roman"/>
          <w:szCs w:val="28"/>
        </w:rPr>
      </w:pPr>
      <w:r w:rsidRPr="00BA5343">
        <w:rPr>
          <w:i/>
          <w:szCs w:val="28"/>
        </w:rPr>
        <w:t>Từ khóa:</w:t>
      </w:r>
      <w:r w:rsidRPr="00BA5343">
        <w:rPr>
          <w:rFonts w:ascii="Segoe UI" w:hAnsi="Segoe UI" w:cs="Segoe UI"/>
          <w:color w:val="000000"/>
          <w:szCs w:val="28"/>
          <w:shd w:val="clear" w:color="auto" w:fill="FFFFFF"/>
        </w:rPr>
        <w:t xml:space="preserve"> </w:t>
      </w:r>
      <w:r w:rsidR="006B5D9C" w:rsidRPr="00BA5343">
        <w:rPr>
          <w:rFonts w:cs="Times New Roman"/>
          <w:color w:val="000000"/>
          <w:szCs w:val="28"/>
          <w:shd w:val="clear" w:color="auto" w:fill="FFFFFF"/>
        </w:rPr>
        <w:t>C</w:t>
      </w:r>
      <w:r w:rsidR="006B5D9C" w:rsidRPr="00BA5343">
        <w:rPr>
          <w:rFonts w:cs="Times New Roman"/>
          <w:szCs w:val="28"/>
        </w:rPr>
        <w:t>ông nghiệp chế biến, chế tạo</w:t>
      </w:r>
    </w:p>
    <w:p w:rsidR="009C3957" w:rsidRPr="00BA5343" w:rsidRDefault="009C3957" w:rsidP="00E1471F">
      <w:pPr>
        <w:ind w:firstLine="720"/>
        <w:jc w:val="both"/>
        <w:rPr>
          <w:szCs w:val="28"/>
        </w:rPr>
      </w:pPr>
      <w:r w:rsidRPr="00BA5343">
        <w:rPr>
          <w:i/>
          <w:szCs w:val="28"/>
        </w:rPr>
        <w:t>Tóm tắt:</w:t>
      </w:r>
      <w:r w:rsidR="006B5D9C" w:rsidRPr="00BA5343">
        <w:rPr>
          <w:rFonts w:cs="Times New Roman"/>
          <w:color w:val="000000"/>
          <w:szCs w:val="28"/>
          <w:shd w:val="clear" w:color="auto" w:fill="FFFFFF"/>
        </w:rPr>
        <w:t xml:space="preserve"> Công nghiệp chế biến chế tạo giữ vai trò chủ chốt trong dẫn dắt tăng trưởng của nền kinh tế. Bài viết kỳ vọng vào sự nỗ lực vượt bậc và sự vào cuộc của tất cả các bên liên quan, cũng như những đột phá về hệ thống chính sách hỗ trợ nhằm thúc đẩy tăng trưởng công nghiệp chế biến, chế tạo trong thời gian tới.</w:t>
      </w:r>
    </w:p>
    <w:p w:rsidR="00617119" w:rsidRPr="00861877" w:rsidRDefault="00617119" w:rsidP="00617119">
      <w:pPr>
        <w:rPr>
          <w:b/>
          <w:szCs w:val="28"/>
        </w:rPr>
      </w:pPr>
      <w:r w:rsidRPr="00861877">
        <w:rPr>
          <w:b/>
          <w:szCs w:val="28"/>
        </w:rPr>
        <w:t>37</w:t>
      </w:r>
      <w:proofErr w:type="gramStart"/>
      <w:r w:rsidRPr="00861877">
        <w:rPr>
          <w:b/>
          <w:szCs w:val="28"/>
        </w:rPr>
        <w:t>.Tô</w:t>
      </w:r>
      <w:proofErr w:type="gramEnd"/>
      <w:r w:rsidRPr="00861877">
        <w:rPr>
          <w:b/>
          <w:szCs w:val="28"/>
        </w:rPr>
        <w:t xml:space="preserve"> Trung Thành</w:t>
      </w:r>
    </w:p>
    <w:p w:rsidR="009C3957" w:rsidRPr="00BA5343" w:rsidRDefault="00617119" w:rsidP="00617119">
      <w:pPr>
        <w:ind w:firstLine="720"/>
        <w:rPr>
          <w:b/>
          <w:i/>
          <w:szCs w:val="28"/>
        </w:rPr>
      </w:pPr>
      <w:r w:rsidRPr="00BA5343">
        <w:rPr>
          <w:b/>
          <w:i/>
          <w:szCs w:val="28"/>
        </w:rPr>
        <w:t xml:space="preserve">Tổng quan kinh tế Việt Nam năm 2021 và khuyến nghị chính sách năm 2022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B55A34" w:rsidRPr="00BA5343">
        <w:rPr>
          <w:szCs w:val="28"/>
        </w:rPr>
        <w:t>Tạp chí Kinh tế &amp; Phát triển, Số 295/2022; Tr.02-13</w:t>
      </w:r>
    </w:p>
    <w:p w:rsidR="009C3957" w:rsidRPr="00BA5343" w:rsidRDefault="009C3957" w:rsidP="009C3957">
      <w:pPr>
        <w:ind w:firstLine="720"/>
        <w:rPr>
          <w:rFonts w:cs="Times New Roman"/>
          <w:color w:val="000000"/>
          <w:szCs w:val="28"/>
          <w:shd w:val="clear" w:color="auto" w:fill="FFFFFF"/>
        </w:rPr>
      </w:pPr>
      <w:r w:rsidRPr="00BA5343">
        <w:rPr>
          <w:i/>
          <w:szCs w:val="28"/>
        </w:rPr>
        <w:t>Từ khóa:</w:t>
      </w:r>
      <w:r w:rsidRPr="00BA5343">
        <w:rPr>
          <w:rFonts w:ascii="Segoe UI" w:hAnsi="Segoe UI" w:cs="Segoe UI"/>
          <w:color w:val="000000"/>
          <w:szCs w:val="28"/>
          <w:shd w:val="clear" w:color="auto" w:fill="FFFFFF"/>
        </w:rPr>
        <w:t xml:space="preserve"> </w:t>
      </w:r>
      <w:r w:rsidR="00617119" w:rsidRPr="00BA5343">
        <w:rPr>
          <w:szCs w:val="28"/>
        </w:rPr>
        <w:t>Tăng trưởng, lạm phát, tỷ gi</w:t>
      </w:r>
      <w:r w:rsidR="00AE3D93">
        <w:rPr>
          <w:szCs w:val="28"/>
        </w:rPr>
        <w:t>á</w:t>
      </w:r>
      <w:r w:rsidR="00617119" w:rsidRPr="00BA5343">
        <w:rPr>
          <w:szCs w:val="28"/>
        </w:rPr>
        <w:t>, lãi suất, thương mại, chính sách tiền tệ</w:t>
      </w:r>
      <w:r w:rsidR="00AF3B16">
        <w:rPr>
          <w:szCs w:val="28"/>
        </w:rPr>
        <w:t>, chí</w:t>
      </w:r>
      <w:r w:rsidR="00617119" w:rsidRPr="00BA5343">
        <w:rPr>
          <w:szCs w:val="28"/>
        </w:rPr>
        <w:t xml:space="preserve">nh sách </w:t>
      </w:r>
      <w:r w:rsidR="00AF3B16">
        <w:rPr>
          <w:szCs w:val="28"/>
        </w:rPr>
        <w:t xml:space="preserve">tài </w:t>
      </w:r>
      <w:r w:rsidR="00617119" w:rsidRPr="00BA5343">
        <w:rPr>
          <w:szCs w:val="28"/>
        </w:rPr>
        <w:t>khóa</w:t>
      </w:r>
    </w:p>
    <w:p w:rsidR="009C3957" w:rsidRPr="00BA5343" w:rsidRDefault="009C3957" w:rsidP="00617119">
      <w:pPr>
        <w:ind w:firstLine="720"/>
        <w:jc w:val="both"/>
        <w:rPr>
          <w:i/>
          <w:szCs w:val="28"/>
        </w:rPr>
      </w:pPr>
      <w:r w:rsidRPr="00BA5343">
        <w:rPr>
          <w:i/>
          <w:szCs w:val="28"/>
        </w:rPr>
        <w:t>Tóm tắt:</w:t>
      </w:r>
      <w:r w:rsidR="00617119" w:rsidRPr="00BA5343">
        <w:rPr>
          <w:szCs w:val="28"/>
        </w:rPr>
        <w:t xml:space="preserve"> </w:t>
      </w:r>
      <w:r w:rsidR="008375C2" w:rsidRPr="00BA5343">
        <w:rPr>
          <w:szCs w:val="28"/>
        </w:rPr>
        <w:t>Năm 2021, l</w:t>
      </w:r>
      <w:r w:rsidR="00617119" w:rsidRPr="00BA5343">
        <w:rPr>
          <w:szCs w:val="28"/>
        </w:rPr>
        <w:t>àn sóng lây nhi</w:t>
      </w:r>
      <w:r w:rsidR="008375C2" w:rsidRPr="00BA5343">
        <w:rPr>
          <w:szCs w:val="28"/>
        </w:rPr>
        <w:t>ễ</w:t>
      </w:r>
      <w:r w:rsidR="00617119" w:rsidRPr="00BA5343">
        <w:rPr>
          <w:szCs w:val="28"/>
        </w:rPr>
        <w:t>m lần thứ 4 của đại dịch COVID-19 đã khiến nền kinh tế gặp thách thức vô cùng to lớ</w:t>
      </w:r>
      <w:r w:rsidR="004A6447" w:rsidRPr="00BA5343">
        <w:rPr>
          <w:szCs w:val="28"/>
        </w:rPr>
        <w:t xml:space="preserve">n </w:t>
      </w:r>
      <w:r w:rsidR="00617119" w:rsidRPr="00BA5343">
        <w:rPr>
          <w:szCs w:val="28"/>
        </w:rPr>
        <w:t>do tốc độ tăng đầu tư công và chỉ tiêu suy giảm, các ngành dịch vụ giảm sâu do giãn cách xã hội. Tuy nhiên, một số điểm s</w:t>
      </w:r>
      <w:r w:rsidR="008375C2" w:rsidRPr="00BA5343">
        <w:rPr>
          <w:szCs w:val="28"/>
        </w:rPr>
        <w:t>á</w:t>
      </w:r>
      <w:r w:rsidR="00617119" w:rsidRPr="00BA5343">
        <w:rPr>
          <w:szCs w:val="28"/>
        </w:rPr>
        <w:t xml:space="preserve">ng ghi nhận như lạm phát thấp, tỷ giá ổn định và cân đối </w:t>
      </w:r>
      <w:proofErr w:type="gramStart"/>
      <w:r w:rsidR="00617119" w:rsidRPr="00BA5343">
        <w:rPr>
          <w:szCs w:val="28"/>
        </w:rPr>
        <w:t>vĩ</w:t>
      </w:r>
      <w:proofErr w:type="gramEnd"/>
      <w:r w:rsidR="00617119" w:rsidRPr="00BA5343">
        <w:rPr>
          <w:szCs w:val="28"/>
        </w:rPr>
        <w:t xml:space="preserve"> mô đảm bảo. Bài viết </w:t>
      </w:r>
      <w:r w:rsidR="00ED62CE" w:rsidRPr="00BA5343">
        <w:rPr>
          <w:szCs w:val="28"/>
        </w:rPr>
        <w:t xml:space="preserve">tổng quan kinh tế Việt Nam năm 2021 và </w:t>
      </w:r>
      <w:r w:rsidR="003813B9" w:rsidRPr="00BA5343">
        <w:rPr>
          <w:szCs w:val="28"/>
        </w:rPr>
        <w:t xml:space="preserve">kiến nghị </w:t>
      </w:r>
      <w:r w:rsidR="000E07E8" w:rsidRPr="00BA5343">
        <w:rPr>
          <w:szCs w:val="28"/>
        </w:rPr>
        <w:t xml:space="preserve">ba </w:t>
      </w:r>
      <w:r w:rsidR="003813B9" w:rsidRPr="00BA5343">
        <w:rPr>
          <w:szCs w:val="28"/>
        </w:rPr>
        <w:t xml:space="preserve">chính sách </w:t>
      </w:r>
      <w:r w:rsidR="000E07E8" w:rsidRPr="00BA5343">
        <w:rPr>
          <w:szCs w:val="28"/>
        </w:rPr>
        <w:t xml:space="preserve">cụ thể như chính sách tài khóa hỗ trợ doanh nghiệp; chính sách tiền tệ hỗ trợ doanh nghiệp và chính sách giải quyết đứt gãy cung lao động trong </w:t>
      </w:r>
      <w:r w:rsidR="00617119" w:rsidRPr="00BA5343">
        <w:rPr>
          <w:szCs w:val="28"/>
        </w:rPr>
        <w:t>năm 2022 để hồi phục n</w:t>
      </w:r>
      <w:r w:rsidR="000E07E8" w:rsidRPr="00BA5343">
        <w:rPr>
          <w:szCs w:val="28"/>
        </w:rPr>
        <w:t>ề</w:t>
      </w:r>
      <w:r w:rsidR="00617119" w:rsidRPr="00BA5343">
        <w:rPr>
          <w:szCs w:val="28"/>
        </w:rPr>
        <w:t>n kinh tế</w:t>
      </w:r>
      <w:r w:rsidR="00543E61" w:rsidRPr="00BA5343">
        <w:rPr>
          <w:szCs w:val="28"/>
        </w:rPr>
        <w:t xml:space="preserve"> và</w:t>
      </w:r>
      <w:r w:rsidR="00617119" w:rsidRPr="00BA5343">
        <w:rPr>
          <w:szCs w:val="28"/>
        </w:rPr>
        <w:t xml:space="preserve"> tiết giả</w:t>
      </w:r>
      <w:r w:rsidR="00F62D01" w:rsidRPr="00BA5343">
        <w:rPr>
          <w:szCs w:val="28"/>
        </w:rPr>
        <w:t>m chí</w:t>
      </w:r>
      <w:r w:rsidR="00617119" w:rsidRPr="00BA5343">
        <w:rPr>
          <w:szCs w:val="28"/>
        </w:rPr>
        <w:t>nh sách ti</w:t>
      </w:r>
      <w:r w:rsidR="00543E61" w:rsidRPr="00BA5343">
        <w:rPr>
          <w:szCs w:val="28"/>
        </w:rPr>
        <w:t>ề</w:t>
      </w:r>
      <w:r w:rsidR="00617119" w:rsidRPr="00BA5343">
        <w:rPr>
          <w:szCs w:val="28"/>
        </w:rPr>
        <w:t>n tệ trướ</w:t>
      </w:r>
      <w:r w:rsidR="00543E61" w:rsidRPr="00BA5343">
        <w:rPr>
          <w:szCs w:val="28"/>
        </w:rPr>
        <w:t>c các rủi</w:t>
      </w:r>
      <w:r w:rsidR="00617119" w:rsidRPr="00BA5343">
        <w:rPr>
          <w:szCs w:val="28"/>
        </w:rPr>
        <w:t xml:space="preserve"> ro lạm phát. </w:t>
      </w:r>
    </w:p>
    <w:p w:rsidR="00B55A34" w:rsidRPr="00BA5343" w:rsidRDefault="00E10DEB" w:rsidP="00E10DEB">
      <w:pPr>
        <w:rPr>
          <w:b/>
          <w:szCs w:val="28"/>
        </w:rPr>
      </w:pPr>
      <w:r w:rsidRPr="00BA5343">
        <w:rPr>
          <w:b/>
          <w:szCs w:val="28"/>
        </w:rPr>
        <w:t xml:space="preserve">38. </w:t>
      </w:r>
      <w:r w:rsidR="00B55A34" w:rsidRPr="00BA5343">
        <w:rPr>
          <w:b/>
          <w:szCs w:val="28"/>
        </w:rPr>
        <w:t xml:space="preserve">Hoàng Xuân Quế </w:t>
      </w:r>
    </w:p>
    <w:p w:rsidR="009C3957" w:rsidRPr="00BA5343" w:rsidRDefault="00E67066" w:rsidP="00B55A34">
      <w:pPr>
        <w:ind w:firstLine="720"/>
        <w:rPr>
          <w:b/>
          <w:i/>
          <w:szCs w:val="28"/>
        </w:rPr>
      </w:pPr>
      <w:r w:rsidRPr="00BA5343">
        <w:rPr>
          <w:b/>
          <w:i/>
          <w:szCs w:val="28"/>
        </w:rPr>
        <w:t xml:space="preserve">Chính sách tài khóa nhằm đưa nền kinh tế vượt qua đại dịch </w:t>
      </w:r>
      <w:r w:rsidR="00C97C6F" w:rsidRPr="00BA5343">
        <w:rPr>
          <w:b/>
          <w:i/>
          <w:szCs w:val="28"/>
        </w:rPr>
        <w:t>C</w:t>
      </w:r>
      <w:r w:rsidRPr="00BA5343">
        <w:rPr>
          <w:b/>
          <w:i/>
          <w:szCs w:val="28"/>
        </w:rPr>
        <w:t xml:space="preserve">ovid-19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4A6447" w:rsidRPr="00BA5343">
        <w:rPr>
          <w:szCs w:val="28"/>
        </w:rPr>
        <w:t>Tạp chí Kinh tế &amp; Phát triển, Số 295/2022; Tr.14-20</w:t>
      </w:r>
    </w:p>
    <w:p w:rsidR="009C3957" w:rsidRPr="00BA5343" w:rsidRDefault="009C3957" w:rsidP="009C3957">
      <w:pPr>
        <w:ind w:firstLine="720"/>
        <w:rPr>
          <w:rFonts w:cs="Times New Roman"/>
          <w:color w:val="000000"/>
          <w:szCs w:val="28"/>
          <w:shd w:val="clear" w:color="auto" w:fill="FFFFFF"/>
        </w:rPr>
      </w:pPr>
      <w:r w:rsidRPr="00BA5343">
        <w:rPr>
          <w:i/>
          <w:szCs w:val="28"/>
        </w:rPr>
        <w:t>Từ khóa:</w:t>
      </w:r>
      <w:r w:rsidRPr="00BA5343">
        <w:rPr>
          <w:rFonts w:ascii="Segoe UI" w:hAnsi="Segoe UI" w:cs="Segoe UI"/>
          <w:color w:val="000000"/>
          <w:szCs w:val="28"/>
          <w:shd w:val="clear" w:color="auto" w:fill="FFFFFF"/>
        </w:rPr>
        <w:t xml:space="preserve"> </w:t>
      </w:r>
      <w:r w:rsidR="00E67066" w:rsidRPr="00BA5343">
        <w:rPr>
          <w:szCs w:val="28"/>
        </w:rPr>
        <w:t>Chính sách t</w:t>
      </w:r>
      <w:r w:rsidR="005B3C63" w:rsidRPr="00BA5343">
        <w:rPr>
          <w:szCs w:val="28"/>
        </w:rPr>
        <w:t>à</w:t>
      </w:r>
      <w:r w:rsidR="00E67066" w:rsidRPr="00BA5343">
        <w:rPr>
          <w:szCs w:val="28"/>
        </w:rPr>
        <w:t>i khóa, Covid-19</w:t>
      </w:r>
      <w:r w:rsidR="005B3C63" w:rsidRPr="00BA5343">
        <w:rPr>
          <w:szCs w:val="28"/>
        </w:rPr>
        <w:t>,</w:t>
      </w:r>
      <w:r w:rsidR="004F343F" w:rsidRPr="00BA5343">
        <w:rPr>
          <w:szCs w:val="28"/>
        </w:rPr>
        <w:t xml:space="preserve"> kinh tế, Việt Nam</w:t>
      </w:r>
    </w:p>
    <w:p w:rsidR="009C3957" w:rsidRPr="00BA5343" w:rsidRDefault="009C3957" w:rsidP="00B55A34">
      <w:pPr>
        <w:ind w:firstLine="720"/>
        <w:jc w:val="both"/>
        <w:rPr>
          <w:szCs w:val="28"/>
        </w:rPr>
      </w:pPr>
      <w:r w:rsidRPr="00BA5343">
        <w:rPr>
          <w:i/>
          <w:szCs w:val="28"/>
        </w:rPr>
        <w:t>Tóm tắt:</w:t>
      </w:r>
      <w:r w:rsidR="00B55A34" w:rsidRPr="00BA5343">
        <w:rPr>
          <w:szCs w:val="28"/>
        </w:rPr>
        <w:t xml:space="preserve"> </w:t>
      </w:r>
      <w:r w:rsidR="00E67066" w:rsidRPr="00BA5343">
        <w:rPr>
          <w:szCs w:val="28"/>
        </w:rPr>
        <w:t>Bà</w:t>
      </w:r>
      <w:r w:rsidR="00B55A34" w:rsidRPr="00BA5343">
        <w:rPr>
          <w:szCs w:val="28"/>
        </w:rPr>
        <w:t>i viết ph</w:t>
      </w:r>
      <w:r w:rsidR="00E67066" w:rsidRPr="00BA5343">
        <w:rPr>
          <w:szCs w:val="28"/>
        </w:rPr>
        <w:t>â</w:t>
      </w:r>
      <w:r w:rsidR="00B55A34" w:rsidRPr="00BA5343">
        <w:rPr>
          <w:szCs w:val="28"/>
        </w:rPr>
        <w:t>n tích thự</w:t>
      </w:r>
      <w:r w:rsidR="00E67066" w:rsidRPr="00BA5343">
        <w:rPr>
          <w:szCs w:val="28"/>
        </w:rPr>
        <w:t>c trạng áp dụ</w:t>
      </w:r>
      <w:r w:rsidR="00B55A34" w:rsidRPr="00BA5343">
        <w:rPr>
          <w:szCs w:val="28"/>
        </w:rPr>
        <w:t>ng chính sách tài khóa tại Việt Nam với kinh nghiệm thực ti</w:t>
      </w:r>
      <w:r w:rsidR="00E67066" w:rsidRPr="00BA5343">
        <w:rPr>
          <w:szCs w:val="28"/>
        </w:rPr>
        <w:t>ễ</w:t>
      </w:r>
      <w:r w:rsidR="00B55A34" w:rsidRPr="00BA5343">
        <w:rPr>
          <w:szCs w:val="28"/>
        </w:rPr>
        <w:t>n từ</w:t>
      </w:r>
      <w:r w:rsidR="005A61B7" w:rsidRPr="00BA5343">
        <w:rPr>
          <w:szCs w:val="28"/>
        </w:rPr>
        <w:t xml:space="preserve"> các n</w:t>
      </w:r>
      <w:r w:rsidR="00B55A34" w:rsidRPr="00BA5343">
        <w:rPr>
          <w:szCs w:val="28"/>
        </w:rPr>
        <w:t>ướ</w:t>
      </w:r>
      <w:r w:rsidR="00E67066" w:rsidRPr="00BA5343">
        <w:rPr>
          <w:szCs w:val="28"/>
        </w:rPr>
        <w:t>c trê</w:t>
      </w:r>
      <w:r w:rsidR="00B55A34" w:rsidRPr="00BA5343">
        <w:rPr>
          <w:szCs w:val="28"/>
        </w:rPr>
        <w:t>n</w:t>
      </w:r>
      <w:r w:rsidR="00E67066" w:rsidRPr="00BA5343">
        <w:rPr>
          <w:szCs w:val="28"/>
        </w:rPr>
        <w:t xml:space="preserve"> thế giới tro</w:t>
      </w:r>
      <w:r w:rsidR="00B55A34" w:rsidRPr="00BA5343">
        <w:rPr>
          <w:szCs w:val="28"/>
        </w:rPr>
        <w:t>ng năm 2020 và 2021 nh</w:t>
      </w:r>
      <w:r w:rsidR="00E67066" w:rsidRPr="00BA5343">
        <w:rPr>
          <w:szCs w:val="28"/>
        </w:rPr>
        <w:t>ằ</w:t>
      </w:r>
      <w:r w:rsidR="00B55A34" w:rsidRPr="00BA5343">
        <w:rPr>
          <w:szCs w:val="28"/>
        </w:rPr>
        <w:t>m đối phó với đại dị</w:t>
      </w:r>
      <w:r w:rsidR="00BF2513" w:rsidRPr="00BA5343">
        <w:rPr>
          <w:szCs w:val="28"/>
        </w:rPr>
        <w:t>ch Covid-19. Trên cơ sở</w:t>
      </w:r>
      <w:r w:rsidR="00B363B8" w:rsidRPr="00BA5343">
        <w:rPr>
          <w:szCs w:val="28"/>
        </w:rPr>
        <w:t xml:space="preserve"> đó</w:t>
      </w:r>
      <w:r w:rsidR="00E67066" w:rsidRPr="00BA5343">
        <w:rPr>
          <w:szCs w:val="28"/>
        </w:rPr>
        <w:t xml:space="preserve"> đưa ra một số giải pháp về đi</w:t>
      </w:r>
      <w:r w:rsidR="00B363B8" w:rsidRPr="00BA5343">
        <w:rPr>
          <w:szCs w:val="28"/>
        </w:rPr>
        <w:t>ề</w:t>
      </w:r>
      <w:r w:rsidR="00E67066" w:rsidRPr="00BA5343">
        <w:rPr>
          <w:szCs w:val="28"/>
        </w:rPr>
        <w:t>u hành chính sách tài khóa trong thời gian tới như hướng dẫn tháo gỡ vướng mắc với các gói tài khóa và đầu tư công; tăng cường hỗ trợ thanh khoản cho doanh nghiệp; áp dụng công nghệ thông tin trong hỗ trợ đối với các cá nhân, hộ gia đinh; cơ cấu lại nên kinh tế nhằm huy động v</w:t>
      </w:r>
      <w:r w:rsidR="00B363B8" w:rsidRPr="00BA5343">
        <w:rPr>
          <w:szCs w:val="28"/>
        </w:rPr>
        <w:t>iệc</w:t>
      </w:r>
      <w:r w:rsidR="00E67066" w:rsidRPr="00BA5343">
        <w:rPr>
          <w:szCs w:val="28"/>
        </w:rPr>
        <w:t xml:space="preserve"> phân b</w:t>
      </w:r>
      <w:r w:rsidR="00B363B8" w:rsidRPr="00BA5343">
        <w:rPr>
          <w:szCs w:val="28"/>
        </w:rPr>
        <w:t>ổ</w:t>
      </w:r>
      <w:r w:rsidR="00E67066" w:rsidRPr="00BA5343">
        <w:rPr>
          <w:szCs w:val="28"/>
        </w:rPr>
        <w:t xml:space="preserve"> nguồn lực hiệu quả.</w:t>
      </w:r>
      <w:r w:rsidR="00B55A34" w:rsidRPr="00BA5343">
        <w:rPr>
          <w:szCs w:val="28"/>
        </w:rPr>
        <w:t xml:space="preserve"> </w:t>
      </w:r>
    </w:p>
    <w:p w:rsidR="00B55A34" w:rsidRPr="00BA5343" w:rsidRDefault="00B55A34" w:rsidP="009C3957">
      <w:pPr>
        <w:rPr>
          <w:b/>
          <w:szCs w:val="28"/>
        </w:rPr>
      </w:pPr>
      <w:r w:rsidRPr="00BA5343">
        <w:rPr>
          <w:b/>
          <w:szCs w:val="28"/>
        </w:rPr>
        <w:t>39. Trần Thị</w:t>
      </w:r>
      <w:r w:rsidR="001C21B7" w:rsidRPr="00BA5343">
        <w:rPr>
          <w:b/>
          <w:szCs w:val="28"/>
        </w:rPr>
        <w:t xml:space="preserve"> Vân Hoa</w:t>
      </w:r>
    </w:p>
    <w:p w:rsidR="009C3957" w:rsidRPr="00BA5343" w:rsidRDefault="00C97C6F" w:rsidP="00B55A34">
      <w:pPr>
        <w:ind w:firstLine="720"/>
        <w:rPr>
          <w:b/>
          <w:i/>
          <w:szCs w:val="28"/>
        </w:rPr>
      </w:pPr>
      <w:r w:rsidRPr="00BA5343">
        <w:rPr>
          <w:b/>
          <w:i/>
          <w:szCs w:val="28"/>
        </w:rPr>
        <w:t xml:space="preserve"> Công nghiệp hóa, hiện đại hóa ở Việt Nam nhìn từ chỉ tiêu tỷ lệ </w:t>
      </w:r>
      <w:proofErr w:type="gramStart"/>
      <w:r w:rsidRPr="00BA5343">
        <w:rPr>
          <w:b/>
          <w:i/>
          <w:szCs w:val="28"/>
        </w:rPr>
        <w:t>lao</w:t>
      </w:r>
      <w:proofErr w:type="gramEnd"/>
      <w:r w:rsidRPr="00BA5343">
        <w:rPr>
          <w:b/>
          <w:i/>
          <w:szCs w:val="28"/>
        </w:rPr>
        <w:t xml:space="preserve"> động nông nghiệp </w:t>
      </w:r>
    </w:p>
    <w:p w:rsidR="009C3957" w:rsidRPr="00BA5343" w:rsidRDefault="009C3957" w:rsidP="009C3957">
      <w:pPr>
        <w:ind w:firstLine="720"/>
        <w:rPr>
          <w:szCs w:val="28"/>
        </w:rPr>
      </w:pPr>
      <w:r w:rsidRPr="00BA5343">
        <w:rPr>
          <w:i/>
          <w:szCs w:val="28"/>
        </w:rPr>
        <w:t>Nguồn trích:</w:t>
      </w:r>
      <w:r w:rsidRPr="00BA5343">
        <w:rPr>
          <w:szCs w:val="28"/>
        </w:rPr>
        <w:t xml:space="preserve"> </w:t>
      </w:r>
      <w:r w:rsidR="00DE4A86" w:rsidRPr="00BA5343">
        <w:rPr>
          <w:szCs w:val="28"/>
        </w:rPr>
        <w:t>Tạp chí Kinh tế &amp; Phát triển, Số 295/2022; Tr.21-31</w:t>
      </w:r>
    </w:p>
    <w:p w:rsidR="009C3957" w:rsidRPr="00BA5343" w:rsidRDefault="009C3957" w:rsidP="009C3957">
      <w:pPr>
        <w:ind w:firstLine="720"/>
        <w:rPr>
          <w:rFonts w:cs="Times New Roman"/>
          <w:color w:val="000000"/>
          <w:szCs w:val="28"/>
          <w:shd w:val="clear" w:color="auto" w:fill="FFFFFF"/>
        </w:rPr>
      </w:pPr>
      <w:r w:rsidRPr="00BA5343">
        <w:rPr>
          <w:i/>
          <w:szCs w:val="28"/>
        </w:rPr>
        <w:t>Từ khóa:</w:t>
      </w:r>
      <w:r w:rsidR="00DE4A86" w:rsidRPr="00BA5343">
        <w:rPr>
          <w:szCs w:val="28"/>
        </w:rPr>
        <w:t xml:space="preserve"> Công nghiệp hóa, hiện đại hóa, tỷ</w:t>
      </w:r>
      <w:r w:rsidR="00272AB9" w:rsidRPr="00BA5343">
        <w:rPr>
          <w:szCs w:val="28"/>
        </w:rPr>
        <w:t xml:space="preserve"> trọ</w:t>
      </w:r>
      <w:r w:rsidR="00DE4A86" w:rsidRPr="00BA5343">
        <w:rPr>
          <w:szCs w:val="28"/>
        </w:rPr>
        <w:t xml:space="preserve">ng </w:t>
      </w:r>
      <w:proofErr w:type="gramStart"/>
      <w:r w:rsidR="00DE4A86" w:rsidRPr="00BA5343">
        <w:rPr>
          <w:szCs w:val="28"/>
        </w:rPr>
        <w:t>lao</w:t>
      </w:r>
      <w:proofErr w:type="gramEnd"/>
      <w:r w:rsidR="00DE4A86" w:rsidRPr="00BA5343">
        <w:rPr>
          <w:szCs w:val="28"/>
        </w:rPr>
        <w:t xml:space="preserve"> động nông nghiệp.</w:t>
      </w:r>
    </w:p>
    <w:p w:rsidR="009C3957" w:rsidRPr="00BA5343" w:rsidRDefault="009C3957" w:rsidP="00B55A34">
      <w:pPr>
        <w:ind w:firstLine="720"/>
        <w:jc w:val="both"/>
        <w:rPr>
          <w:szCs w:val="28"/>
        </w:rPr>
      </w:pPr>
      <w:r w:rsidRPr="00BA5343">
        <w:rPr>
          <w:i/>
          <w:szCs w:val="28"/>
        </w:rPr>
        <w:t>Tóm tắt:</w:t>
      </w:r>
      <w:r w:rsidR="006E7108" w:rsidRPr="00BA5343">
        <w:rPr>
          <w:szCs w:val="28"/>
        </w:rPr>
        <w:t xml:space="preserve"> Bà</w:t>
      </w:r>
      <w:r w:rsidR="00B55A34" w:rsidRPr="00BA5343">
        <w:rPr>
          <w:szCs w:val="28"/>
        </w:rPr>
        <w:t>i viết</w:t>
      </w:r>
      <w:r w:rsidR="006E7108" w:rsidRPr="00BA5343">
        <w:rPr>
          <w:szCs w:val="28"/>
        </w:rPr>
        <w:t xml:space="preserve"> tập trung </w:t>
      </w:r>
      <w:r w:rsidR="00B55A34" w:rsidRPr="00BA5343">
        <w:rPr>
          <w:szCs w:val="28"/>
        </w:rPr>
        <w:t>ph</w:t>
      </w:r>
      <w:r w:rsidR="006E7108" w:rsidRPr="00BA5343">
        <w:rPr>
          <w:szCs w:val="28"/>
        </w:rPr>
        <w:t>ân tích</w:t>
      </w:r>
      <w:r w:rsidR="00B55A34" w:rsidRPr="00BA5343">
        <w:rPr>
          <w:szCs w:val="28"/>
        </w:rPr>
        <w:t xml:space="preserve"> qu</w:t>
      </w:r>
      <w:r w:rsidR="006E7108" w:rsidRPr="00BA5343">
        <w:rPr>
          <w:szCs w:val="28"/>
        </w:rPr>
        <w:t>á</w:t>
      </w:r>
      <w:r w:rsidR="00B55A34" w:rsidRPr="00BA5343">
        <w:rPr>
          <w:szCs w:val="28"/>
        </w:rPr>
        <w:t xml:space="preserve"> trình công nghiệp hóa, hiệ</w:t>
      </w:r>
      <w:r w:rsidR="00DE4A86" w:rsidRPr="00BA5343">
        <w:rPr>
          <w:szCs w:val="28"/>
        </w:rPr>
        <w:t>n đạ</w:t>
      </w:r>
      <w:r w:rsidR="00B55A34" w:rsidRPr="00BA5343">
        <w:rPr>
          <w:szCs w:val="28"/>
        </w:rPr>
        <w:t>i hóa c</w:t>
      </w:r>
      <w:r w:rsidR="006E7108" w:rsidRPr="00BA5343">
        <w:rPr>
          <w:szCs w:val="28"/>
        </w:rPr>
        <w:t>ủa</w:t>
      </w:r>
      <w:r w:rsidR="00B55A34" w:rsidRPr="00BA5343">
        <w:rPr>
          <w:szCs w:val="28"/>
        </w:rPr>
        <w:t xml:space="preserve"> Việt Nam trên cơ sở thực hiệ</w:t>
      </w:r>
      <w:r w:rsidR="006E7108" w:rsidRPr="00BA5343">
        <w:rPr>
          <w:szCs w:val="28"/>
        </w:rPr>
        <w:t>n mục tiê</w:t>
      </w:r>
      <w:r w:rsidR="00B55A34" w:rsidRPr="00BA5343">
        <w:rPr>
          <w:szCs w:val="28"/>
        </w:rPr>
        <w:t>u gi</w:t>
      </w:r>
      <w:r w:rsidR="006E7108" w:rsidRPr="00BA5343">
        <w:rPr>
          <w:szCs w:val="28"/>
        </w:rPr>
        <w:t>ả</w:t>
      </w:r>
      <w:r w:rsidR="00B55A34" w:rsidRPr="00BA5343">
        <w:rPr>
          <w:szCs w:val="28"/>
        </w:rPr>
        <w:t>m t</w:t>
      </w:r>
      <w:r w:rsidR="006E7108" w:rsidRPr="00BA5343">
        <w:rPr>
          <w:szCs w:val="28"/>
        </w:rPr>
        <w:t>ỉ</w:t>
      </w:r>
      <w:r w:rsidR="00B55A34" w:rsidRPr="00BA5343">
        <w:rPr>
          <w:szCs w:val="28"/>
        </w:rPr>
        <w:t xml:space="preserve"> tr</w:t>
      </w:r>
      <w:r w:rsidR="006E7108" w:rsidRPr="00BA5343">
        <w:rPr>
          <w:szCs w:val="28"/>
        </w:rPr>
        <w:t>ọ</w:t>
      </w:r>
      <w:r w:rsidR="00B55A34" w:rsidRPr="00BA5343">
        <w:rPr>
          <w:szCs w:val="28"/>
        </w:rPr>
        <w:t xml:space="preserve">ng </w:t>
      </w:r>
      <w:r w:rsidR="006E7108" w:rsidRPr="00BA5343">
        <w:rPr>
          <w:szCs w:val="28"/>
        </w:rPr>
        <w:t xml:space="preserve">trong tổng số </w:t>
      </w:r>
      <w:proofErr w:type="gramStart"/>
      <w:r w:rsidR="00B55A34" w:rsidRPr="00BA5343">
        <w:rPr>
          <w:szCs w:val="28"/>
        </w:rPr>
        <w:t>lao</w:t>
      </w:r>
      <w:proofErr w:type="gramEnd"/>
      <w:r w:rsidR="00B55A34" w:rsidRPr="00BA5343">
        <w:rPr>
          <w:szCs w:val="28"/>
        </w:rPr>
        <w:t xml:space="preserve"> </w:t>
      </w:r>
      <w:r w:rsidR="006E7108" w:rsidRPr="00BA5343">
        <w:rPr>
          <w:szCs w:val="28"/>
        </w:rPr>
        <w:t>động của nền kinh tế</w:t>
      </w:r>
      <w:r w:rsidR="00B55A34" w:rsidRPr="00BA5343">
        <w:rPr>
          <w:szCs w:val="28"/>
        </w:rPr>
        <w:t xml:space="preserve">. Kết quả cho thấy </w:t>
      </w:r>
      <w:proofErr w:type="gramStart"/>
      <w:r w:rsidR="00B55A34" w:rsidRPr="00BA5343">
        <w:rPr>
          <w:szCs w:val="28"/>
        </w:rPr>
        <w:t>lao</w:t>
      </w:r>
      <w:proofErr w:type="gramEnd"/>
      <w:r w:rsidR="00B55A34" w:rsidRPr="00BA5343">
        <w:rPr>
          <w:szCs w:val="28"/>
        </w:rPr>
        <w:t xml:space="preserve"> độ</w:t>
      </w:r>
      <w:r w:rsidR="006E7108" w:rsidRPr="00BA5343">
        <w:rPr>
          <w:szCs w:val="28"/>
        </w:rPr>
        <w:t>ng trong nô</w:t>
      </w:r>
      <w:r w:rsidR="00B55A34" w:rsidRPr="00BA5343">
        <w:rPr>
          <w:szCs w:val="28"/>
        </w:rPr>
        <w:t>ng nghiệp giả</w:t>
      </w:r>
      <w:r w:rsidR="00DE4A86" w:rsidRPr="00BA5343">
        <w:rPr>
          <w:szCs w:val="28"/>
        </w:rPr>
        <w:t>m d</w:t>
      </w:r>
      <w:r w:rsidR="00B55A34" w:rsidRPr="00BA5343">
        <w:rPr>
          <w:szCs w:val="28"/>
        </w:rPr>
        <w:t>ần qua các năm cả về số</w:t>
      </w:r>
      <w:r w:rsidR="006E7108" w:rsidRPr="00BA5343">
        <w:rPr>
          <w:szCs w:val="28"/>
        </w:rPr>
        <w:t xml:space="preserve"> tuyệt đối lẫn tỉ</w:t>
      </w:r>
      <w:r w:rsidR="00B55A34" w:rsidRPr="00BA5343">
        <w:rPr>
          <w:szCs w:val="28"/>
        </w:rPr>
        <w:t xml:space="preserve"> trọng trong tổng số lao độ</w:t>
      </w:r>
      <w:r w:rsidR="006E7108" w:rsidRPr="00BA5343">
        <w:rPr>
          <w:szCs w:val="28"/>
        </w:rPr>
        <w:t>ng của</w:t>
      </w:r>
      <w:r w:rsidR="00B55A34" w:rsidRPr="00BA5343">
        <w:rPr>
          <w:szCs w:val="28"/>
        </w:rPr>
        <w:t xml:space="preserve"> </w:t>
      </w:r>
      <w:r w:rsidR="006E7108" w:rsidRPr="00BA5343">
        <w:rPr>
          <w:szCs w:val="28"/>
        </w:rPr>
        <w:t>nề</w:t>
      </w:r>
      <w:r w:rsidR="00B55A34" w:rsidRPr="00BA5343">
        <w:rPr>
          <w:szCs w:val="28"/>
        </w:rPr>
        <w:t>n kinh t</w:t>
      </w:r>
      <w:r w:rsidR="006E7108" w:rsidRPr="00BA5343">
        <w:rPr>
          <w:szCs w:val="28"/>
        </w:rPr>
        <w:t>ế</w:t>
      </w:r>
      <w:r w:rsidR="00B55A34" w:rsidRPr="00BA5343">
        <w:rPr>
          <w:szCs w:val="28"/>
        </w:rPr>
        <w:t xml:space="preserve">. </w:t>
      </w:r>
      <w:r w:rsidR="006E7108" w:rsidRPr="00BA5343">
        <w:rPr>
          <w:szCs w:val="28"/>
        </w:rPr>
        <w:t>Đồng thờ</w:t>
      </w:r>
      <w:r w:rsidR="00DE4A86" w:rsidRPr="00BA5343">
        <w:rPr>
          <w:szCs w:val="28"/>
        </w:rPr>
        <w:t xml:space="preserve">i </w:t>
      </w:r>
      <w:r w:rsidR="006E7108" w:rsidRPr="00BA5343">
        <w:rPr>
          <w:szCs w:val="28"/>
        </w:rPr>
        <w:t>đề xuất m</w:t>
      </w:r>
      <w:r w:rsidR="00B55A34" w:rsidRPr="00BA5343">
        <w:rPr>
          <w:szCs w:val="28"/>
        </w:rPr>
        <w:t>ột số định hướng và giải pháp nh</w:t>
      </w:r>
      <w:r w:rsidR="00DE4A86" w:rsidRPr="00BA5343">
        <w:rPr>
          <w:szCs w:val="28"/>
        </w:rPr>
        <w:t>ằ</w:t>
      </w:r>
      <w:r w:rsidR="00B55A34" w:rsidRPr="00BA5343">
        <w:rPr>
          <w:szCs w:val="28"/>
        </w:rPr>
        <w:t>m giả</w:t>
      </w:r>
      <w:r w:rsidR="006E7108" w:rsidRPr="00BA5343">
        <w:rPr>
          <w:szCs w:val="28"/>
        </w:rPr>
        <w:t>m tỷ</w:t>
      </w:r>
      <w:r w:rsidR="00B55A34" w:rsidRPr="00BA5343">
        <w:rPr>
          <w:szCs w:val="28"/>
        </w:rPr>
        <w:t xml:space="preserve"> lệ </w:t>
      </w:r>
      <w:proofErr w:type="gramStart"/>
      <w:r w:rsidR="00B55A34" w:rsidRPr="00BA5343">
        <w:rPr>
          <w:szCs w:val="28"/>
        </w:rPr>
        <w:t>lao</w:t>
      </w:r>
      <w:proofErr w:type="gramEnd"/>
      <w:r w:rsidR="00B55A34" w:rsidRPr="00BA5343">
        <w:rPr>
          <w:szCs w:val="28"/>
        </w:rPr>
        <w:t xml:space="preserve"> động n</w:t>
      </w:r>
      <w:r w:rsidR="006E7108" w:rsidRPr="00BA5343">
        <w:rPr>
          <w:szCs w:val="28"/>
        </w:rPr>
        <w:t>ô</w:t>
      </w:r>
      <w:r w:rsidR="00B55A34" w:rsidRPr="00BA5343">
        <w:rPr>
          <w:szCs w:val="28"/>
        </w:rPr>
        <w:t>ng nghiệ</w:t>
      </w:r>
      <w:r w:rsidR="006E7108" w:rsidRPr="00BA5343">
        <w:rPr>
          <w:szCs w:val="28"/>
        </w:rPr>
        <w:t>p theo hướng</w:t>
      </w:r>
      <w:r w:rsidR="00DE4A86" w:rsidRPr="00BA5343">
        <w:rPr>
          <w:szCs w:val="28"/>
        </w:rPr>
        <w:t xml:space="preserve"> tích cực</w:t>
      </w:r>
      <w:r w:rsidR="00B55A34" w:rsidRPr="00BA5343">
        <w:rPr>
          <w:szCs w:val="28"/>
        </w:rPr>
        <w:t xml:space="preserve"> trong qu</w:t>
      </w:r>
      <w:r w:rsidR="00DE4A86" w:rsidRPr="00BA5343">
        <w:rPr>
          <w:szCs w:val="28"/>
        </w:rPr>
        <w:t>á trì</w:t>
      </w:r>
      <w:r w:rsidR="00B55A34" w:rsidRPr="00BA5343">
        <w:rPr>
          <w:szCs w:val="28"/>
        </w:rPr>
        <w:t>nh công nghiệp hó</w:t>
      </w:r>
      <w:r w:rsidR="00DE4A86" w:rsidRPr="00BA5343">
        <w:rPr>
          <w:szCs w:val="28"/>
        </w:rPr>
        <w:t>a</w:t>
      </w:r>
      <w:r w:rsidR="00B55A34" w:rsidRPr="00BA5343">
        <w:rPr>
          <w:szCs w:val="28"/>
        </w:rPr>
        <w:t>, hiệ</w:t>
      </w:r>
      <w:r w:rsidR="00DE4A86" w:rsidRPr="00BA5343">
        <w:rPr>
          <w:szCs w:val="28"/>
        </w:rPr>
        <w:t>n đại hóa</w:t>
      </w:r>
      <w:r w:rsidR="00B55A34" w:rsidRPr="00BA5343">
        <w:rPr>
          <w:szCs w:val="28"/>
        </w:rPr>
        <w:t xml:space="preserve"> ở </w:t>
      </w:r>
      <w:r w:rsidR="00DE4A86" w:rsidRPr="00BA5343">
        <w:rPr>
          <w:szCs w:val="28"/>
        </w:rPr>
        <w:t>Vi</w:t>
      </w:r>
      <w:r w:rsidR="00B55A34" w:rsidRPr="00BA5343">
        <w:rPr>
          <w:szCs w:val="28"/>
        </w:rPr>
        <w:t xml:space="preserve">ệt Nam. </w:t>
      </w:r>
    </w:p>
    <w:p w:rsidR="009C3957" w:rsidRPr="00BA5343" w:rsidRDefault="009C3957" w:rsidP="009C3957">
      <w:pPr>
        <w:ind w:firstLine="720"/>
        <w:rPr>
          <w:szCs w:val="28"/>
        </w:rPr>
      </w:pPr>
    </w:p>
    <w:sectPr w:rsidR="009C3957" w:rsidRPr="00BA5343" w:rsidSect="00A11D23">
      <w:pgSz w:w="11907" w:h="16840" w:code="9"/>
      <w:pgMar w:top="1440" w:right="1134" w:bottom="144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D2081"/>
    <w:multiLevelType w:val="hybridMultilevel"/>
    <w:tmpl w:val="4AD08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B4DB5"/>
    <w:multiLevelType w:val="hybridMultilevel"/>
    <w:tmpl w:val="B2BEC2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E8"/>
    <w:rsid w:val="00007B5D"/>
    <w:rsid w:val="000303D2"/>
    <w:rsid w:val="00030BED"/>
    <w:rsid w:val="00060905"/>
    <w:rsid w:val="00076B8B"/>
    <w:rsid w:val="000878B2"/>
    <w:rsid w:val="0009138E"/>
    <w:rsid w:val="000B10C4"/>
    <w:rsid w:val="000C5F58"/>
    <w:rsid w:val="000D0AA8"/>
    <w:rsid w:val="000D2650"/>
    <w:rsid w:val="000D6194"/>
    <w:rsid w:val="000E07E8"/>
    <w:rsid w:val="000E7037"/>
    <w:rsid w:val="000F296A"/>
    <w:rsid w:val="00113F56"/>
    <w:rsid w:val="001209D3"/>
    <w:rsid w:val="00120F1B"/>
    <w:rsid w:val="001274D0"/>
    <w:rsid w:val="00143D10"/>
    <w:rsid w:val="00146129"/>
    <w:rsid w:val="0014737A"/>
    <w:rsid w:val="00186569"/>
    <w:rsid w:val="00187081"/>
    <w:rsid w:val="001879D0"/>
    <w:rsid w:val="00190804"/>
    <w:rsid w:val="0019514C"/>
    <w:rsid w:val="001A4B4E"/>
    <w:rsid w:val="001C21B7"/>
    <w:rsid w:val="001D7518"/>
    <w:rsid w:val="001D781F"/>
    <w:rsid w:val="002003A7"/>
    <w:rsid w:val="00202593"/>
    <w:rsid w:val="00210121"/>
    <w:rsid w:val="00217EA7"/>
    <w:rsid w:val="0022333D"/>
    <w:rsid w:val="002272A2"/>
    <w:rsid w:val="002335DA"/>
    <w:rsid w:val="00245E5B"/>
    <w:rsid w:val="0025544F"/>
    <w:rsid w:val="00264DB6"/>
    <w:rsid w:val="00264DE0"/>
    <w:rsid w:val="00272AB9"/>
    <w:rsid w:val="00280128"/>
    <w:rsid w:val="00280AA1"/>
    <w:rsid w:val="00281FAE"/>
    <w:rsid w:val="00290840"/>
    <w:rsid w:val="002A0638"/>
    <w:rsid w:val="002A2784"/>
    <w:rsid w:val="002B7D0B"/>
    <w:rsid w:val="002C4FE0"/>
    <w:rsid w:val="002C6605"/>
    <w:rsid w:val="002F0183"/>
    <w:rsid w:val="002F374F"/>
    <w:rsid w:val="00312620"/>
    <w:rsid w:val="00314E28"/>
    <w:rsid w:val="00327E8C"/>
    <w:rsid w:val="00331F80"/>
    <w:rsid w:val="003412FC"/>
    <w:rsid w:val="00350F63"/>
    <w:rsid w:val="0037511A"/>
    <w:rsid w:val="003813B9"/>
    <w:rsid w:val="003C2531"/>
    <w:rsid w:val="003C79AA"/>
    <w:rsid w:val="00414683"/>
    <w:rsid w:val="00420D9C"/>
    <w:rsid w:val="00424128"/>
    <w:rsid w:val="004333D0"/>
    <w:rsid w:val="0045384B"/>
    <w:rsid w:val="00460D0E"/>
    <w:rsid w:val="00467C6B"/>
    <w:rsid w:val="00485550"/>
    <w:rsid w:val="00487FFB"/>
    <w:rsid w:val="00493130"/>
    <w:rsid w:val="004A3A92"/>
    <w:rsid w:val="004A5902"/>
    <w:rsid w:val="004A6447"/>
    <w:rsid w:val="004B0948"/>
    <w:rsid w:val="004B4C7E"/>
    <w:rsid w:val="004B6556"/>
    <w:rsid w:val="004C21D0"/>
    <w:rsid w:val="004C59D5"/>
    <w:rsid w:val="004D2E90"/>
    <w:rsid w:val="004F343F"/>
    <w:rsid w:val="00510B18"/>
    <w:rsid w:val="005427D6"/>
    <w:rsid w:val="00543E61"/>
    <w:rsid w:val="00546C2B"/>
    <w:rsid w:val="005664B3"/>
    <w:rsid w:val="00566718"/>
    <w:rsid w:val="00566F15"/>
    <w:rsid w:val="00570EFD"/>
    <w:rsid w:val="00577188"/>
    <w:rsid w:val="00586FC7"/>
    <w:rsid w:val="00593CB5"/>
    <w:rsid w:val="00597A94"/>
    <w:rsid w:val="005A0507"/>
    <w:rsid w:val="005A61B7"/>
    <w:rsid w:val="005B3C63"/>
    <w:rsid w:val="005C5916"/>
    <w:rsid w:val="005D15F9"/>
    <w:rsid w:val="005E143D"/>
    <w:rsid w:val="005E39C2"/>
    <w:rsid w:val="005F4DA9"/>
    <w:rsid w:val="006121E8"/>
    <w:rsid w:val="00617119"/>
    <w:rsid w:val="00621C12"/>
    <w:rsid w:val="00624F17"/>
    <w:rsid w:val="00645D29"/>
    <w:rsid w:val="006522BD"/>
    <w:rsid w:val="00664286"/>
    <w:rsid w:val="00664352"/>
    <w:rsid w:val="006669F4"/>
    <w:rsid w:val="00667651"/>
    <w:rsid w:val="006A1AAE"/>
    <w:rsid w:val="006A4AAA"/>
    <w:rsid w:val="006B2C94"/>
    <w:rsid w:val="006B5D9C"/>
    <w:rsid w:val="006B6901"/>
    <w:rsid w:val="006B795F"/>
    <w:rsid w:val="006C0AB1"/>
    <w:rsid w:val="006E7108"/>
    <w:rsid w:val="006F0930"/>
    <w:rsid w:val="00723DAB"/>
    <w:rsid w:val="00746FCB"/>
    <w:rsid w:val="007736AE"/>
    <w:rsid w:val="007760A1"/>
    <w:rsid w:val="007858A5"/>
    <w:rsid w:val="007B0FF0"/>
    <w:rsid w:val="007B263D"/>
    <w:rsid w:val="007B62C6"/>
    <w:rsid w:val="007D3443"/>
    <w:rsid w:val="007E01B4"/>
    <w:rsid w:val="007E0387"/>
    <w:rsid w:val="008375C2"/>
    <w:rsid w:val="00842A74"/>
    <w:rsid w:val="00856D63"/>
    <w:rsid w:val="00861877"/>
    <w:rsid w:val="008B06A5"/>
    <w:rsid w:val="008B624E"/>
    <w:rsid w:val="008C42C0"/>
    <w:rsid w:val="008D072B"/>
    <w:rsid w:val="008F7D98"/>
    <w:rsid w:val="009034B5"/>
    <w:rsid w:val="00942BF6"/>
    <w:rsid w:val="0095074F"/>
    <w:rsid w:val="00957169"/>
    <w:rsid w:val="0099610E"/>
    <w:rsid w:val="009A3908"/>
    <w:rsid w:val="009B6B64"/>
    <w:rsid w:val="009C3957"/>
    <w:rsid w:val="009C6EB6"/>
    <w:rsid w:val="009E5E11"/>
    <w:rsid w:val="009E641D"/>
    <w:rsid w:val="009F0909"/>
    <w:rsid w:val="009F2564"/>
    <w:rsid w:val="009F6124"/>
    <w:rsid w:val="00A00250"/>
    <w:rsid w:val="00A029BF"/>
    <w:rsid w:val="00A0439D"/>
    <w:rsid w:val="00A11D23"/>
    <w:rsid w:val="00A24367"/>
    <w:rsid w:val="00A2783F"/>
    <w:rsid w:val="00A27E01"/>
    <w:rsid w:val="00A46773"/>
    <w:rsid w:val="00A46D97"/>
    <w:rsid w:val="00A5031C"/>
    <w:rsid w:val="00A51DEF"/>
    <w:rsid w:val="00A84313"/>
    <w:rsid w:val="00A843E6"/>
    <w:rsid w:val="00AE3D93"/>
    <w:rsid w:val="00AE4990"/>
    <w:rsid w:val="00AF2401"/>
    <w:rsid w:val="00AF3B16"/>
    <w:rsid w:val="00AF5F38"/>
    <w:rsid w:val="00B07490"/>
    <w:rsid w:val="00B173B5"/>
    <w:rsid w:val="00B27423"/>
    <w:rsid w:val="00B363B8"/>
    <w:rsid w:val="00B55A34"/>
    <w:rsid w:val="00B67B30"/>
    <w:rsid w:val="00B727DB"/>
    <w:rsid w:val="00B7661B"/>
    <w:rsid w:val="00BA5343"/>
    <w:rsid w:val="00BB0FD2"/>
    <w:rsid w:val="00BB2D2C"/>
    <w:rsid w:val="00BB3C5F"/>
    <w:rsid w:val="00BB4836"/>
    <w:rsid w:val="00BF2513"/>
    <w:rsid w:val="00BF2C04"/>
    <w:rsid w:val="00C22EE2"/>
    <w:rsid w:val="00C43D78"/>
    <w:rsid w:val="00C46D7B"/>
    <w:rsid w:val="00C53054"/>
    <w:rsid w:val="00C532F9"/>
    <w:rsid w:val="00C61037"/>
    <w:rsid w:val="00C61564"/>
    <w:rsid w:val="00C708B3"/>
    <w:rsid w:val="00C828D8"/>
    <w:rsid w:val="00C87C4B"/>
    <w:rsid w:val="00C97C6F"/>
    <w:rsid w:val="00CB575E"/>
    <w:rsid w:val="00CC3318"/>
    <w:rsid w:val="00CE0BE3"/>
    <w:rsid w:val="00CE36E1"/>
    <w:rsid w:val="00CE4FC7"/>
    <w:rsid w:val="00D0687A"/>
    <w:rsid w:val="00D0775D"/>
    <w:rsid w:val="00D07D56"/>
    <w:rsid w:val="00D10020"/>
    <w:rsid w:val="00D14FEC"/>
    <w:rsid w:val="00D26542"/>
    <w:rsid w:val="00D3068E"/>
    <w:rsid w:val="00D46DF9"/>
    <w:rsid w:val="00D56753"/>
    <w:rsid w:val="00D65CFB"/>
    <w:rsid w:val="00D70372"/>
    <w:rsid w:val="00D738A5"/>
    <w:rsid w:val="00D846DA"/>
    <w:rsid w:val="00D86A1C"/>
    <w:rsid w:val="00D94CEA"/>
    <w:rsid w:val="00DA3ADE"/>
    <w:rsid w:val="00DA7C29"/>
    <w:rsid w:val="00DD0AF0"/>
    <w:rsid w:val="00DD4288"/>
    <w:rsid w:val="00DD497A"/>
    <w:rsid w:val="00DD73C7"/>
    <w:rsid w:val="00DE4A86"/>
    <w:rsid w:val="00DE6160"/>
    <w:rsid w:val="00DE6218"/>
    <w:rsid w:val="00DE7079"/>
    <w:rsid w:val="00E00F88"/>
    <w:rsid w:val="00E0394A"/>
    <w:rsid w:val="00E10DEB"/>
    <w:rsid w:val="00E1471F"/>
    <w:rsid w:val="00E15474"/>
    <w:rsid w:val="00E3520A"/>
    <w:rsid w:val="00E654DB"/>
    <w:rsid w:val="00E67066"/>
    <w:rsid w:val="00E87C38"/>
    <w:rsid w:val="00E90DF0"/>
    <w:rsid w:val="00E93917"/>
    <w:rsid w:val="00EA19FE"/>
    <w:rsid w:val="00EB4F8F"/>
    <w:rsid w:val="00ED62CE"/>
    <w:rsid w:val="00ED7007"/>
    <w:rsid w:val="00EF7FA2"/>
    <w:rsid w:val="00F1766E"/>
    <w:rsid w:val="00F2473D"/>
    <w:rsid w:val="00F464F0"/>
    <w:rsid w:val="00F46BDB"/>
    <w:rsid w:val="00F524B5"/>
    <w:rsid w:val="00F62D01"/>
    <w:rsid w:val="00F631B5"/>
    <w:rsid w:val="00F8329C"/>
    <w:rsid w:val="00F86EAF"/>
    <w:rsid w:val="00FA3D8A"/>
    <w:rsid w:val="00FA747B"/>
    <w:rsid w:val="00FC05BA"/>
    <w:rsid w:val="00FC18CB"/>
    <w:rsid w:val="00FC2C25"/>
    <w:rsid w:val="00FD3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5686A-FE83-49AD-B37F-2FFCEF1F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CA4A-10E4-48DE-8315-615DC4D3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Tung Nguyen</cp:lastModifiedBy>
  <cp:revision>4</cp:revision>
  <dcterms:created xsi:type="dcterms:W3CDTF">2022-04-04T07:59:00Z</dcterms:created>
  <dcterms:modified xsi:type="dcterms:W3CDTF">2022-04-14T03:06:00Z</dcterms:modified>
</cp:coreProperties>
</file>