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07" w:rsidRPr="00347363" w:rsidRDefault="00B67007" w:rsidP="00B67007">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Pr="00347363">
        <w:rPr>
          <w:rFonts w:ascii="Times New Roman" w:hAnsi="Times New Roman"/>
          <w:b/>
          <w:sz w:val="28"/>
          <w:szCs w:val="28"/>
        </w:rPr>
        <w:t>VIỆN NGHIÊN CỨU QUẢN LÝ KINH TẾ TW</w:t>
      </w:r>
    </w:p>
    <w:p w:rsidR="00B67007" w:rsidRDefault="007E3919" w:rsidP="00B67007">
      <w:pPr>
        <w:tabs>
          <w:tab w:val="left" w:pos="720"/>
        </w:tabs>
        <w:spacing w:line="360" w:lineRule="auto"/>
        <w:outlineLvl w:val="0"/>
        <w:rPr>
          <w:rFonts w:ascii="Times New Roman" w:hAnsi="Times New Roman"/>
          <w:b/>
          <w:sz w:val="28"/>
          <w:szCs w:val="28"/>
        </w:rPr>
      </w:pPr>
      <w:r w:rsidRPr="007E3919">
        <w:rPr>
          <w:rFonts w:ascii="Times New Roman" w:hAnsi="Times New Roman"/>
          <w:sz w:val="28"/>
          <w:szCs w:val="28"/>
        </w:rPr>
        <w:pict>
          <v:line id="_x0000_s1026" style="position:absolute;left:0;text-align:left;z-index:251660288" from="138.65pt,20.7pt" to="354.65pt,20.7pt"/>
        </w:pict>
      </w:r>
      <w:r w:rsidR="00B67007" w:rsidRPr="00347363">
        <w:rPr>
          <w:rFonts w:ascii="Times New Roman" w:hAnsi="Times New Roman"/>
          <w:b/>
          <w:sz w:val="28"/>
          <w:szCs w:val="28"/>
        </w:rPr>
        <w:t xml:space="preserve">TRUNG TÂM </w:t>
      </w:r>
      <w:r w:rsidR="00B67007">
        <w:rPr>
          <w:rFonts w:ascii="Times New Roman" w:hAnsi="Times New Roman"/>
          <w:b/>
          <w:sz w:val="28"/>
          <w:szCs w:val="28"/>
        </w:rPr>
        <w:t>TƯ VẤN, ĐÀO TẠO VÀ THÔNG TIN TƯ LIỆU</w:t>
      </w:r>
    </w:p>
    <w:p w:rsidR="00B67007" w:rsidRPr="00347363" w:rsidRDefault="00B67007" w:rsidP="00B67007">
      <w:pPr>
        <w:tabs>
          <w:tab w:val="left" w:pos="720"/>
        </w:tabs>
        <w:spacing w:line="360" w:lineRule="auto"/>
        <w:ind w:left="720" w:hanging="360"/>
        <w:outlineLvl w:val="0"/>
        <w:rPr>
          <w:rFonts w:ascii="Times New Roman" w:hAnsi="Times New Roman"/>
          <w:b/>
          <w:sz w:val="28"/>
          <w:szCs w:val="28"/>
        </w:rPr>
      </w:pPr>
    </w:p>
    <w:p w:rsidR="00B67007" w:rsidRPr="00347363" w:rsidRDefault="00B67007" w:rsidP="00B67007">
      <w:pPr>
        <w:tabs>
          <w:tab w:val="left" w:pos="720"/>
        </w:tabs>
        <w:spacing w:line="360" w:lineRule="auto"/>
        <w:rPr>
          <w:rFonts w:ascii="Times New Roman" w:hAnsi="Times New Roman"/>
          <w:b/>
          <w:sz w:val="28"/>
          <w:szCs w:val="28"/>
        </w:rPr>
      </w:pPr>
    </w:p>
    <w:p w:rsidR="00B67007" w:rsidRPr="00347363" w:rsidRDefault="00B67007" w:rsidP="00B67007">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B67007" w:rsidRDefault="00B67007" w:rsidP="00B67007">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9 /2019</w:t>
      </w:r>
    </w:p>
    <w:p w:rsidR="00B67007" w:rsidRDefault="00B67007" w:rsidP="00B67007">
      <w:pPr>
        <w:tabs>
          <w:tab w:val="left" w:pos="720"/>
        </w:tabs>
        <w:spacing w:line="360" w:lineRule="auto"/>
        <w:rPr>
          <w:rFonts w:ascii="Times New Roman" w:hAnsi="Times New Roman"/>
          <w:b/>
          <w:sz w:val="28"/>
          <w:szCs w:val="28"/>
        </w:rPr>
      </w:pPr>
    </w:p>
    <w:p w:rsidR="000972D6" w:rsidRDefault="000972D6" w:rsidP="00B6700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52281F">
        <w:rPr>
          <w:rFonts w:ascii="Times New Roman" w:hAnsi="Times New Roman"/>
          <w:b/>
          <w:sz w:val="28"/>
          <w:szCs w:val="28"/>
        </w:rPr>
        <w:t>Đặng Thành Chung</w:t>
      </w:r>
    </w:p>
    <w:p w:rsidR="0052281F" w:rsidRDefault="0052281F" w:rsidP="00B6700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Những tiền đề cần thiết để chuyển đổi mô hình tăng trưởng kinh tế ở Việt Nam trong thời gian tới</w:t>
      </w:r>
    </w:p>
    <w:p w:rsidR="00AC1B8B" w:rsidRDefault="0052281F" w:rsidP="00B6700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144828">
        <w:rPr>
          <w:rFonts w:ascii="Times New Roman" w:hAnsi="Times New Roman"/>
          <w:sz w:val="28"/>
          <w:szCs w:val="28"/>
        </w:rPr>
        <w:t xml:space="preserve">Tạp chí Kinh tế Châu Á – Thái Bình Dương, Số </w:t>
      </w:r>
      <w:r w:rsidR="00AC1B8B">
        <w:rPr>
          <w:rFonts w:ascii="Times New Roman" w:hAnsi="Times New Roman"/>
          <w:sz w:val="28"/>
          <w:szCs w:val="28"/>
        </w:rPr>
        <w:t>546</w:t>
      </w:r>
      <w:r w:rsidR="00144828">
        <w:rPr>
          <w:rFonts w:ascii="Times New Roman" w:hAnsi="Times New Roman"/>
          <w:sz w:val="28"/>
          <w:szCs w:val="28"/>
        </w:rPr>
        <w:t xml:space="preserve">/2019; </w:t>
      </w:r>
    </w:p>
    <w:p w:rsidR="0052281F" w:rsidRDefault="00144828" w:rsidP="00B67007">
      <w:pPr>
        <w:tabs>
          <w:tab w:val="left" w:pos="720"/>
        </w:tabs>
        <w:spacing w:line="360" w:lineRule="auto"/>
        <w:jc w:val="both"/>
        <w:rPr>
          <w:rFonts w:ascii="Times New Roman" w:hAnsi="Times New Roman"/>
          <w:sz w:val="28"/>
          <w:szCs w:val="28"/>
        </w:rPr>
      </w:pPr>
      <w:r>
        <w:rPr>
          <w:rFonts w:ascii="Times New Roman" w:hAnsi="Times New Roman"/>
          <w:sz w:val="28"/>
          <w:szCs w:val="28"/>
        </w:rPr>
        <w:t>Tr. 27-29</w:t>
      </w:r>
    </w:p>
    <w:p w:rsidR="00EA2497" w:rsidRDefault="00EA2497" w:rsidP="00B6700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C1B8B">
        <w:rPr>
          <w:rFonts w:ascii="Times New Roman" w:hAnsi="Times New Roman"/>
          <w:sz w:val="28"/>
          <w:szCs w:val="28"/>
        </w:rPr>
        <w:t>Mô hình kinh tế, Tăng trưởng, Kinh tế, Việt Nam</w:t>
      </w:r>
    </w:p>
    <w:p w:rsidR="00AC1B8B" w:rsidRDefault="00AC1B8B" w:rsidP="00B6700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3619D">
        <w:rPr>
          <w:rFonts w:ascii="Times New Roman" w:hAnsi="Times New Roman"/>
          <w:sz w:val="28"/>
          <w:szCs w:val="28"/>
        </w:rPr>
        <w:t xml:space="preserve">Thực tiễn cho thấy trong tiến trình phát triển, không có quốc gia nào trung thành tuyệt đối với một mô hình tăng trưởng kinh tế (MHTTKT) duy nhất, trong mỗi giai đoạn phát triển, do những điều kiện cụ thể của bản thân nền kinh tế và những tác động bên ngoài mà các quốc gia luôn phải có sự chuyển đổi MHTTKT cho phù hợp. </w:t>
      </w:r>
      <w:r w:rsidR="002F2CFA">
        <w:rPr>
          <w:rFonts w:ascii="Times New Roman" w:hAnsi="Times New Roman"/>
          <w:sz w:val="28"/>
          <w:szCs w:val="28"/>
        </w:rPr>
        <w:t>Trong tiến trình chuyển đổi MHTTKT, mỗi nước sẽ có những bước đi và cách làm khác nhau</w:t>
      </w:r>
      <w:r w:rsidR="005543A4">
        <w:rPr>
          <w:rFonts w:ascii="Times New Roman" w:hAnsi="Times New Roman"/>
          <w:sz w:val="28"/>
          <w:szCs w:val="28"/>
        </w:rPr>
        <w:t>, tùy thuộc vào điều kiện cũng như mục tiêu và định hướng phát triển tương lai. Bài viết làm rõ các điều kiện cần thiết để chuyển đổi MHTTKT nói chung, đồng thời</w:t>
      </w:r>
      <w:r w:rsidR="00EE7133">
        <w:rPr>
          <w:rFonts w:ascii="Times New Roman" w:hAnsi="Times New Roman"/>
          <w:sz w:val="28"/>
          <w:szCs w:val="28"/>
        </w:rPr>
        <w:t xml:space="preserve"> phân tích các điều kiện cần thiết để chuyển đổi MHTTKT của Việt Nam thời gian tới.</w:t>
      </w:r>
    </w:p>
    <w:p w:rsidR="00EE7133" w:rsidRDefault="00EE7133" w:rsidP="00B6700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5551E2">
        <w:rPr>
          <w:rFonts w:ascii="Times New Roman" w:hAnsi="Times New Roman"/>
          <w:b/>
          <w:sz w:val="28"/>
          <w:szCs w:val="28"/>
        </w:rPr>
        <w:t>Nguyễn Ngọc Quang</w:t>
      </w:r>
    </w:p>
    <w:p w:rsidR="005551E2" w:rsidRDefault="005551E2" w:rsidP="00B6700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Chiến tranh thương mại Mỹ - Trung và một số tác động dự kiến đến thị trường lao động thế giới</w:t>
      </w:r>
    </w:p>
    <w:p w:rsidR="00305898" w:rsidRDefault="005551E2" w:rsidP="0030589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305898">
        <w:rPr>
          <w:rFonts w:ascii="Times New Roman" w:hAnsi="Times New Roman"/>
          <w:i/>
          <w:sz w:val="28"/>
          <w:szCs w:val="28"/>
        </w:rPr>
        <w:t xml:space="preserve">Nguồn trích: </w:t>
      </w:r>
      <w:r w:rsidR="00305898">
        <w:rPr>
          <w:rFonts w:ascii="Times New Roman" w:hAnsi="Times New Roman"/>
          <w:sz w:val="28"/>
          <w:szCs w:val="28"/>
        </w:rPr>
        <w:t xml:space="preserve">Tạp chí Kinh tế Châu Á – Thái Bình Dương, Số 546/2019; </w:t>
      </w:r>
    </w:p>
    <w:p w:rsidR="005551E2" w:rsidRDefault="00305898" w:rsidP="00305898">
      <w:pPr>
        <w:tabs>
          <w:tab w:val="left" w:pos="720"/>
        </w:tabs>
        <w:spacing w:line="360" w:lineRule="auto"/>
        <w:jc w:val="both"/>
        <w:rPr>
          <w:rFonts w:ascii="Times New Roman" w:hAnsi="Times New Roman"/>
          <w:sz w:val="28"/>
          <w:szCs w:val="28"/>
        </w:rPr>
      </w:pPr>
      <w:r>
        <w:rPr>
          <w:rFonts w:ascii="Times New Roman" w:hAnsi="Times New Roman"/>
          <w:sz w:val="28"/>
          <w:szCs w:val="28"/>
        </w:rPr>
        <w:t>Tr. 69 – 71</w:t>
      </w:r>
    </w:p>
    <w:p w:rsidR="00305898" w:rsidRDefault="00305898" w:rsidP="0030589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1638C">
        <w:rPr>
          <w:rFonts w:ascii="Times New Roman" w:hAnsi="Times New Roman"/>
          <w:sz w:val="28"/>
          <w:szCs w:val="28"/>
        </w:rPr>
        <w:t>Thương mại, Chiến tranh thương mại, Mỹ, Trung Quốc</w:t>
      </w:r>
    </w:p>
    <w:p w:rsidR="0041638C" w:rsidRDefault="0041638C" w:rsidP="00305898">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5932D2">
        <w:rPr>
          <w:rFonts w:ascii="Times New Roman" w:hAnsi="Times New Roman"/>
          <w:sz w:val="28"/>
          <w:szCs w:val="28"/>
        </w:rPr>
        <w:t>Trong bối cảnh thế giới hiện nay, chiến tranh thương mại trên thế giới giữa một số cường quốc đang có dấu hiệu leo thang và ngày càng phức tạp khiến tình hình thế giới có nhiều biến động</w:t>
      </w:r>
      <w:r w:rsidR="00D10ED4">
        <w:rPr>
          <w:rFonts w:ascii="Times New Roman" w:hAnsi="Times New Roman"/>
          <w:sz w:val="28"/>
          <w:szCs w:val="28"/>
        </w:rPr>
        <w:t>. Trong đó, cuộc chiến thương mại Mỹ - Trung là cuộc chiến có quy mô rộng và ảnh hưởng lớn nhất tới kinh tế, chính trị toàn cầu. Bài viết tổng hợp nguyên nhân và diễn biến xung đột giữa Mỹ và Trung, từ đó đánh giá các tác động của cuộc chiến này tới thị trường giáo dục thế giới.</w:t>
      </w:r>
    </w:p>
    <w:p w:rsidR="00D10ED4" w:rsidRDefault="00D10ED4" w:rsidP="0030589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E13A0F">
        <w:rPr>
          <w:rFonts w:ascii="Times New Roman" w:hAnsi="Times New Roman"/>
          <w:b/>
          <w:sz w:val="28"/>
          <w:szCs w:val="28"/>
        </w:rPr>
        <w:t>Lương Thanh Hà</w:t>
      </w:r>
    </w:p>
    <w:p w:rsidR="00E13A0F" w:rsidRDefault="00E13A0F" w:rsidP="0030589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DNNVV Việt Nam trong bối cảnh Cách mạng Công nghiệp 4.0</w:t>
      </w:r>
    </w:p>
    <w:p w:rsidR="00E13A0F" w:rsidRDefault="00E13A0F" w:rsidP="0030589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A74D58">
        <w:rPr>
          <w:rFonts w:ascii="Times New Roman" w:hAnsi="Times New Roman"/>
          <w:sz w:val="28"/>
          <w:szCs w:val="28"/>
        </w:rPr>
        <w:t>Tạp chí Kinh tế và Dự báo, Số 23, Tháng 8/2019; Tr. 21-24</w:t>
      </w:r>
    </w:p>
    <w:p w:rsidR="00A74D58" w:rsidRDefault="00A74D58" w:rsidP="0030589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87D70">
        <w:rPr>
          <w:rFonts w:ascii="Times New Roman" w:hAnsi="Times New Roman"/>
          <w:sz w:val="28"/>
          <w:szCs w:val="28"/>
        </w:rPr>
        <w:t>Doanh nghiệp nhỏ và vừa, Doanh nghiệp, Cách mạ</w:t>
      </w:r>
      <w:r w:rsidR="00FD3FFA">
        <w:rPr>
          <w:rFonts w:ascii="Times New Roman" w:hAnsi="Times New Roman"/>
          <w:sz w:val="28"/>
          <w:szCs w:val="28"/>
        </w:rPr>
        <w:t>ng C</w:t>
      </w:r>
      <w:r w:rsidR="00487D70">
        <w:rPr>
          <w:rFonts w:ascii="Times New Roman" w:hAnsi="Times New Roman"/>
          <w:sz w:val="28"/>
          <w:szCs w:val="28"/>
        </w:rPr>
        <w:t>ông nghiệp 4.0</w:t>
      </w:r>
    </w:p>
    <w:p w:rsidR="00487D70" w:rsidRDefault="00487D70" w:rsidP="0030589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D3FFA">
        <w:rPr>
          <w:rFonts w:ascii="Times New Roman" w:hAnsi="Times New Roman"/>
          <w:sz w:val="28"/>
          <w:szCs w:val="28"/>
        </w:rPr>
        <w:t xml:space="preserve">Cách mạng Công nghiệp 4.0 với sự ra đời và phát triển của các công nghệ mới đã tạo ra những thay đổi sâu sắc đối với hoạt động sản xuất, kinh doanh, định hình lại hệ thống sản xuất, tiêu thụ, vận chuyển và giao nhận, cũng như tạo ra các mô hình kinh doanh mới. </w:t>
      </w:r>
      <w:r w:rsidR="00A16176">
        <w:rPr>
          <w:rFonts w:ascii="Times New Roman" w:hAnsi="Times New Roman"/>
          <w:sz w:val="28"/>
          <w:szCs w:val="28"/>
        </w:rPr>
        <w:t xml:space="preserve">Cách mạng công nghiệp 4.0 mang lại cho doanh nghiệp Việt Nam nói chung, doanh nghiệp nhỏ và vừa nói riêng những cơ hội và thách thức đặc thù. </w:t>
      </w:r>
      <w:r w:rsidR="0088286A">
        <w:rPr>
          <w:rFonts w:ascii="Times New Roman" w:hAnsi="Times New Roman"/>
          <w:sz w:val="28"/>
          <w:szCs w:val="28"/>
        </w:rPr>
        <w:t>Bài viết phân tích cơ hội phát triển cũng như những thách thức mà Cách mạng công nghiệp 4.0 đem lại cho doanh nghiệp nhỏ và vừa, từ đó đề xuất một số giải pháp cần thực hiện để hạn chế thách thức.</w:t>
      </w:r>
    </w:p>
    <w:p w:rsidR="0088286A" w:rsidRDefault="0088286A" w:rsidP="00305898">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3A24D3">
        <w:rPr>
          <w:rFonts w:ascii="Times New Roman" w:hAnsi="Times New Roman"/>
          <w:b/>
          <w:sz w:val="28"/>
          <w:szCs w:val="28"/>
        </w:rPr>
        <w:t>Đào Mạnh Ninh</w:t>
      </w:r>
    </w:p>
    <w:p w:rsidR="003A24D3" w:rsidRDefault="003A24D3" w:rsidP="00305898">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vấn đề về thương mại giữa Việt Nam và Trung Quốc</w:t>
      </w:r>
    </w:p>
    <w:p w:rsidR="003A24D3" w:rsidRDefault="003A24D3" w:rsidP="00305898">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110D84">
        <w:rPr>
          <w:rFonts w:ascii="Times New Roman" w:hAnsi="Times New Roman"/>
          <w:i/>
          <w:sz w:val="28"/>
          <w:szCs w:val="28"/>
        </w:rPr>
        <w:t xml:space="preserve">Nguồn trích: </w:t>
      </w:r>
      <w:r w:rsidR="00110D84">
        <w:rPr>
          <w:rFonts w:ascii="Times New Roman" w:hAnsi="Times New Roman"/>
          <w:sz w:val="28"/>
          <w:szCs w:val="28"/>
        </w:rPr>
        <w:t>Tạp chí Kinh tế và Dự báo, Số 23, Tháng 8/2019; Tr. 33 – 36</w:t>
      </w:r>
    </w:p>
    <w:p w:rsidR="00110D84" w:rsidRDefault="00110D84" w:rsidP="0030589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078BC">
        <w:rPr>
          <w:rFonts w:ascii="Times New Roman" w:hAnsi="Times New Roman"/>
          <w:sz w:val="28"/>
          <w:szCs w:val="28"/>
        </w:rPr>
        <w:t>Thương mại, Việt Nam, Trung Quốc</w:t>
      </w:r>
    </w:p>
    <w:p w:rsidR="0007559C" w:rsidRDefault="001078BC" w:rsidP="00674D5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02416">
        <w:rPr>
          <w:rFonts w:ascii="Times New Roman" w:hAnsi="Times New Roman"/>
          <w:sz w:val="28"/>
          <w:szCs w:val="28"/>
        </w:rPr>
        <w:t xml:space="preserve">Bài viết phân tích thực trạng </w:t>
      </w:r>
      <w:r w:rsidR="00674D53">
        <w:rPr>
          <w:rFonts w:ascii="Times New Roman" w:hAnsi="Times New Roman"/>
          <w:sz w:val="28"/>
          <w:szCs w:val="28"/>
        </w:rPr>
        <w:t xml:space="preserve">và những vấn đề đặt ra trong </w:t>
      </w:r>
      <w:r w:rsidR="00602416">
        <w:rPr>
          <w:rFonts w:ascii="Times New Roman" w:hAnsi="Times New Roman"/>
          <w:sz w:val="28"/>
          <w:szCs w:val="28"/>
        </w:rPr>
        <w:t>thương mại giữa Việt Nam và Trung Quốc</w:t>
      </w:r>
      <w:r w:rsidR="00674D53">
        <w:rPr>
          <w:rFonts w:ascii="Times New Roman" w:hAnsi="Times New Roman"/>
          <w:sz w:val="28"/>
          <w:szCs w:val="28"/>
        </w:rPr>
        <w:t>; từ đó đề xuất giải pháp nhằm điều chỉnh cán cân xuất – nhập khẩu giữa Việt Nam và Trung Quốc trong những năm tiếp theo.</w:t>
      </w:r>
    </w:p>
    <w:p w:rsidR="00674D53" w:rsidRDefault="00674D53" w:rsidP="00674D53">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706548">
        <w:rPr>
          <w:rFonts w:ascii="Times New Roman" w:hAnsi="Times New Roman"/>
          <w:b/>
          <w:sz w:val="28"/>
          <w:szCs w:val="28"/>
        </w:rPr>
        <w:t>Đinh Quang Dương, Hoàng Yến</w:t>
      </w:r>
    </w:p>
    <w:p w:rsidR="00706548" w:rsidRDefault="00706548" w:rsidP="00674D53">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Vấn đề giáo dục và đào tạo đáp ứng yêu cầu phát triển kinh tế tri thức ở Việt Nam</w:t>
      </w:r>
    </w:p>
    <w:p w:rsidR="00706548" w:rsidRDefault="00706548" w:rsidP="00674D53">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23, Tháng 8/2019; Tr. 40 – 43</w:t>
      </w:r>
    </w:p>
    <w:p w:rsidR="00706548" w:rsidRDefault="00706548" w:rsidP="00674D53">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630784">
        <w:rPr>
          <w:rFonts w:ascii="Times New Roman" w:hAnsi="Times New Roman"/>
          <w:sz w:val="28"/>
          <w:szCs w:val="28"/>
        </w:rPr>
        <w:t>Giáo dục, Dào tạo, Kinh tế tri thức, Việt Nam</w:t>
      </w:r>
    </w:p>
    <w:p w:rsidR="00CE7CDE" w:rsidRDefault="00630784" w:rsidP="00674D53">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E5BDB">
        <w:rPr>
          <w:rFonts w:ascii="Times New Roman" w:hAnsi="Times New Roman"/>
          <w:sz w:val="28"/>
          <w:szCs w:val="28"/>
        </w:rPr>
        <w:t>Bài viết đề cập đến mối quan hệ giữa giáo dục và đào tạo với kinh tế tri thức. Phân tích thực trạng giáo dục và đào tạo trong điều kiện phát triển kinh tế tri thức hiện nay</w:t>
      </w:r>
      <w:r w:rsidR="00D22FE7">
        <w:rPr>
          <w:rFonts w:ascii="Times New Roman" w:hAnsi="Times New Roman"/>
          <w:sz w:val="28"/>
          <w:szCs w:val="28"/>
        </w:rPr>
        <w:t>; đề xuất một số giải pháp cần thực hiện.</w:t>
      </w:r>
    </w:p>
    <w:p w:rsidR="00CE7CDE" w:rsidRDefault="00E95C2F"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CE7CDE">
        <w:rPr>
          <w:rFonts w:ascii="Times New Roman" w:hAnsi="Times New Roman"/>
          <w:b/>
          <w:sz w:val="28"/>
          <w:szCs w:val="28"/>
        </w:rPr>
        <w:t>Phan Đức Hiếu</w:t>
      </w:r>
    </w:p>
    <w:p w:rsidR="00CE7CDE" w:rsidRDefault="00CE7CDE"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3A50E6">
        <w:rPr>
          <w:rFonts w:ascii="Times New Roman" w:hAnsi="Times New Roman"/>
          <w:b/>
          <w:i/>
          <w:sz w:val="28"/>
          <w:szCs w:val="28"/>
        </w:rPr>
        <w:t xml:space="preserve">Sửa đổi Luật Doanh nghiệp: </w:t>
      </w:r>
      <w:r w:rsidR="00E8375B">
        <w:rPr>
          <w:rFonts w:ascii="Times New Roman" w:hAnsi="Times New Roman"/>
          <w:b/>
          <w:i/>
          <w:sz w:val="28"/>
          <w:szCs w:val="28"/>
        </w:rPr>
        <w:t>Một số vấn đề thực tiễn</w:t>
      </w:r>
    </w:p>
    <w:p w:rsidR="00E8375B" w:rsidRDefault="00E8375B"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Nguồn trích:</w:t>
      </w:r>
      <w:r>
        <w:rPr>
          <w:rFonts w:ascii="Times New Roman" w:hAnsi="Times New Roman"/>
          <w:sz w:val="28"/>
          <w:szCs w:val="28"/>
        </w:rPr>
        <w:t xml:space="preserve"> Tạp chí Kinh tế và Dự báo, Số 22/2019; Tr. 3 – 8</w:t>
      </w:r>
    </w:p>
    <w:p w:rsidR="00E8375B" w:rsidRDefault="00E8375B"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A4B98">
        <w:rPr>
          <w:rFonts w:ascii="Times New Roman" w:hAnsi="Times New Roman"/>
          <w:sz w:val="28"/>
          <w:szCs w:val="28"/>
        </w:rPr>
        <w:t>Luật Doanh nghiệp, Pháp luật, Việt Nam</w:t>
      </w:r>
    </w:p>
    <w:p w:rsidR="008A4B98" w:rsidRPr="00874929" w:rsidRDefault="008A4B98" w:rsidP="00CE7CDE">
      <w:pPr>
        <w:tabs>
          <w:tab w:val="left" w:pos="720"/>
        </w:tabs>
        <w:spacing w:line="36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i/>
          <w:sz w:val="28"/>
          <w:szCs w:val="28"/>
        </w:rPr>
        <w:t xml:space="preserve">Tóm tắt: </w:t>
      </w:r>
      <w:r w:rsidR="00874929">
        <w:rPr>
          <w:rFonts w:ascii="Times New Roman" w:hAnsi="Times New Roman"/>
          <w:sz w:val="28"/>
          <w:szCs w:val="28"/>
        </w:rPr>
        <w:t xml:space="preserve">Bài viết đề cập đến bối cảnh và mục tiêu sửa đổi Luật Doanh nghiệp. </w:t>
      </w:r>
      <w:r w:rsidR="00E217C2">
        <w:rPr>
          <w:rFonts w:ascii="Times New Roman" w:hAnsi="Times New Roman"/>
          <w:sz w:val="28"/>
          <w:szCs w:val="28"/>
        </w:rPr>
        <w:t xml:space="preserve">Nêu định hướng và nội dung sửa đổi cơ bản, tập trung vào 5 nhóm vấn đề, bao gồm: đơn giản hóa gia nhập thị trường; nâng cao quản trị công ty theo thông lệ quốc tế tốt; </w:t>
      </w:r>
      <w:r w:rsidR="00B06C22">
        <w:rPr>
          <w:rFonts w:ascii="Times New Roman" w:hAnsi="Times New Roman"/>
          <w:sz w:val="28"/>
          <w:szCs w:val="28"/>
        </w:rPr>
        <w:t>tạo thuận lợi cho tổ chức lại, mua bán, sáp nhập doanh nghiệp; nâng cao hiệu quả hoạt động và giám sát doanh nghiệp nhà nước</w:t>
      </w:r>
    </w:p>
    <w:p w:rsidR="00CE7CDE" w:rsidRDefault="000E63EA"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CE7CDE">
        <w:rPr>
          <w:rFonts w:ascii="Times New Roman" w:hAnsi="Times New Roman"/>
          <w:b/>
          <w:sz w:val="28"/>
          <w:szCs w:val="28"/>
        </w:rPr>
        <w:t>Trần Thị Hồng Minh</w:t>
      </w:r>
    </w:p>
    <w:p w:rsidR="00CE7CDE" w:rsidRDefault="00CE7CDE"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tế Việt Nam năm 2019 – Góc nhìn triển vọng</w:t>
      </w:r>
    </w:p>
    <w:p w:rsidR="00CE7CDE" w:rsidRDefault="00CE7CDE"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Nguồn trích:</w:t>
      </w:r>
      <w:r>
        <w:rPr>
          <w:rFonts w:ascii="Times New Roman" w:hAnsi="Times New Roman"/>
          <w:sz w:val="28"/>
          <w:szCs w:val="28"/>
        </w:rPr>
        <w:t xml:space="preserve"> Tạp chí Kinh tế và Dự báo, Số 22/2019; Tr. 13 – 19</w:t>
      </w:r>
    </w:p>
    <w:p w:rsidR="00CE7CDE" w:rsidRDefault="00CE7CDE"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Kinh tế, Việt Nam</w:t>
      </w:r>
    </w:p>
    <w:p w:rsidR="00CE7CDE" w:rsidRDefault="00CE7CDE"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Bài viết điểm lại những nét lớn của nền kinh tế Việt Nam trong 6 tháng đầu năm, phân tích các yếu tố tác động ở nửa cuối năm 2019, từ đó dự báo một số chỉ tiêu kinh tế vĩ mô lớn cả năm 2019.</w:t>
      </w:r>
    </w:p>
    <w:p w:rsidR="00E40A33" w:rsidRDefault="00E40A33"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8. Nguyễ</w:t>
      </w:r>
      <w:r w:rsidR="00B462F8">
        <w:rPr>
          <w:rFonts w:ascii="Times New Roman" w:hAnsi="Times New Roman"/>
          <w:b/>
          <w:sz w:val="28"/>
          <w:szCs w:val="28"/>
        </w:rPr>
        <w:t>n Minh H</w:t>
      </w:r>
      <w:r>
        <w:rPr>
          <w:rFonts w:ascii="Times New Roman" w:hAnsi="Times New Roman"/>
          <w:b/>
          <w:sz w:val="28"/>
          <w:szCs w:val="28"/>
        </w:rPr>
        <w:t>ải</w:t>
      </w:r>
    </w:p>
    <w:p w:rsidR="00E40A33" w:rsidRDefault="00E40A33"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462F8">
        <w:rPr>
          <w:rFonts w:ascii="Times New Roman" w:hAnsi="Times New Roman"/>
          <w:b/>
          <w:i/>
          <w:sz w:val="28"/>
          <w:szCs w:val="28"/>
        </w:rPr>
        <w:t>Ảnh hưởng của Cách mạng Công nghiệp 4.0 tới tăng trưởng ở Việt Nam</w:t>
      </w:r>
    </w:p>
    <w:p w:rsidR="00B462F8" w:rsidRDefault="00B462F8"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Nguồn trích:</w:t>
      </w:r>
      <w:r>
        <w:rPr>
          <w:rFonts w:ascii="Times New Roman" w:hAnsi="Times New Roman"/>
          <w:sz w:val="28"/>
          <w:szCs w:val="28"/>
        </w:rPr>
        <w:t xml:space="preserve"> Tạp chí Kinh tế và Dự báo, Số 22/2019; Tr. 24 – 27</w:t>
      </w:r>
    </w:p>
    <w:p w:rsidR="00B462F8" w:rsidRDefault="00B462F8"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F7498">
        <w:rPr>
          <w:rFonts w:ascii="Times New Roman" w:hAnsi="Times New Roman"/>
          <w:sz w:val="28"/>
          <w:szCs w:val="28"/>
        </w:rPr>
        <w:t>Tăng trưởng, Kinh tế, Cách mạng công nghiệp 4.0, Việt Nam</w:t>
      </w:r>
    </w:p>
    <w:p w:rsidR="006F7498" w:rsidRDefault="006F7498"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D33E1">
        <w:rPr>
          <w:rFonts w:ascii="Times New Roman" w:hAnsi="Times New Roman"/>
          <w:sz w:val="28"/>
          <w:szCs w:val="28"/>
        </w:rPr>
        <w:t xml:space="preserve">Cuộc cách mạng Công nghiệp 4.0 mang đến nhiều cơ hội, cũng như thách thức đối với mọi mặt đời sống kinh tế - xã hội và môi trường của mỗi quốc gia. Trong thời gian tới, mô hình tăng trưởng của Việt Nam sẽ chịu ảnh hưởng mạnh từ Cách mạng Công nghiệp 4.0 và hội nhập kinh tế quốc tế. </w:t>
      </w:r>
      <w:r w:rsidR="00AE10A3">
        <w:rPr>
          <w:rFonts w:ascii="Times New Roman" w:hAnsi="Times New Roman"/>
          <w:sz w:val="28"/>
          <w:szCs w:val="28"/>
        </w:rPr>
        <w:t xml:space="preserve">Bài viết đề cập đến những cơ </w:t>
      </w:r>
      <w:r w:rsidR="00AE10A3">
        <w:rPr>
          <w:rFonts w:ascii="Times New Roman" w:hAnsi="Times New Roman"/>
          <w:sz w:val="28"/>
          <w:szCs w:val="28"/>
        </w:rPr>
        <w:lastRenderedPageBreak/>
        <w:t>hội và thách thức từ Cách mạng công nghiệp 4.0 đối với Việt Nam. Đề xuất giải pháp nhằm tận dụng thời cơ giúp Việt Nam tăng trưởng nhanh và bền vững.</w:t>
      </w:r>
    </w:p>
    <w:p w:rsidR="00AE10A3" w:rsidRDefault="00AE10A3"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C0121D">
        <w:rPr>
          <w:rFonts w:ascii="Times New Roman" w:hAnsi="Times New Roman"/>
          <w:b/>
          <w:sz w:val="28"/>
          <w:szCs w:val="28"/>
        </w:rPr>
        <w:t>Trần Xuân Văn, Nguyễn Văn Hưởng, Hoàng Minh Đức</w:t>
      </w:r>
    </w:p>
    <w:p w:rsidR="00C0121D" w:rsidRDefault="00C0121D"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9E424B">
        <w:rPr>
          <w:rFonts w:ascii="Times New Roman" w:hAnsi="Times New Roman"/>
          <w:b/>
          <w:i/>
          <w:sz w:val="28"/>
          <w:szCs w:val="28"/>
        </w:rPr>
        <w:t>Nâng cao chất lượng nguồn nhân lực của Việt Nam trong bối cảnh Cách mạng Công nghiệp 4.0</w:t>
      </w:r>
    </w:p>
    <w:p w:rsidR="009E424B" w:rsidRDefault="009E424B"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Nguồn trích:</w:t>
      </w:r>
      <w:r>
        <w:rPr>
          <w:rFonts w:ascii="Times New Roman" w:hAnsi="Times New Roman"/>
          <w:sz w:val="28"/>
          <w:szCs w:val="28"/>
        </w:rPr>
        <w:t xml:space="preserve"> Tạp chí Kinh tế và Dự báo, Số 22/2019; Tr. 28 – 31</w:t>
      </w:r>
    </w:p>
    <w:p w:rsidR="009E424B" w:rsidRDefault="009E424B"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D1711">
        <w:rPr>
          <w:rFonts w:ascii="Times New Roman" w:hAnsi="Times New Roman"/>
          <w:sz w:val="28"/>
          <w:szCs w:val="28"/>
        </w:rPr>
        <w:t>Nguồn nhân lực, Cách mạng Công nghiệp 4.0, Việt Nam</w:t>
      </w:r>
    </w:p>
    <w:p w:rsidR="000D1711" w:rsidRDefault="000D1711"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37465">
        <w:rPr>
          <w:rFonts w:ascii="Times New Roman" w:hAnsi="Times New Roman"/>
          <w:sz w:val="28"/>
          <w:szCs w:val="28"/>
        </w:rPr>
        <w:t>Bài viết đi sâu phân tích một số vấn đề thực trạng về chất lượng nguồn nhân lực của Việt Nam trong bối cảnh tác động của cuộc Cách mạng Công nghiệp 4.0 hiện nay. Từ đó chỉ rõ một số điểm nghẽn cần giải quyết nhằm nâng cao chất lượng nguồn nhân lực, tiến tới đáp ứng thị trường lao động trong bối cảnh thực hiện Cách mạng Công nghiệp 4.0</w:t>
      </w:r>
    </w:p>
    <w:p w:rsidR="00D37465" w:rsidRDefault="00D37465"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6E1C5B">
        <w:rPr>
          <w:rFonts w:ascii="Times New Roman" w:hAnsi="Times New Roman"/>
          <w:b/>
          <w:sz w:val="28"/>
          <w:szCs w:val="28"/>
        </w:rPr>
        <w:t>Đỗ Đức Bình, Nguyễn Thị Thúy Hồng, Phạm Quang Trung</w:t>
      </w:r>
    </w:p>
    <w:p w:rsidR="006E1C5B" w:rsidRDefault="006E1C5B"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6459FD">
        <w:rPr>
          <w:rFonts w:ascii="Times New Roman" w:hAnsi="Times New Roman"/>
          <w:b/>
          <w:i/>
          <w:sz w:val="28"/>
          <w:szCs w:val="28"/>
        </w:rPr>
        <w:t>Quan điểm và giải pháp đột phá để Việt Nam tham gia có hiệu quả CPTPP, FTA thế hệ mới và các FTA truyền thống</w:t>
      </w:r>
    </w:p>
    <w:p w:rsidR="006459FD" w:rsidRDefault="006459FD"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136824">
        <w:rPr>
          <w:rFonts w:ascii="Times New Roman" w:hAnsi="Times New Roman"/>
          <w:sz w:val="28"/>
          <w:szCs w:val="28"/>
        </w:rPr>
        <w:t>Tạp chí Kinh tế và Phát triển, Số 266/2019; Tr. 2 – 11</w:t>
      </w:r>
    </w:p>
    <w:p w:rsidR="00136824" w:rsidRDefault="00136824"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A1202">
        <w:rPr>
          <w:rFonts w:ascii="Times New Roman" w:hAnsi="Times New Roman"/>
          <w:sz w:val="28"/>
          <w:szCs w:val="28"/>
        </w:rPr>
        <w:t>Thương mại, Hiệp định thương mại, CPTPP, FTA, Việt Nam</w:t>
      </w:r>
    </w:p>
    <w:p w:rsidR="004A1202" w:rsidRDefault="004A1202"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26802">
        <w:rPr>
          <w:rFonts w:ascii="Times New Roman" w:hAnsi="Times New Roman"/>
          <w:sz w:val="28"/>
          <w:szCs w:val="28"/>
        </w:rPr>
        <w:t>Bài viết tổng quan các FTA Việt Nam đã và đang đàm phán, tham gia đàm phán, ký và thực thi, đề cập một số cam kết và nhóm cam kết chủ yếu của một số thành viên trong Hiệp định CPTPP về thuế và một số mặt hàng cho Việt Nam. Đồng thời chỉ ra cơ hội đối với Việt Nam khi tham gia CPTPP và những hạn chế, bất cập chủ yếu của Việt Nam trong hội nhập và tham gia các FTA thời gian qua. Trên cơ sở đó, đề xuất các quan điểm và một số giải pháp đột phá để Việt Nam tham gia có hiệu quả CPTPP, các FTA thế hệ mới và truyền thống đang và sẽ thực thi đến năm 2030.</w:t>
      </w:r>
    </w:p>
    <w:p w:rsidR="00431B50" w:rsidRDefault="00431B50"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F77A71">
        <w:rPr>
          <w:rFonts w:ascii="Times New Roman" w:hAnsi="Times New Roman"/>
          <w:b/>
          <w:sz w:val="28"/>
          <w:szCs w:val="28"/>
        </w:rPr>
        <w:t>Nguyễn Thị Thúy Hồng</w:t>
      </w:r>
    </w:p>
    <w:p w:rsidR="00F77A71" w:rsidRDefault="00F77A71"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B3ACF">
        <w:rPr>
          <w:rFonts w:ascii="Times New Roman" w:hAnsi="Times New Roman"/>
          <w:b/>
          <w:i/>
          <w:sz w:val="28"/>
          <w:szCs w:val="28"/>
        </w:rPr>
        <w:t>Chính sách phát triển vùng: Kinh nghiệm Pháp và khuyến nghị cho Việt Nam</w:t>
      </w:r>
    </w:p>
    <w:p w:rsidR="00BB3ACF" w:rsidRDefault="00BB3ACF"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46BED">
        <w:rPr>
          <w:rFonts w:ascii="Times New Roman" w:hAnsi="Times New Roman"/>
          <w:sz w:val="28"/>
          <w:szCs w:val="28"/>
        </w:rPr>
        <w:t>Tạp chí Nghiên cứu Châu Âu, Số 7/2019; Tr. 57 – 66</w:t>
      </w:r>
    </w:p>
    <w:p w:rsidR="00446BED" w:rsidRDefault="00446BED"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C3951">
        <w:rPr>
          <w:rFonts w:ascii="Times New Roman" w:hAnsi="Times New Roman"/>
          <w:sz w:val="28"/>
          <w:szCs w:val="28"/>
        </w:rPr>
        <w:t>Chính sách phát triển vùng, Pháp, Quy hoạch lãnh thổ</w:t>
      </w:r>
    </w:p>
    <w:p w:rsidR="00EC3951" w:rsidRDefault="00EC3951"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881167">
        <w:rPr>
          <w:rFonts w:ascii="Times New Roman" w:hAnsi="Times New Roman"/>
          <w:sz w:val="28"/>
          <w:szCs w:val="28"/>
        </w:rPr>
        <w:t xml:space="preserve">Bài viết khái quát chung về chính sách phát triển vùng của Pháp. </w:t>
      </w:r>
      <w:r w:rsidR="00F86845">
        <w:rPr>
          <w:rFonts w:ascii="Times New Roman" w:hAnsi="Times New Roman"/>
          <w:sz w:val="28"/>
          <w:szCs w:val="28"/>
        </w:rPr>
        <w:t xml:space="preserve">Giới thiệu nội dung và quá trình thực hiện chính sách phát triển vùng của nước này. </w:t>
      </w:r>
      <w:r w:rsidR="007D180A">
        <w:rPr>
          <w:rFonts w:ascii="Times New Roman" w:hAnsi="Times New Roman"/>
          <w:sz w:val="28"/>
          <w:szCs w:val="28"/>
        </w:rPr>
        <w:t>Đưa ra một số đánh giá về chính sách phát triển vùng ở Pháp và khuyến nghị đối với Việt Nam.</w:t>
      </w:r>
    </w:p>
    <w:p w:rsidR="007D180A" w:rsidRDefault="007D180A"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310BEE">
        <w:rPr>
          <w:rFonts w:ascii="Times New Roman" w:hAnsi="Times New Roman"/>
          <w:b/>
          <w:sz w:val="28"/>
          <w:szCs w:val="28"/>
        </w:rPr>
        <w:t>Nguyễn Hải Lưu</w:t>
      </w:r>
    </w:p>
    <w:p w:rsidR="00310BEE" w:rsidRDefault="00310BEE"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Cơ chế mới về rà soát đầu tư trực tiếp nước ngoài (FDI) của EU và một số hàm ý chính sách</w:t>
      </w:r>
    </w:p>
    <w:p w:rsidR="00310BEE" w:rsidRDefault="00310BEE"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CF4708">
        <w:rPr>
          <w:rFonts w:ascii="Times New Roman" w:hAnsi="Times New Roman"/>
          <w:i/>
          <w:sz w:val="28"/>
          <w:szCs w:val="28"/>
        </w:rPr>
        <w:t xml:space="preserve">Nguồn trích: </w:t>
      </w:r>
      <w:r w:rsidR="00D0579C">
        <w:rPr>
          <w:rFonts w:ascii="Times New Roman" w:hAnsi="Times New Roman"/>
          <w:sz w:val="28"/>
          <w:szCs w:val="28"/>
        </w:rPr>
        <w:t>Tạp chí Nghiên cứu Châu Âu, Số 8/2019; Tr. 34 – 42</w:t>
      </w:r>
    </w:p>
    <w:p w:rsidR="00D0579C" w:rsidRDefault="00D0579C"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57969">
        <w:rPr>
          <w:rFonts w:ascii="Times New Roman" w:hAnsi="Times New Roman"/>
          <w:sz w:val="28"/>
          <w:szCs w:val="28"/>
        </w:rPr>
        <w:t>Đầu tư trực tiếp nước ngoài, FDI, EU, Cơ chế</w:t>
      </w:r>
    </w:p>
    <w:p w:rsidR="00B57969" w:rsidRDefault="00B57969"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D1CB3">
        <w:rPr>
          <w:rFonts w:ascii="Times New Roman" w:hAnsi="Times New Roman"/>
          <w:sz w:val="28"/>
          <w:szCs w:val="28"/>
        </w:rPr>
        <w:t>Sau hơn 1 năm</w:t>
      </w:r>
      <w:r w:rsidR="00BD2B84">
        <w:rPr>
          <w:rFonts w:ascii="Times New Roman" w:hAnsi="Times New Roman"/>
          <w:sz w:val="28"/>
          <w:szCs w:val="28"/>
        </w:rPr>
        <w:t xml:space="preserve"> tích cực tham vấn và thương lượng qua nhiều cấp, ngày 5/3/2019, Hội đồng châu Âu đã chính thức phê duyệt “Cơ chế rà soát đầu tư trực tiếp nướ</w:t>
      </w:r>
      <w:r w:rsidR="00AE35D2">
        <w:rPr>
          <w:rFonts w:ascii="Times New Roman" w:hAnsi="Times New Roman"/>
          <w:sz w:val="28"/>
          <w:szCs w:val="28"/>
        </w:rPr>
        <w:t>c ngoài</w:t>
      </w:r>
      <w:r w:rsidR="00BD2B84">
        <w:rPr>
          <w:rFonts w:ascii="Times New Roman" w:hAnsi="Times New Roman"/>
          <w:sz w:val="28"/>
          <w:szCs w:val="28"/>
        </w:rPr>
        <w:t xml:space="preserve"> vào EU”. Trong bối cảnh môi trường đầu tư quốc tế nói chung và và môi trường thu hút FDI vào EU nói riêng đang đứng trước nhiều biến động phức tạp, đây là sự kiện thu hút sự quan tâm, chú ý của giới hoạch định chính sách và dư luận quốc tế. </w:t>
      </w:r>
      <w:r w:rsidR="00127038">
        <w:rPr>
          <w:rFonts w:ascii="Times New Roman" w:hAnsi="Times New Roman"/>
          <w:sz w:val="28"/>
          <w:szCs w:val="28"/>
        </w:rPr>
        <w:t>Bài viết đi sâu tìm hiểu bối cảnh ra đời, những nội dung của cơ chế trên, từ đó rút ra một số hàm ý chính sách liên quan.</w:t>
      </w:r>
    </w:p>
    <w:p w:rsidR="00127038" w:rsidRDefault="00127038"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3721B7">
        <w:rPr>
          <w:rFonts w:ascii="Times New Roman" w:hAnsi="Times New Roman"/>
          <w:b/>
          <w:sz w:val="28"/>
          <w:szCs w:val="28"/>
        </w:rPr>
        <w:t>Phạm Thị Thu Hường, Nguyễn Vĩnh Long</w:t>
      </w:r>
    </w:p>
    <w:p w:rsidR="003721B7" w:rsidRDefault="003721B7"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phát triển doanh nghiệp xã hội tại Việt Nam</w:t>
      </w:r>
    </w:p>
    <w:p w:rsidR="003721B7" w:rsidRDefault="003721B7"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73D0C">
        <w:rPr>
          <w:rFonts w:ascii="Times New Roman" w:hAnsi="Times New Roman"/>
          <w:sz w:val="28"/>
          <w:szCs w:val="28"/>
        </w:rPr>
        <w:t>Tạp chí Kinh tế châu Á – Thái Bình Dương, Số 8/2019; Tr. 7-</w:t>
      </w:r>
      <w:r w:rsidR="00324AE1">
        <w:rPr>
          <w:rFonts w:ascii="Times New Roman" w:hAnsi="Times New Roman"/>
          <w:sz w:val="28"/>
          <w:szCs w:val="28"/>
        </w:rPr>
        <w:t>9</w:t>
      </w:r>
    </w:p>
    <w:p w:rsidR="00324AE1" w:rsidRDefault="00324AE1"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F32FA">
        <w:rPr>
          <w:rFonts w:ascii="Times New Roman" w:hAnsi="Times New Roman"/>
          <w:sz w:val="28"/>
          <w:szCs w:val="28"/>
        </w:rPr>
        <w:t>Doanh nghiệp, Doanh nghiệp xã hội, Việt Nam</w:t>
      </w:r>
    </w:p>
    <w:p w:rsidR="005F32FA" w:rsidRDefault="005F32FA"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E4D81">
        <w:rPr>
          <w:rFonts w:ascii="Times New Roman" w:hAnsi="Times New Roman"/>
          <w:sz w:val="28"/>
          <w:szCs w:val="28"/>
        </w:rPr>
        <w:t xml:space="preserve">Phát triển doanh nghiệp xã hội là chủ trương lớn của nhiều quốc gia, bởi đây là một trong những mô hình kinh tế bền vững, có vai trò quan trọng trong việc hỗ trợ nhà nước cung cấp các dịch vụ công và giải quyết các vấn đề của xã hội. </w:t>
      </w:r>
      <w:r w:rsidR="004E224D">
        <w:rPr>
          <w:rFonts w:ascii="Times New Roman" w:hAnsi="Times New Roman"/>
          <w:sz w:val="28"/>
          <w:szCs w:val="28"/>
        </w:rPr>
        <w:t>Trên cơ sở phân tích thực trạng phát triển doanh nghiệp xã hội tại Việt Nam, bài viết đề xuất một số giải pháp phát triển loại hình doanh nghiệp này trong thời gian tới nhằm hạn chế và giải quyết các vấn đề xã hội cho sự phát triển toàn diện và bền vững của đất nước.</w:t>
      </w:r>
    </w:p>
    <w:p w:rsidR="004E224D" w:rsidRDefault="004E224D"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14. </w:t>
      </w:r>
      <w:r w:rsidR="00720092">
        <w:rPr>
          <w:rFonts w:ascii="Times New Roman" w:hAnsi="Times New Roman"/>
          <w:b/>
          <w:sz w:val="28"/>
          <w:szCs w:val="28"/>
        </w:rPr>
        <w:t>Nguyễn Thị Hồng Tâm</w:t>
      </w:r>
    </w:p>
    <w:p w:rsidR="00720092" w:rsidRDefault="00720092"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sidR="009635D9">
        <w:rPr>
          <w:rFonts w:ascii="Times New Roman" w:hAnsi="Times New Roman"/>
          <w:b/>
          <w:i/>
          <w:sz w:val="28"/>
          <w:szCs w:val="28"/>
        </w:rPr>
        <w:t>Quản lý nhà nước đối với các doanh nghiệp có vốn đầu tư nước ngoài ở Việt Nam</w:t>
      </w:r>
    </w:p>
    <w:p w:rsidR="009635D9" w:rsidRDefault="009635D9"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00610">
        <w:rPr>
          <w:rFonts w:ascii="Times New Roman" w:hAnsi="Times New Roman"/>
          <w:sz w:val="28"/>
          <w:szCs w:val="28"/>
        </w:rPr>
        <w:t xml:space="preserve">Tạp chí Những vấn đề Kinh tế và Chính trị thế giới; Số 12/2018; </w:t>
      </w:r>
    </w:p>
    <w:p w:rsidR="00C00610" w:rsidRDefault="00C00610"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Tr. 57 – 67</w:t>
      </w:r>
    </w:p>
    <w:p w:rsidR="00C00610" w:rsidRDefault="00C00610"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450CE">
        <w:rPr>
          <w:rFonts w:ascii="Times New Roman" w:hAnsi="Times New Roman"/>
          <w:sz w:val="28"/>
          <w:szCs w:val="28"/>
        </w:rPr>
        <w:t>Quản lý nhà nước, Doanh nghiệp, Doanh nghiệp FDI, Việt Nam</w:t>
      </w:r>
    </w:p>
    <w:p w:rsidR="008450CE" w:rsidRDefault="008450CE"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C6CBE">
        <w:rPr>
          <w:rFonts w:ascii="Times New Roman" w:hAnsi="Times New Roman"/>
          <w:sz w:val="28"/>
          <w:szCs w:val="28"/>
        </w:rPr>
        <w:t>Bài viết đề cập đến Luật Đầu tư nướ</w:t>
      </w:r>
      <w:r w:rsidR="00FC58BC">
        <w:rPr>
          <w:rFonts w:ascii="Times New Roman" w:hAnsi="Times New Roman"/>
          <w:sz w:val="28"/>
          <w:szCs w:val="28"/>
        </w:rPr>
        <w:t xml:space="preserve">c ngoài, công tác tổ chức thực hiện quản lý nhà nước về FDI ở Việt Nam. </w:t>
      </w:r>
      <w:r w:rsidR="008B0A05">
        <w:rPr>
          <w:rFonts w:ascii="Times New Roman" w:hAnsi="Times New Roman"/>
          <w:sz w:val="28"/>
          <w:szCs w:val="28"/>
        </w:rPr>
        <w:t>Đưa ra đánh giá hoạt động quản lý nhà nước đối với các doanh nghiệp có vốn FDI ở Việt Nam.</w:t>
      </w:r>
    </w:p>
    <w:p w:rsidR="008B0A05" w:rsidRDefault="0087479F"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874FBF">
        <w:rPr>
          <w:rFonts w:ascii="Times New Roman" w:hAnsi="Times New Roman"/>
          <w:b/>
          <w:sz w:val="28"/>
          <w:szCs w:val="28"/>
        </w:rPr>
        <w:t>Bùi Quang Tuấn</w:t>
      </w:r>
    </w:p>
    <w:p w:rsidR="00874FBF" w:rsidRDefault="00874FBF"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7869F3">
        <w:rPr>
          <w:rFonts w:ascii="Times New Roman" w:hAnsi="Times New Roman"/>
          <w:b/>
          <w:i/>
          <w:sz w:val="28"/>
          <w:szCs w:val="28"/>
        </w:rPr>
        <w:t>Thành tựu kinh tế Việt Nam năm 2018 và triển vọng năm 2019</w:t>
      </w:r>
    </w:p>
    <w:p w:rsidR="007869F3" w:rsidRDefault="007869F3"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231F70">
        <w:rPr>
          <w:rFonts w:ascii="Times New Roman" w:hAnsi="Times New Roman"/>
          <w:sz w:val="28"/>
          <w:szCs w:val="28"/>
        </w:rPr>
        <w:t>Tạp chí Cộng sản; Số 916, 2019; Tr. 73 – 78</w:t>
      </w:r>
    </w:p>
    <w:p w:rsidR="00231F70" w:rsidRDefault="00231F70"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5106D">
        <w:rPr>
          <w:rFonts w:ascii="Times New Roman" w:hAnsi="Times New Roman"/>
          <w:sz w:val="28"/>
          <w:szCs w:val="28"/>
        </w:rPr>
        <w:t>Kinh tế, Tăng trưởng, Việt Nam</w:t>
      </w:r>
    </w:p>
    <w:p w:rsidR="00D5106D" w:rsidRDefault="00D5106D"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74576">
        <w:rPr>
          <w:rFonts w:ascii="Times New Roman" w:hAnsi="Times New Roman"/>
          <w:sz w:val="28"/>
          <w:szCs w:val="28"/>
        </w:rPr>
        <w:t xml:space="preserve">Bài viết điểm lại những thành tựu nổi bật trong phát triển kinh tế năm 2018; </w:t>
      </w:r>
      <w:r w:rsidR="007124E6">
        <w:rPr>
          <w:rFonts w:ascii="Times New Roman" w:hAnsi="Times New Roman"/>
          <w:sz w:val="28"/>
          <w:szCs w:val="28"/>
        </w:rPr>
        <w:t>Dự báo triển vọng tăng trưởng và nhận diện các rủi ro cho nền kinh tế trong năm tớ</w:t>
      </w:r>
      <w:r w:rsidR="006E5521">
        <w:rPr>
          <w:rFonts w:ascii="Times New Roman" w:hAnsi="Times New Roman"/>
          <w:sz w:val="28"/>
          <w:szCs w:val="28"/>
        </w:rPr>
        <w:t>i; Đề xuất một số kiến nghị chính sách để đạt được mục tiêu tăng trưởng nhanh và bền vững nền kinh tế trong thời gian tới.</w:t>
      </w:r>
    </w:p>
    <w:p w:rsidR="006E5521" w:rsidRDefault="006E5521"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A25E46">
        <w:rPr>
          <w:rFonts w:ascii="Times New Roman" w:hAnsi="Times New Roman"/>
          <w:b/>
          <w:sz w:val="28"/>
          <w:szCs w:val="28"/>
        </w:rPr>
        <w:t>Bùi Văn Thạch</w:t>
      </w:r>
    </w:p>
    <w:p w:rsidR="00A25E46" w:rsidRDefault="00A25E46"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AD6196">
        <w:rPr>
          <w:rFonts w:ascii="Times New Roman" w:hAnsi="Times New Roman"/>
          <w:b/>
          <w:i/>
          <w:sz w:val="28"/>
          <w:szCs w:val="28"/>
        </w:rPr>
        <w:t>Kinh nghiệm của một số quốc gia trong việc xây dựng thể chế cho phát triển tập đoàn kinh tế nhà nước</w:t>
      </w:r>
    </w:p>
    <w:p w:rsidR="00AD6196" w:rsidRDefault="00AD6196"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Cộng sản; Số 916, 2019; Tr. 105 – 111</w:t>
      </w:r>
    </w:p>
    <w:p w:rsidR="00AD6196" w:rsidRDefault="00AD6196"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10278">
        <w:rPr>
          <w:rFonts w:ascii="Times New Roman" w:hAnsi="Times New Roman"/>
          <w:sz w:val="28"/>
          <w:szCs w:val="28"/>
        </w:rPr>
        <w:t>Thể chế kinh tế, Tập đoàn kinh tế, Nhà nước, Kinh tế nhà nước</w:t>
      </w:r>
    </w:p>
    <w:p w:rsidR="00910278" w:rsidRDefault="00910278"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876D4">
        <w:rPr>
          <w:rFonts w:ascii="Times New Roman" w:hAnsi="Times New Roman"/>
          <w:sz w:val="28"/>
          <w:szCs w:val="28"/>
        </w:rPr>
        <w:t>Bài viết giới thiệu kinh nghiệm xây dựng thể chế</w:t>
      </w:r>
      <w:r w:rsidR="002637B6">
        <w:rPr>
          <w:rFonts w:ascii="Times New Roman" w:hAnsi="Times New Roman"/>
          <w:sz w:val="28"/>
          <w:szCs w:val="28"/>
        </w:rPr>
        <w:t xml:space="preserve">, chính sách hình thành và phát triển tập đoàn kinh tế ở các nước Anh, Mỹ, Pháp, Đức, </w:t>
      </w:r>
      <w:r w:rsidR="00C806FA">
        <w:rPr>
          <w:rFonts w:ascii="Times New Roman" w:hAnsi="Times New Roman"/>
          <w:sz w:val="28"/>
          <w:szCs w:val="28"/>
        </w:rPr>
        <w:t>Trung Quốc, ; Từ đó rút ra một số bài học cho Việt Nam.</w:t>
      </w:r>
    </w:p>
    <w:p w:rsidR="00C806FA" w:rsidRDefault="00C806FA"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381C66">
        <w:rPr>
          <w:rFonts w:ascii="Times New Roman" w:hAnsi="Times New Roman"/>
          <w:b/>
          <w:sz w:val="28"/>
          <w:szCs w:val="28"/>
        </w:rPr>
        <w:t>Đặng Đình Đào</w:t>
      </w:r>
    </w:p>
    <w:p w:rsidR="00381C66" w:rsidRDefault="00381C66"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31A57">
        <w:rPr>
          <w:rFonts w:ascii="Times New Roman" w:hAnsi="Times New Roman"/>
          <w:b/>
          <w:i/>
          <w:sz w:val="28"/>
          <w:szCs w:val="28"/>
        </w:rPr>
        <w:t>Phát triển kinh tế bền vững ở Việt Nam: Giải pháp chính sách từ góc độ logistic</w:t>
      </w:r>
    </w:p>
    <w:p w:rsidR="00B31A57" w:rsidRDefault="00B31A57"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A86553">
        <w:rPr>
          <w:rFonts w:ascii="Times New Roman" w:hAnsi="Times New Roman"/>
          <w:sz w:val="28"/>
          <w:szCs w:val="28"/>
        </w:rPr>
        <w:t>Tạp chí Kinh tế và Dự báo, Số 07/2019; Tr. 3 – 5</w:t>
      </w:r>
    </w:p>
    <w:p w:rsidR="00A86553" w:rsidRDefault="00A86553"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11E20">
        <w:rPr>
          <w:rFonts w:ascii="Times New Roman" w:hAnsi="Times New Roman"/>
          <w:sz w:val="28"/>
          <w:szCs w:val="28"/>
        </w:rPr>
        <w:t>Kinh tế, Phát triển bền vững, Logistics, Việt Nam</w:t>
      </w:r>
    </w:p>
    <w:p w:rsidR="00F11E20" w:rsidRDefault="00F11E20"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E836D8">
        <w:rPr>
          <w:rFonts w:ascii="Times New Roman" w:hAnsi="Times New Roman"/>
          <w:sz w:val="28"/>
          <w:szCs w:val="28"/>
        </w:rPr>
        <w:t>Bài viết đề cập đến tình hình và phân tích nguyên nhân rào cản trong phát triển bền vững; từ đó kiến nghị giải pháp logistics cho phát triển bền vững.</w:t>
      </w:r>
    </w:p>
    <w:p w:rsidR="00E836D8" w:rsidRDefault="00E836D8"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165187">
        <w:rPr>
          <w:rFonts w:ascii="Times New Roman" w:hAnsi="Times New Roman"/>
          <w:b/>
          <w:sz w:val="28"/>
          <w:szCs w:val="28"/>
        </w:rPr>
        <w:t>Trần Thanh Quang</w:t>
      </w:r>
    </w:p>
    <w:p w:rsidR="00165187" w:rsidRDefault="00165187"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Tập trung ruộng đất để phát triển nông nghiệp công nghệ cao: Kinh nghiệm Nhật Bản, Đài Loan và gợi ý cho Việt Nam</w:t>
      </w:r>
    </w:p>
    <w:p w:rsidR="00165187" w:rsidRDefault="00165187"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A85F11">
        <w:rPr>
          <w:rFonts w:ascii="Times New Roman" w:hAnsi="Times New Roman"/>
          <w:i/>
          <w:sz w:val="28"/>
          <w:szCs w:val="28"/>
        </w:rPr>
        <w:t xml:space="preserve">Nguồn trích: </w:t>
      </w:r>
      <w:r w:rsidR="00A85F11">
        <w:rPr>
          <w:rFonts w:ascii="Times New Roman" w:hAnsi="Times New Roman"/>
          <w:sz w:val="28"/>
          <w:szCs w:val="28"/>
        </w:rPr>
        <w:t>Tạp chí Kinh tế và Dự báo, Số 07/2019; Tr. 40 – 43</w:t>
      </w:r>
    </w:p>
    <w:p w:rsidR="00A85F11" w:rsidRDefault="00A85F11"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C6B01">
        <w:rPr>
          <w:rFonts w:ascii="Times New Roman" w:hAnsi="Times New Roman"/>
          <w:sz w:val="28"/>
          <w:szCs w:val="28"/>
        </w:rPr>
        <w:t>Nông nghiệp, Tập trung ruộng đất, Nhật Bản, Đài Loan, Việt Nam</w:t>
      </w:r>
    </w:p>
    <w:p w:rsidR="005C6B01" w:rsidRDefault="005C6B01"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91186">
        <w:rPr>
          <w:rFonts w:ascii="Times New Roman" w:hAnsi="Times New Roman"/>
          <w:sz w:val="28"/>
          <w:szCs w:val="28"/>
        </w:rPr>
        <w:t>Tập trung ruộng đất để phát triển nông nghiệp công nghệ cao là một trong những nhiệm vụ quan trọng hàng đầu của tiến trình tái cơ cấu nông nghiệp hiện nay. Bài viết nghiên cứu kinh nghiệm tập trung ruộng đất để phát triển nông nghiệp công nghệ cao của Nhật Bản và Đài Loan; từ đó gợi mở hàm ý để Việt Nam áp dụng thành công trong thời gian tới.</w:t>
      </w:r>
    </w:p>
    <w:p w:rsidR="00791186" w:rsidRDefault="00791186"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961C44">
        <w:rPr>
          <w:rFonts w:ascii="Times New Roman" w:hAnsi="Times New Roman"/>
          <w:b/>
          <w:sz w:val="28"/>
          <w:szCs w:val="28"/>
        </w:rPr>
        <w:t>Phạm Thị Thanh Hồng, Phạm Minh Hoàng</w:t>
      </w:r>
    </w:p>
    <w:p w:rsidR="00961C44" w:rsidRDefault="00961C44"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Chuyển đổi số tại các quốc gia châu Á – Thái Bình Dương và hàm ý quản lý đối với các doanh nghiệp Việt Nam</w:t>
      </w:r>
    </w:p>
    <w:p w:rsidR="00961C44" w:rsidRDefault="00961C44"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C2A33">
        <w:rPr>
          <w:rFonts w:ascii="Times New Roman" w:hAnsi="Times New Roman"/>
          <w:sz w:val="28"/>
          <w:szCs w:val="28"/>
        </w:rPr>
        <w:t xml:space="preserve">Tạp chí Những vấn đề Kinh tế và Chính trị thế giới; Số 3/2019; </w:t>
      </w:r>
    </w:p>
    <w:p w:rsidR="004C2A33" w:rsidRDefault="004C2A33"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Tr. 23 – 32</w:t>
      </w:r>
    </w:p>
    <w:p w:rsidR="004C2A33" w:rsidRDefault="004C2A33"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02399">
        <w:rPr>
          <w:rFonts w:ascii="Times New Roman" w:hAnsi="Times New Roman"/>
          <w:sz w:val="28"/>
          <w:szCs w:val="28"/>
        </w:rPr>
        <w:t>Chuyển đổi số, Kinh tế số, Cách mạng công nghiệp 4.0, Doanh nghiệp</w:t>
      </w:r>
    </w:p>
    <w:p w:rsidR="00E02399" w:rsidRDefault="00E02399"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B08EC">
        <w:rPr>
          <w:rFonts w:ascii="Times New Roman" w:hAnsi="Times New Roman"/>
          <w:sz w:val="28"/>
          <w:szCs w:val="28"/>
        </w:rPr>
        <w:t xml:space="preserve">Bài viết tìm hiểu, xác định, giải thích các yếu tố cấu thành của chuyển đổi số thông qua kinh nghiệm của một số doanh nghiệp trong khu vực châu Á – Thái Bình Dương. </w:t>
      </w:r>
      <w:r w:rsidR="000F4C73">
        <w:rPr>
          <w:rFonts w:ascii="Times New Roman" w:hAnsi="Times New Roman"/>
          <w:sz w:val="28"/>
          <w:szCs w:val="28"/>
        </w:rPr>
        <w:t>Từ đó chỉ ra một số hàm ý quản lý cho việc áp dụng chuyển đổi số tại các doanh nghiệp Việt Nam.</w:t>
      </w:r>
    </w:p>
    <w:p w:rsidR="000F4C73" w:rsidRDefault="000F4C73"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C13E3D">
        <w:rPr>
          <w:rFonts w:ascii="Times New Roman" w:hAnsi="Times New Roman"/>
          <w:b/>
          <w:sz w:val="28"/>
          <w:szCs w:val="28"/>
        </w:rPr>
        <w:t>Nguyễn Minh Phương, Nguyễn Thị Ngọc Mai</w:t>
      </w:r>
    </w:p>
    <w:p w:rsidR="00C13E3D" w:rsidRDefault="00C13E3D"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15F90">
        <w:rPr>
          <w:rFonts w:ascii="Times New Roman" w:hAnsi="Times New Roman"/>
          <w:b/>
          <w:i/>
          <w:sz w:val="28"/>
          <w:szCs w:val="28"/>
        </w:rPr>
        <w:t>Kinh nghiệm xây dựng Chính phủ kiến tạo liêm chính của Singapore và khuyến nghị đối với Việt Nam</w:t>
      </w:r>
    </w:p>
    <w:p w:rsidR="00015F90" w:rsidRDefault="00015F90" w:rsidP="00CE7CDE">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FC0913">
        <w:rPr>
          <w:rFonts w:ascii="Times New Roman" w:hAnsi="Times New Roman"/>
          <w:sz w:val="28"/>
          <w:szCs w:val="28"/>
        </w:rPr>
        <w:t>Tạp chí Nghiên cứu Đông Nam Á, Số 3/2019; Tr. 31 – 37</w:t>
      </w:r>
    </w:p>
    <w:p w:rsidR="00FC0913" w:rsidRDefault="00FC0913"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B0DC0">
        <w:rPr>
          <w:rFonts w:ascii="Times New Roman" w:hAnsi="Times New Roman"/>
          <w:sz w:val="28"/>
          <w:szCs w:val="28"/>
        </w:rPr>
        <w:t>Chính phủ kiến tạo liêm chính, Singapore, Việt Nam</w:t>
      </w:r>
    </w:p>
    <w:p w:rsidR="007B0DC0" w:rsidRDefault="007B0DC0" w:rsidP="00CE7CDE">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935D93">
        <w:rPr>
          <w:rFonts w:ascii="Times New Roman" w:hAnsi="Times New Roman"/>
          <w:sz w:val="28"/>
          <w:szCs w:val="28"/>
        </w:rPr>
        <w:t>Bài viết giới thiệu kinh nghiệm của Singapore trong việc xây dựng chính phủ kiến tạo; từ đó đưa ra một số khuyến nghị đối với Việt Nam trong việc xây dựng chính phủ kiến tạo.</w:t>
      </w:r>
    </w:p>
    <w:p w:rsidR="00935D93" w:rsidRDefault="00935D93" w:rsidP="00CE7CDE">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7A627C">
        <w:rPr>
          <w:rFonts w:ascii="Times New Roman" w:hAnsi="Times New Roman"/>
          <w:b/>
          <w:sz w:val="28"/>
          <w:szCs w:val="28"/>
        </w:rPr>
        <w:t>Nguyễn Đức Long</w:t>
      </w:r>
    </w:p>
    <w:p w:rsidR="007A627C" w:rsidRDefault="007A627C" w:rsidP="00CE7CDE">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Những thành công trong điều hành chính sách tiền tệ năm 2018 và định hướng năm 2019</w:t>
      </w:r>
    </w:p>
    <w:p w:rsidR="007A627C" w:rsidRDefault="007A627C" w:rsidP="00AF1C6C">
      <w:pPr>
        <w:tabs>
          <w:tab w:val="left" w:pos="720"/>
        </w:tabs>
        <w:spacing w:line="360" w:lineRule="auto"/>
        <w:ind w:left="720"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AF1C6C">
        <w:rPr>
          <w:rFonts w:ascii="Times New Roman" w:hAnsi="Times New Roman"/>
          <w:sz w:val="28"/>
          <w:szCs w:val="28"/>
        </w:rPr>
        <w:t>Tạp chí Kinh tế và Dự báo, Số 05/2019; Tr. 19 – 22</w:t>
      </w:r>
    </w:p>
    <w:p w:rsidR="00AF1C6C" w:rsidRDefault="00AF1C6C" w:rsidP="00AF1C6C">
      <w:pPr>
        <w:tabs>
          <w:tab w:val="left" w:pos="720"/>
        </w:tabs>
        <w:spacing w:line="360" w:lineRule="auto"/>
        <w:ind w:left="720" w:hanging="720"/>
        <w:jc w:val="both"/>
        <w:rPr>
          <w:rFonts w:ascii="Times New Roman" w:hAnsi="Times New Roman"/>
          <w:sz w:val="28"/>
          <w:szCs w:val="28"/>
        </w:rPr>
      </w:pPr>
      <w:r>
        <w:rPr>
          <w:rFonts w:ascii="Times New Roman" w:hAnsi="Times New Roman"/>
          <w:i/>
          <w:sz w:val="28"/>
          <w:szCs w:val="28"/>
        </w:rPr>
        <w:tab/>
        <w:t xml:space="preserve">Từ khóa: </w:t>
      </w:r>
      <w:r w:rsidR="00E97F67">
        <w:rPr>
          <w:rFonts w:ascii="Times New Roman" w:hAnsi="Times New Roman"/>
          <w:sz w:val="28"/>
          <w:szCs w:val="28"/>
        </w:rPr>
        <w:t>Chính sách tiền tệ, Ngân hàng, Việt Nam</w:t>
      </w:r>
    </w:p>
    <w:p w:rsidR="00E97F67" w:rsidRDefault="00E97F67" w:rsidP="00DE6614">
      <w:pPr>
        <w:tabs>
          <w:tab w:val="left" w:pos="720"/>
        </w:tabs>
        <w:spacing w:line="360" w:lineRule="auto"/>
        <w:ind w:hanging="720"/>
        <w:jc w:val="both"/>
        <w:rPr>
          <w:rFonts w:ascii="Times New Roman" w:hAnsi="Times New Roman"/>
          <w:sz w:val="28"/>
          <w:szCs w:val="28"/>
        </w:rPr>
      </w:pPr>
      <w:r>
        <w:rPr>
          <w:rFonts w:ascii="Times New Roman" w:hAnsi="Times New Roman"/>
          <w:i/>
          <w:sz w:val="28"/>
          <w:szCs w:val="28"/>
        </w:rPr>
        <w:tab/>
      </w:r>
      <w:r w:rsidR="00592C5C">
        <w:rPr>
          <w:rFonts w:ascii="Times New Roman" w:hAnsi="Times New Roman"/>
          <w:i/>
          <w:sz w:val="28"/>
          <w:szCs w:val="28"/>
        </w:rPr>
        <w:tab/>
      </w:r>
      <w:r>
        <w:rPr>
          <w:rFonts w:ascii="Times New Roman" w:hAnsi="Times New Roman"/>
          <w:i/>
          <w:sz w:val="28"/>
          <w:szCs w:val="28"/>
        </w:rPr>
        <w:t>Tóm tắt:</w:t>
      </w:r>
      <w:r>
        <w:rPr>
          <w:rFonts w:ascii="Times New Roman" w:hAnsi="Times New Roman"/>
          <w:sz w:val="28"/>
          <w:szCs w:val="28"/>
        </w:rPr>
        <w:t xml:space="preserve"> </w:t>
      </w:r>
      <w:r w:rsidR="00DE6614">
        <w:rPr>
          <w:rFonts w:ascii="Times New Roman" w:hAnsi="Times New Roman"/>
          <w:sz w:val="28"/>
          <w:szCs w:val="28"/>
        </w:rPr>
        <w:t>Năm 2018, nền kinh tế Việt Nam đã ghi nhận những dấu ấn kỷ lục mới về</w:t>
      </w:r>
      <w:r w:rsidR="00592C5C">
        <w:rPr>
          <w:rFonts w:ascii="Times New Roman" w:hAnsi="Times New Roman"/>
          <w:sz w:val="28"/>
          <w:szCs w:val="28"/>
        </w:rPr>
        <w:t xml:space="preserve"> </w:t>
      </w:r>
      <w:r w:rsidR="00AA73CC">
        <w:rPr>
          <w:rFonts w:ascii="Times New Roman" w:hAnsi="Times New Roman"/>
          <w:sz w:val="28"/>
          <w:szCs w:val="28"/>
        </w:rPr>
        <w:t xml:space="preserve">tăng trưởng kinh tế, thặng dư cán cân thương mại,.. Đóng góp cho những thành tựu đáng ghi nhận đó có vai trò quan trọng của Ngân hàng nhà nước trong điều hành chính sách tiền tệ với mục tiêu tạo môi trường kinh tế vĩ mô ổn định và thúc đẩy tăng trưởng kinh tế. </w:t>
      </w:r>
      <w:r w:rsidR="000553D5">
        <w:rPr>
          <w:rFonts w:ascii="Times New Roman" w:hAnsi="Times New Roman"/>
          <w:sz w:val="28"/>
          <w:szCs w:val="28"/>
        </w:rPr>
        <w:t>Bài viết điểm lại những kết quả đạt được trong điều hành chính sách tiền tệ năm 2018</w:t>
      </w:r>
      <w:r w:rsidR="008F4A78">
        <w:rPr>
          <w:rFonts w:ascii="Times New Roman" w:hAnsi="Times New Roman"/>
          <w:sz w:val="28"/>
          <w:szCs w:val="28"/>
        </w:rPr>
        <w:t xml:space="preserve"> và những thách thức đặt ra cho năm 2019.</w:t>
      </w:r>
    </w:p>
    <w:p w:rsidR="008F4A78" w:rsidRDefault="008F4A78" w:rsidP="00DE6614">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sidR="0018021F">
        <w:rPr>
          <w:rFonts w:ascii="Times New Roman" w:hAnsi="Times New Roman"/>
          <w:b/>
          <w:sz w:val="28"/>
          <w:szCs w:val="28"/>
        </w:rPr>
        <w:t xml:space="preserve">22. </w:t>
      </w:r>
      <w:r w:rsidR="00146121">
        <w:rPr>
          <w:rFonts w:ascii="Times New Roman" w:hAnsi="Times New Roman"/>
          <w:b/>
          <w:sz w:val="28"/>
          <w:szCs w:val="28"/>
        </w:rPr>
        <w:t>Trương Minh Đức, Phạm Thị Hạnh</w:t>
      </w:r>
    </w:p>
    <w:p w:rsidR="00146121" w:rsidRDefault="00146121" w:rsidP="00DE6614">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595CE9">
        <w:rPr>
          <w:rFonts w:ascii="Times New Roman" w:hAnsi="Times New Roman"/>
          <w:b/>
          <w:i/>
          <w:sz w:val="28"/>
          <w:szCs w:val="28"/>
        </w:rPr>
        <w:t>Thực hiện chiến lược tăng trưởng xanh ở Việt Nam</w:t>
      </w:r>
    </w:p>
    <w:p w:rsidR="00595CE9" w:rsidRDefault="00595CE9" w:rsidP="00DE6614">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05/2019; Tr. 23 – 25</w:t>
      </w:r>
    </w:p>
    <w:p w:rsidR="00595CE9" w:rsidRDefault="00BE5DD0"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775E2F">
        <w:rPr>
          <w:rFonts w:ascii="Times New Roman" w:hAnsi="Times New Roman"/>
          <w:sz w:val="28"/>
          <w:szCs w:val="28"/>
        </w:rPr>
        <w:t>Chiến lược, Tăng trưởng xanh, Phát triển bền vững, Việt Nam</w:t>
      </w:r>
    </w:p>
    <w:p w:rsidR="00775E2F" w:rsidRDefault="00775E2F"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091849">
        <w:rPr>
          <w:rFonts w:ascii="Times New Roman" w:hAnsi="Times New Roman"/>
          <w:sz w:val="28"/>
          <w:szCs w:val="28"/>
        </w:rPr>
        <w:t>Thực hiện chiến lược tăng trưởng xanh đang là xu hướng chung của các quốc gia</w:t>
      </w:r>
      <w:r w:rsidR="00BA610B">
        <w:rPr>
          <w:rFonts w:ascii="Times New Roman" w:hAnsi="Times New Roman"/>
          <w:sz w:val="28"/>
          <w:szCs w:val="28"/>
        </w:rPr>
        <w:t xml:space="preserve"> trên thế giới nhằm đạt tới sự phát triển bền vững, giảm thiểu sự tàn phá môi trường, xóa đói giảm nghèo và đảm bảo sự công bằng. </w:t>
      </w:r>
      <w:r w:rsidR="00DD77BB">
        <w:rPr>
          <w:rFonts w:ascii="Times New Roman" w:hAnsi="Times New Roman"/>
          <w:sz w:val="28"/>
          <w:szCs w:val="28"/>
        </w:rPr>
        <w:t xml:space="preserve">Bài viết phân tích nhwungx rào cản thực hiện Chiến lược tăng trưởng xanh. </w:t>
      </w:r>
      <w:r w:rsidR="005E6835">
        <w:rPr>
          <w:rFonts w:ascii="Times New Roman" w:hAnsi="Times New Roman"/>
          <w:sz w:val="28"/>
          <w:szCs w:val="28"/>
        </w:rPr>
        <w:t>Trên cơ sở đó đưa ra một số khuyến nghị chính sách để Việt Nam vượt qua những rào cản trong thực hiện Chiến lược này.</w:t>
      </w:r>
    </w:p>
    <w:p w:rsidR="005E6835" w:rsidRDefault="005E6835" w:rsidP="00DE6614">
      <w:pPr>
        <w:tabs>
          <w:tab w:val="left" w:pos="720"/>
        </w:tabs>
        <w:spacing w:line="360" w:lineRule="auto"/>
        <w:ind w:hanging="720"/>
        <w:jc w:val="both"/>
        <w:rPr>
          <w:rFonts w:ascii="Times New Roman" w:hAnsi="Times New Roman"/>
          <w:b/>
          <w:sz w:val="28"/>
          <w:szCs w:val="28"/>
        </w:rPr>
      </w:pPr>
      <w:r>
        <w:rPr>
          <w:rFonts w:ascii="Times New Roman" w:hAnsi="Times New Roman"/>
          <w:b/>
          <w:sz w:val="28"/>
          <w:szCs w:val="28"/>
        </w:rPr>
        <w:tab/>
      </w:r>
      <w:r w:rsidR="00F12071" w:rsidRPr="00427C76">
        <w:rPr>
          <w:rFonts w:ascii="Times New Roman" w:hAnsi="Times New Roman"/>
          <w:b/>
          <w:sz w:val="28"/>
          <w:szCs w:val="28"/>
        </w:rPr>
        <w:t xml:space="preserve">23. </w:t>
      </w:r>
      <w:r w:rsidR="00427C76">
        <w:rPr>
          <w:rFonts w:ascii="Times New Roman" w:hAnsi="Times New Roman"/>
          <w:b/>
          <w:sz w:val="28"/>
          <w:szCs w:val="28"/>
        </w:rPr>
        <w:t>Ngô Thắng Lợi, Trịnh Hà Hoàng Linh</w:t>
      </w:r>
    </w:p>
    <w:p w:rsidR="00427C76" w:rsidRDefault="00427C76" w:rsidP="00DE6614">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6E26B5">
        <w:rPr>
          <w:rFonts w:ascii="Times New Roman" w:hAnsi="Times New Roman"/>
          <w:b/>
          <w:i/>
          <w:sz w:val="28"/>
          <w:szCs w:val="28"/>
        </w:rPr>
        <w:t>Nhìn lại sự chuyển dịch cơ cấu ngành kinh tế Việt Nam đến năm 2018 theo quan điểm phát triển bền vững</w:t>
      </w:r>
    </w:p>
    <w:p w:rsidR="006E26B5" w:rsidRDefault="006E26B5" w:rsidP="00DE6614">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7620AF">
        <w:rPr>
          <w:rFonts w:ascii="Times New Roman" w:hAnsi="Times New Roman"/>
          <w:i/>
          <w:sz w:val="28"/>
          <w:szCs w:val="28"/>
        </w:rPr>
        <w:t xml:space="preserve">Nguồn trích: </w:t>
      </w:r>
      <w:r w:rsidR="007620AF">
        <w:rPr>
          <w:rFonts w:ascii="Times New Roman" w:hAnsi="Times New Roman"/>
          <w:sz w:val="28"/>
          <w:szCs w:val="28"/>
        </w:rPr>
        <w:t>Tạp chí Kinh tế và Dự báo, Số 05/2019; Tr. 26 – 31</w:t>
      </w:r>
    </w:p>
    <w:p w:rsidR="007620AF" w:rsidRDefault="007620AF"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477D80">
        <w:rPr>
          <w:rFonts w:ascii="Times New Roman" w:hAnsi="Times New Roman"/>
          <w:sz w:val="28"/>
          <w:szCs w:val="28"/>
        </w:rPr>
        <w:t>Chuyển dịch cơ cấu ngành, Kinh tế, Phát triển bền vững, Việt Nam</w:t>
      </w:r>
    </w:p>
    <w:p w:rsidR="00477D80" w:rsidRDefault="00477D80"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sidR="00B94566">
        <w:rPr>
          <w:rFonts w:ascii="Times New Roman" w:hAnsi="Times New Roman"/>
          <w:i/>
          <w:sz w:val="28"/>
          <w:szCs w:val="28"/>
        </w:rPr>
        <w:t xml:space="preserve">Tóm tắt: </w:t>
      </w:r>
      <w:r w:rsidR="0081053D">
        <w:rPr>
          <w:rFonts w:ascii="Times New Roman" w:hAnsi="Times New Roman"/>
          <w:sz w:val="28"/>
          <w:szCs w:val="28"/>
        </w:rPr>
        <w:t xml:space="preserve">Trên cơ sở nghiên cứu chuyển dịch cơ cấu ngành kinh tế theo quan điểm mới hơn, đó là dựa trên yêu cầu phát triển bền vững, bài viết xem xét, đánh giá quá trình chuyển dịch cơ cấu ngành kinh tế của Việt Nam. </w:t>
      </w:r>
      <w:r w:rsidR="006561C3">
        <w:rPr>
          <w:rFonts w:ascii="Times New Roman" w:hAnsi="Times New Roman"/>
          <w:sz w:val="28"/>
          <w:szCs w:val="28"/>
        </w:rPr>
        <w:t>Từ đó đề xuất định hướng và giả</w:t>
      </w:r>
      <w:r w:rsidR="0065372E">
        <w:rPr>
          <w:rFonts w:ascii="Times New Roman" w:hAnsi="Times New Roman"/>
          <w:sz w:val="28"/>
          <w:szCs w:val="28"/>
        </w:rPr>
        <w:t>i pháp thực</w:t>
      </w:r>
      <w:r w:rsidR="006561C3">
        <w:rPr>
          <w:rFonts w:ascii="Times New Roman" w:hAnsi="Times New Roman"/>
          <w:sz w:val="28"/>
          <w:szCs w:val="28"/>
        </w:rPr>
        <w:t xml:space="preserve"> hiện chuyển dịch cơ cấu ngành kinh tế của Việt Nam theo yêu cầu mới.</w:t>
      </w:r>
    </w:p>
    <w:p w:rsidR="00C43F1C" w:rsidRDefault="00C43F1C" w:rsidP="00DE6614">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sidR="005064B4" w:rsidRPr="005064B4">
        <w:rPr>
          <w:rFonts w:ascii="Times New Roman" w:hAnsi="Times New Roman"/>
          <w:b/>
          <w:sz w:val="28"/>
          <w:szCs w:val="28"/>
        </w:rPr>
        <w:t>24.</w:t>
      </w:r>
      <w:r w:rsidR="005064B4">
        <w:rPr>
          <w:rFonts w:ascii="Times New Roman" w:hAnsi="Times New Roman"/>
          <w:b/>
          <w:sz w:val="28"/>
          <w:szCs w:val="28"/>
        </w:rPr>
        <w:t xml:space="preserve"> </w:t>
      </w:r>
      <w:r w:rsidR="00720117">
        <w:rPr>
          <w:rFonts w:ascii="Times New Roman" w:hAnsi="Times New Roman"/>
          <w:b/>
          <w:sz w:val="28"/>
          <w:szCs w:val="28"/>
        </w:rPr>
        <w:t>Phạm Văn Dũng</w:t>
      </w:r>
    </w:p>
    <w:p w:rsidR="00720117" w:rsidRDefault="00720117" w:rsidP="00DE6614">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6E3BA3">
        <w:rPr>
          <w:rFonts w:ascii="Times New Roman" w:hAnsi="Times New Roman"/>
          <w:b/>
          <w:i/>
          <w:sz w:val="28"/>
          <w:szCs w:val="28"/>
        </w:rPr>
        <w:t>Thu hút đầu tư trực tiếp nước ngoài vào nông nghiệp trong bối cảnh mới</w:t>
      </w:r>
    </w:p>
    <w:p w:rsidR="006E3BA3" w:rsidRDefault="006E3BA3" w:rsidP="00DE6614">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3E7979">
        <w:rPr>
          <w:rFonts w:ascii="Times New Roman" w:hAnsi="Times New Roman"/>
          <w:sz w:val="28"/>
          <w:szCs w:val="28"/>
        </w:rPr>
        <w:t>Tạp chí Kinh tế châu Á – Thái Bình Dương, Số 5/2019; Tr. 4-6</w:t>
      </w:r>
    </w:p>
    <w:p w:rsidR="003E7979" w:rsidRDefault="003E7979"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C85177">
        <w:rPr>
          <w:rFonts w:ascii="Times New Roman" w:hAnsi="Times New Roman"/>
          <w:sz w:val="28"/>
          <w:szCs w:val="28"/>
        </w:rPr>
        <w:t>Đầu tư trực tiếp nước ngoài có vai trò rất quan trọng trong phát triển nông nghiệp hiện đại, bền vững. Do đó, Nhà nước ta đã đưa ra nhiều cơ chế, chính sách để thu hút nguồn lực quan trọng này. Bài viết nêu thực trạng đầu tư trực tiếp nước ngoài vào nông nghiệp Việt Nam. Phân tích nguyên nhân của những hạn chế, bất cập; từ đó đề xuất các giải pháp thu hút FDI cho nông nghiệp trong thời gian tới.</w:t>
      </w:r>
    </w:p>
    <w:p w:rsidR="00C85177" w:rsidRDefault="00C85177" w:rsidP="00DE6614">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25. </w:t>
      </w:r>
      <w:r w:rsidR="00510CE8">
        <w:rPr>
          <w:rFonts w:ascii="Times New Roman" w:hAnsi="Times New Roman"/>
          <w:b/>
          <w:sz w:val="28"/>
          <w:szCs w:val="28"/>
        </w:rPr>
        <w:t>Nguyễn Thị Thủy, Lê Thị Hương</w:t>
      </w:r>
    </w:p>
    <w:p w:rsidR="00510CE8" w:rsidRDefault="00510CE8" w:rsidP="00DE6614">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1F2362">
        <w:rPr>
          <w:rFonts w:ascii="Times New Roman" w:hAnsi="Times New Roman"/>
          <w:b/>
          <w:i/>
          <w:sz w:val="28"/>
          <w:szCs w:val="28"/>
        </w:rPr>
        <w:t>Quan hệ thương mại hàng hóa Việt Nam – Trung Quốc giai doạn 2008 – 2018: Thực trạng và những vấn đề đặt ra</w:t>
      </w:r>
    </w:p>
    <w:p w:rsidR="001F2362" w:rsidRDefault="001F2362" w:rsidP="00DE6614">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AF529B">
        <w:rPr>
          <w:rFonts w:ascii="Times New Roman" w:hAnsi="Times New Roman"/>
          <w:i/>
          <w:sz w:val="28"/>
          <w:szCs w:val="28"/>
        </w:rPr>
        <w:t xml:space="preserve">Nguồn trích: </w:t>
      </w:r>
      <w:r w:rsidR="00AF529B">
        <w:rPr>
          <w:rFonts w:ascii="Times New Roman" w:hAnsi="Times New Roman"/>
          <w:sz w:val="28"/>
          <w:szCs w:val="28"/>
        </w:rPr>
        <w:t>Tạp chí Kinh tế châu Á – Thái Bình Dương, Số 5/2019; Tr. 22-24</w:t>
      </w:r>
    </w:p>
    <w:p w:rsidR="00AF529B" w:rsidRDefault="00AF529B"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B8246C">
        <w:rPr>
          <w:rFonts w:ascii="Times New Roman" w:hAnsi="Times New Roman"/>
          <w:sz w:val="28"/>
          <w:szCs w:val="28"/>
        </w:rPr>
        <w:t>Thương mại, Xuất khẩu, Nhập khẩu, Việt Nam, Trung Quốc</w:t>
      </w:r>
    </w:p>
    <w:p w:rsidR="00B8246C" w:rsidRDefault="00B8246C"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777AEA">
        <w:rPr>
          <w:rFonts w:ascii="Times New Roman" w:hAnsi="Times New Roman"/>
          <w:sz w:val="28"/>
          <w:szCs w:val="28"/>
        </w:rPr>
        <w:t>Bài viết</w:t>
      </w:r>
      <w:r w:rsidR="009B36CB">
        <w:rPr>
          <w:rFonts w:ascii="Times New Roman" w:hAnsi="Times New Roman"/>
          <w:sz w:val="28"/>
          <w:szCs w:val="28"/>
        </w:rPr>
        <w:t xml:space="preserve"> đề cập đến tổng kim ngạch xuất nhập khẩu và cán cân thương mại Việt Nam – Trung Quốc giai đoạn 2000 – 2018; </w:t>
      </w:r>
      <w:r w:rsidR="005C452C">
        <w:rPr>
          <w:rFonts w:ascii="Times New Roman" w:hAnsi="Times New Roman"/>
          <w:sz w:val="28"/>
          <w:szCs w:val="28"/>
        </w:rPr>
        <w:t xml:space="preserve">Kim ngạch xuất khẩu và những mặt hàng xuất khẩu chủ yếu từ Việt Nam sang Trung Quốc và từ Trung Quốc sang Việt Nam. </w:t>
      </w:r>
      <w:r w:rsidR="00F304FE">
        <w:rPr>
          <w:rFonts w:ascii="Times New Roman" w:hAnsi="Times New Roman"/>
          <w:sz w:val="28"/>
          <w:szCs w:val="28"/>
        </w:rPr>
        <w:t>Nêu một số vấn đề đặt ra trong quan hệ thương mại giữa Việt Nam và Trung Quốc trong giai đoạn tới; đề xuất các giải pháp nhằm cải thiện quan hệ thương mại của Việt Nam với Trung Quốc trong thời gian tới</w:t>
      </w:r>
    </w:p>
    <w:p w:rsidR="00F304FE" w:rsidRDefault="00F304FE" w:rsidP="00DE6614">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sidR="00417464">
        <w:rPr>
          <w:rFonts w:ascii="Times New Roman" w:hAnsi="Times New Roman"/>
          <w:b/>
          <w:sz w:val="28"/>
          <w:szCs w:val="28"/>
        </w:rPr>
        <w:t>26. Nguyễn Bích Thủy</w:t>
      </w:r>
    </w:p>
    <w:p w:rsidR="00417464" w:rsidRDefault="00417464" w:rsidP="00DE6614">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4C17AA">
        <w:rPr>
          <w:rFonts w:ascii="Times New Roman" w:hAnsi="Times New Roman"/>
          <w:b/>
          <w:i/>
          <w:sz w:val="28"/>
          <w:szCs w:val="28"/>
        </w:rPr>
        <w:t>Hợp tác thương mại Việt – Trung trên “Hai hành lang, một vành đai”: Cơ hội và thách thức</w:t>
      </w:r>
    </w:p>
    <w:p w:rsidR="004C17AA" w:rsidRDefault="004C17AA" w:rsidP="00DE6614">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D11078">
        <w:rPr>
          <w:rFonts w:ascii="Times New Roman" w:hAnsi="Times New Roman"/>
          <w:i/>
          <w:sz w:val="28"/>
          <w:szCs w:val="28"/>
        </w:rPr>
        <w:t xml:space="preserve">Nguồn trích: </w:t>
      </w:r>
      <w:r w:rsidR="00D11078">
        <w:rPr>
          <w:rFonts w:ascii="Times New Roman" w:hAnsi="Times New Roman"/>
          <w:sz w:val="28"/>
          <w:szCs w:val="28"/>
        </w:rPr>
        <w:t>Tạp chí Kinh tế châu Á – Thái Bình Dương, Số 5/2019; Tr.40-42</w:t>
      </w:r>
    </w:p>
    <w:p w:rsidR="00D11078" w:rsidRDefault="00D11078"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1135D9">
        <w:rPr>
          <w:rFonts w:ascii="Times New Roman" w:hAnsi="Times New Roman"/>
          <w:sz w:val="28"/>
          <w:szCs w:val="28"/>
        </w:rPr>
        <w:t>Thương mại, Hợp tác quốc tế, Việt Nam, Trung Quốc</w:t>
      </w:r>
    </w:p>
    <w:p w:rsidR="001135D9" w:rsidRDefault="001135D9"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i/>
          <w:sz w:val="28"/>
          <w:szCs w:val="28"/>
        </w:rPr>
        <w:t xml:space="preserve">Tóm tắt: </w:t>
      </w:r>
      <w:r w:rsidR="00D91629">
        <w:rPr>
          <w:rFonts w:ascii="Times New Roman" w:hAnsi="Times New Roman"/>
          <w:sz w:val="28"/>
          <w:szCs w:val="28"/>
        </w:rPr>
        <w:t xml:space="preserve">Bài viết đề cập đến thực tiễn và những vấn đề đặt ra trong quan hệ hợp tác thương mại giữa Việt Nam và Trung Quốc. </w:t>
      </w:r>
      <w:r w:rsidR="00EC0D35">
        <w:rPr>
          <w:rFonts w:ascii="Times New Roman" w:hAnsi="Times New Roman"/>
          <w:sz w:val="28"/>
          <w:szCs w:val="28"/>
        </w:rPr>
        <w:t>Phân tích những thuận lợi và khó khăn trong hợp tác phát triển thương mại trên “Hai hành lang, Một vành đai”, từ đó đề xuất các giải pháp cho thời gian tới.</w:t>
      </w:r>
    </w:p>
    <w:p w:rsidR="00EC0D35" w:rsidRDefault="00EC0D35" w:rsidP="00DE6614">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27. </w:t>
      </w:r>
      <w:r w:rsidR="00E119D9">
        <w:rPr>
          <w:rFonts w:ascii="Times New Roman" w:hAnsi="Times New Roman"/>
          <w:b/>
          <w:sz w:val="28"/>
          <w:szCs w:val="28"/>
        </w:rPr>
        <w:t>Nguyễn Thị Vân, Nguyễn Bích Hồng</w:t>
      </w:r>
    </w:p>
    <w:p w:rsidR="00E119D9" w:rsidRDefault="00E119D9" w:rsidP="00DE6614">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Chuyển dịch cơ cấu kinh tế ở Trung Quốc và bài học kinh nghiệm đối với Việt Nam</w:t>
      </w:r>
    </w:p>
    <w:p w:rsidR="00E119D9" w:rsidRDefault="00E119D9" w:rsidP="00DE6614">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5/2019; Tr.</w:t>
      </w:r>
      <w:r w:rsidR="008D052E">
        <w:rPr>
          <w:rFonts w:ascii="Times New Roman" w:hAnsi="Times New Roman"/>
          <w:sz w:val="28"/>
          <w:szCs w:val="28"/>
        </w:rPr>
        <w:t>52-54</w:t>
      </w:r>
    </w:p>
    <w:p w:rsidR="008D052E" w:rsidRDefault="008D052E"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9C1F32">
        <w:rPr>
          <w:rFonts w:ascii="Times New Roman" w:hAnsi="Times New Roman"/>
          <w:sz w:val="28"/>
          <w:szCs w:val="28"/>
        </w:rPr>
        <w:t>Chuyển dịch cơ cấu kinh tế, Kinh tế, Việt Nam, Trung Quốc</w:t>
      </w:r>
    </w:p>
    <w:p w:rsidR="009C1F32" w:rsidRDefault="009C1F32"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146F0F">
        <w:rPr>
          <w:rFonts w:ascii="Times New Roman" w:hAnsi="Times New Roman"/>
          <w:sz w:val="28"/>
          <w:szCs w:val="28"/>
        </w:rPr>
        <w:t xml:space="preserve">Để thực hiện được mục tiêu phát triển kinh tế - xã hội, đẩy mạnh công nghiệp hóa, hiện đại hóa, cần thiết phải xây dựng được một cơ cấu kinh tế hợp lý, bởi đó chính là trụ cột của nền kinh tế quốc dân, có tác động trực tiếp tới phát triển kinh tế. </w:t>
      </w:r>
      <w:r w:rsidR="00C30A06">
        <w:rPr>
          <w:rFonts w:ascii="Times New Roman" w:hAnsi="Times New Roman"/>
          <w:sz w:val="28"/>
          <w:szCs w:val="28"/>
        </w:rPr>
        <w:t>Bài viết tập trung nghiên cứu quá trình chuyển dịch cơ cấu kinh tế của Trung Quốc và rút ra bài học kinh nghiệm đối với Việt Nam.</w:t>
      </w:r>
    </w:p>
    <w:p w:rsidR="00C30A06" w:rsidRDefault="00C30A06" w:rsidP="00DE6614">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28. </w:t>
      </w:r>
      <w:r w:rsidR="00806B1F">
        <w:rPr>
          <w:rFonts w:ascii="Times New Roman" w:hAnsi="Times New Roman"/>
          <w:b/>
          <w:sz w:val="28"/>
          <w:szCs w:val="28"/>
        </w:rPr>
        <w:t>Nguyễn Thị Tình</w:t>
      </w:r>
    </w:p>
    <w:p w:rsidR="00806B1F" w:rsidRDefault="00806B1F" w:rsidP="00DE6614">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0F02E4">
        <w:rPr>
          <w:rFonts w:ascii="Times New Roman" w:hAnsi="Times New Roman"/>
          <w:b/>
          <w:i/>
          <w:sz w:val="28"/>
          <w:szCs w:val="28"/>
        </w:rPr>
        <w:t>Phát triển du lịch Việt Nam trong bối cảnh cuộc cách mạng công nghiệp 4.0</w:t>
      </w:r>
    </w:p>
    <w:p w:rsidR="000F02E4" w:rsidRDefault="000F02E4" w:rsidP="00DE6614">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5/2019; Tr.55-57</w:t>
      </w:r>
    </w:p>
    <w:p w:rsidR="000F02E4" w:rsidRDefault="000F02E4"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7D26CB">
        <w:rPr>
          <w:rFonts w:ascii="Times New Roman" w:hAnsi="Times New Roman"/>
          <w:sz w:val="28"/>
          <w:szCs w:val="28"/>
        </w:rPr>
        <w:t>Phát triển, Du lịch, Cách mạng công nghiệp 4.0, Việt Nam</w:t>
      </w:r>
    </w:p>
    <w:p w:rsidR="007D26CB" w:rsidRDefault="007D26CB"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D46B7B">
        <w:rPr>
          <w:rFonts w:ascii="Times New Roman" w:hAnsi="Times New Roman"/>
          <w:sz w:val="28"/>
          <w:szCs w:val="28"/>
        </w:rPr>
        <w:t xml:space="preserve">Bài viết phân tích tác động của cuộc cách mạng công nghiệp 4.0 đến phát triển du lịch. </w:t>
      </w:r>
      <w:r w:rsidR="003C2ABD">
        <w:rPr>
          <w:rFonts w:ascii="Times New Roman" w:hAnsi="Times New Roman"/>
          <w:sz w:val="28"/>
          <w:szCs w:val="28"/>
        </w:rPr>
        <w:t>Nêu hiện trạng áp dụng cách mạng công nghiệp 4.0 trong kinh doanh du lịch ở Việt Nam, từ đó gợi ý giải pháp phát triển du lịch Việt Nam trong bói cảnh này.</w:t>
      </w:r>
    </w:p>
    <w:p w:rsidR="003C2ABD" w:rsidRDefault="003C2ABD" w:rsidP="00DE6614">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29. </w:t>
      </w:r>
      <w:r w:rsidR="0030737E">
        <w:rPr>
          <w:rFonts w:ascii="Times New Roman" w:hAnsi="Times New Roman"/>
          <w:b/>
          <w:sz w:val="28"/>
          <w:szCs w:val="28"/>
        </w:rPr>
        <w:t>Đào Thị Thanh Tú</w:t>
      </w:r>
    </w:p>
    <w:p w:rsidR="0030737E" w:rsidRDefault="0030737E" w:rsidP="00DE6614">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204306">
        <w:rPr>
          <w:rFonts w:ascii="Times New Roman" w:hAnsi="Times New Roman"/>
          <w:b/>
          <w:i/>
          <w:sz w:val="28"/>
          <w:szCs w:val="28"/>
        </w:rPr>
        <w:t>Huy động vốn cho đầu tư xanh tại Việt Nam</w:t>
      </w:r>
    </w:p>
    <w:p w:rsidR="00204306" w:rsidRDefault="00204306" w:rsidP="00DE6614">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5/2019; Tr.69-71</w:t>
      </w:r>
    </w:p>
    <w:p w:rsidR="00204306" w:rsidRDefault="00204306"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FE6032">
        <w:rPr>
          <w:rFonts w:ascii="Times New Roman" w:hAnsi="Times New Roman"/>
          <w:sz w:val="28"/>
          <w:szCs w:val="28"/>
        </w:rPr>
        <w:t>Huy động vốn, Đầu tư, Kinh tế xanh, Phát triển bền vững</w:t>
      </w:r>
    </w:p>
    <w:p w:rsidR="00FE6032" w:rsidRDefault="00FE6032"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Tóm tắt:</w:t>
      </w:r>
      <w:r w:rsidR="00036C2C">
        <w:rPr>
          <w:rFonts w:ascii="Times New Roman" w:hAnsi="Times New Roman"/>
          <w:sz w:val="28"/>
          <w:szCs w:val="28"/>
        </w:rPr>
        <w:t xml:space="preserve"> Bài viết đi sâu tìm hiểu các vấn đề về nguồn vốn huy động cho đầu tư xanh, từ đó thấy được yêu cầu cấp thiết về vốn cho các hoạt động đầu tư xanh tại Việt Nam và đưa ra một số gợi ý chính sách cho vấn đề này.</w:t>
      </w:r>
    </w:p>
    <w:p w:rsidR="00036C2C" w:rsidRPr="00036C2C" w:rsidRDefault="00036C2C" w:rsidP="00DE6614">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lastRenderedPageBreak/>
        <w:tab/>
      </w:r>
    </w:p>
    <w:p w:rsidR="00C43F1C" w:rsidRDefault="00C43F1C" w:rsidP="00C43F1C">
      <w:r>
        <w:tab/>
      </w:r>
    </w:p>
    <w:p w:rsidR="00C43F1C" w:rsidRDefault="00C43F1C" w:rsidP="00DE6614">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p>
    <w:p w:rsidR="006561C3" w:rsidRPr="0081053D" w:rsidRDefault="006561C3" w:rsidP="00DE6614">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p>
    <w:sectPr w:rsidR="006561C3" w:rsidRPr="0081053D" w:rsidSect="009E6AE9">
      <w:pgSz w:w="12240" w:h="15840"/>
      <w:pgMar w:top="1008" w:right="1008"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7007"/>
    <w:rsid w:val="00015F90"/>
    <w:rsid w:val="00036C2C"/>
    <w:rsid w:val="0003772B"/>
    <w:rsid w:val="00051F5B"/>
    <w:rsid w:val="000553D5"/>
    <w:rsid w:val="0007559C"/>
    <w:rsid w:val="00080747"/>
    <w:rsid w:val="000876D4"/>
    <w:rsid w:val="00091849"/>
    <w:rsid w:val="000972D6"/>
    <w:rsid w:val="0009758D"/>
    <w:rsid w:val="000D1711"/>
    <w:rsid w:val="000E63EA"/>
    <w:rsid w:val="000F02E4"/>
    <w:rsid w:val="000F4C73"/>
    <w:rsid w:val="001078BC"/>
    <w:rsid w:val="00110D84"/>
    <w:rsid w:val="001135D9"/>
    <w:rsid w:val="00127038"/>
    <w:rsid w:val="00136824"/>
    <w:rsid w:val="001443B0"/>
    <w:rsid w:val="00144828"/>
    <w:rsid w:val="00146121"/>
    <w:rsid w:val="00146F0F"/>
    <w:rsid w:val="00165187"/>
    <w:rsid w:val="0018021F"/>
    <w:rsid w:val="001832D5"/>
    <w:rsid w:val="001F2362"/>
    <w:rsid w:val="00204306"/>
    <w:rsid w:val="00226802"/>
    <w:rsid w:val="00231F70"/>
    <w:rsid w:val="002637B6"/>
    <w:rsid w:val="00273D0C"/>
    <w:rsid w:val="002946C5"/>
    <w:rsid w:val="0029710D"/>
    <w:rsid w:val="002C1862"/>
    <w:rsid w:val="002D33E1"/>
    <w:rsid w:val="002F2CFA"/>
    <w:rsid w:val="00305898"/>
    <w:rsid w:val="0030737E"/>
    <w:rsid w:val="00310BEE"/>
    <w:rsid w:val="003157E5"/>
    <w:rsid w:val="00324AE1"/>
    <w:rsid w:val="003721B7"/>
    <w:rsid w:val="00381C66"/>
    <w:rsid w:val="003A0597"/>
    <w:rsid w:val="003A24D3"/>
    <w:rsid w:val="003A50E6"/>
    <w:rsid w:val="003C2ABD"/>
    <w:rsid w:val="003E4D81"/>
    <w:rsid w:val="003E7979"/>
    <w:rsid w:val="003F1A08"/>
    <w:rsid w:val="0041638C"/>
    <w:rsid w:val="00417464"/>
    <w:rsid w:val="00427C76"/>
    <w:rsid w:val="00431B50"/>
    <w:rsid w:val="00446BED"/>
    <w:rsid w:val="0046316A"/>
    <w:rsid w:val="00477D80"/>
    <w:rsid w:val="00487D70"/>
    <w:rsid w:val="004937D9"/>
    <w:rsid w:val="004A1202"/>
    <w:rsid w:val="004A1D75"/>
    <w:rsid w:val="004C17AA"/>
    <w:rsid w:val="004C2A33"/>
    <w:rsid w:val="004E224D"/>
    <w:rsid w:val="004E3859"/>
    <w:rsid w:val="005064B4"/>
    <w:rsid w:val="005072AF"/>
    <w:rsid w:val="00510CE8"/>
    <w:rsid w:val="0052281F"/>
    <w:rsid w:val="005543A4"/>
    <w:rsid w:val="005551E2"/>
    <w:rsid w:val="00592C5C"/>
    <w:rsid w:val="005932D2"/>
    <w:rsid w:val="00595CE9"/>
    <w:rsid w:val="005C452C"/>
    <w:rsid w:val="005C6B01"/>
    <w:rsid w:val="005C6CBE"/>
    <w:rsid w:val="005E6835"/>
    <w:rsid w:val="005F32FA"/>
    <w:rsid w:val="00602416"/>
    <w:rsid w:val="00630784"/>
    <w:rsid w:val="006459FD"/>
    <w:rsid w:val="0065372E"/>
    <w:rsid w:val="006561C3"/>
    <w:rsid w:val="00667A9F"/>
    <w:rsid w:val="006737B0"/>
    <w:rsid w:val="00674D53"/>
    <w:rsid w:val="00675645"/>
    <w:rsid w:val="006A1337"/>
    <w:rsid w:val="006A5210"/>
    <w:rsid w:val="006B5DA6"/>
    <w:rsid w:val="006E1C5B"/>
    <w:rsid w:val="006E26B5"/>
    <w:rsid w:val="006E3BA3"/>
    <w:rsid w:val="006E5521"/>
    <w:rsid w:val="006F7498"/>
    <w:rsid w:val="00706548"/>
    <w:rsid w:val="007124E6"/>
    <w:rsid w:val="00720092"/>
    <w:rsid w:val="00720117"/>
    <w:rsid w:val="00731DAE"/>
    <w:rsid w:val="00740EC9"/>
    <w:rsid w:val="00743144"/>
    <w:rsid w:val="007620AF"/>
    <w:rsid w:val="00775E2F"/>
    <w:rsid w:val="00777AEA"/>
    <w:rsid w:val="007869F3"/>
    <w:rsid w:val="00791186"/>
    <w:rsid w:val="007A1867"/>
    <w:rsid w:val="007A3AAD"/>
    <w:rsid w:val="007A627C"/>
    <w:rsid w:val="007B0DC0"/>
    <w:rsid w:val="007D180A"/>
    <w:rsid w:val="007D1CB3"/>
    <w:rsid w:val="007D26CB"/>
    <w:rsid w:val="007E3919"/>
    <w:rsid w:val="00806B1F"/>
    <w:rsid w:val="0081053D"/>
    <w:rsid w:val="00840016"/>
    <w:rsid w:val="008450CE"/>
    <w:rsid w:val="00874576"/>
    <w:rsid w:val="0087479F"/>
    <w:rsid w:val="00874929"/>
    <w:rsid w:val="00874FBF"/>
    <w:rsid w:val="00881167"/>
    <w:rsid w:val="0088286A"/>
    <w:rsid w:val="008A4B98"/>
    <w:rsid w:val="008B0A05"/>
    <w:rsid w:val="008D052E"/>
    <w:rsid w:val="008F4A78"/>
    <w:rsid w:val="009053FC"/>
    <w:rsid w:val="00910278"/>
    <w:rsid w:val="00924E7E"/>
    <w:rsid w:val="00926011"/>
    <w:rsid w:val="00934A90"/>
    <w:rsid w:val="00935D93"/>
    <w:rsid w:val="00961C44"/>
    <w:rsid w:val="009635D9"/>
    <w:rsid w:val="009B36CB"/>
    <w:rsid w:val="009C1F32"/>
    <w:rsid w:val="009D3ACA"/>
    <w:rsid w:val="009E2A26"/>
    <w:rsid w:val="009E424B"/>
    <w:rsid w:val="009E6AE9"/>
    <w:rsid w:val="00A04E98"/>
    <w:rsid w:val="00A16176"/>
    <w:rsid w:val="00A25E46"/>
    <w:rsid w:val="00A74D45"/>
    <w:rsid w:val="00A74D58"/>
    <w:rsid w:val="00A85F11"/>
    <w:rsid w:val="00A86553"/>
    <w:rsid w:val="00A963CA"/>
    <w:rsid w:val="00AA73CC"/>
    <w:rsid w:val="00AC1B8B"/>
    <w:rsid w:val="00AD6196"/>
    <w:rsid w:val="00AE10A3"/>
    <w:rsid w:val="00AE35D2"/>
    <w:rsid w:val="00AF1C6C"/>
    <w:rsid w:val="00AF529B"/>
    <w:rsid w:val="00B06C22"/>
    <w:rsid w:val="00B31A57"/>
    <w:rsid w:val="00B462F8"/>
    <w:rsid w:val="00B57969"/>
    <w:rsid w:val="00B67007"/>
    <w:rsid w:val="00B8246C"/>
    <w:rsid w:val="00B94566"/>
    <w:rsid w:val="00B94C90"/>
    <w:rsid w:val="00BA610B"/>
    <w:rsid w:val="00BB3ACF"/>
    <w:rsid w:val="00BD2B84"/>
    <w:rsid w:val="00BD4F9E"/>
    <w:rsid w:val="00BE5DD0"/>
    <w:rsid w:val="00BF420E"/>
    <w:rsid w:val="00C00610"/>
    <w:rsid w:val="00C0121D"/>
    <w:rsid w:val="00C13E3D"/>
    <w:rsid w:val="00C218E7"/>
    <w:rsid w:val="00C30A06"/>
    <w:rsid w:val="00C43F1C"/>
    <w:rsid w:val="00C806FA"/>
    <w:rsid w:val="00C85177"/>
    <w:rsid w:val="00CB08EC"/>
    <w:rsid w:val="00CD0A75"/>
    <w:rsid w:val="00CE5BDB"/>
    <w:rsid w:val="00CE7CDE"/>
    <w:rsid w:val="00CF3FBA"/>
    <w:rsid w:val="00CF4708"/>
    <w:rsid w:val="00D0579C"/>
    <w:rsid w:val="00D06CA9"/>
    <w:rsid w:val="00D10ED4"/>
    <w:rsid w:val="00D11078"/>
    <w:rsid w:val="00D22FE7"/>
    <w:rsid w:val="00D3619D"/>
    <w:rsid w:val="00D37465"/>
    <w:rsid w:val="00D46B7B"/>
    <w:rsid w:val="00D5106D"/>
    <w:rsid w:val="00D52135"/>
    <w:rsid w:val="00D91629"/>
    <w:rsid w:val="00DD77BB"/>
    <w:rsid w:val="00DE6614"/>
    <w:rsid w:val="00E02399"/>
    <w:rsid w:val="00E119D9"/>
    <w:rsid w:val="00E13A0F"/>
    <w:rsid w:val="00E217C2"/>
    <w:rsid w:val="00E34F4A"/>
    <w:rsid w:val="00E40A33"/>
    <w:rsid w:val="00E836D8"/>
    <w:rsid w:val="00E8375B"/>
    <w:rsid w:val="00E86FEF"/>
    <w:rsid w:val="00E933D2"/>
    <w:rsid w:val="00E95C2F"/>
    <w:rsid w:val="00E97F67"/>
    <w:rsid w:val="00EA2497"/>
    <w:rsid w:val="00EC0D35"/>
    <w:rsid w:val="00EC3951"/>
    <w:rsid w:val="00EE7133"/>
    <w:rsid w:val="00F11E20"/>
    <w:rsid w:val="00F12071"/>
    <w:rsid w:val="00F304FE"/>
    <w:rsid w:val="00F778D0"/>
    <w:rsid w:val="00F77A71"/>
    <w:rsid w:val="00F8554B"/>
    <w:rsid w:val="00F86845"/>
    <w:rsid w:val="00FB102C"/>
    <w:rsid w:val="00FC0913"/>
    <w:rsid w:val="00FC58BC"/>
    <w:rsid w:val="00FD3FFA"/>
    <w:rsid w:val="00FE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07"/>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2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11</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216</cp:revision>
  <dcterms:created xsi:type="dcterms:W3CDTF">2019-09-12T04:06:00Z</dcterms:created>
  <dcterms:modified xsi:type="dcterms:W3CDTF">2019-10-04T03:20:00Z</dcterms:modified>
</cp:coreProperties>
</file>