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71" w:rsidRPr="001A1D99" w:rsidRDefault="00AA2371" w:rsidP="00AA2371">
      <w:pPr>
        <w:pStyle w:val="NoSpacing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1A1D99">
        <w:rPr>
          <w:rFonts w:ascii="Times New Roman" w:hAnsi="Times New Roman"/>
          <w:b/>
          <w:sz w:val="24"/>
          <w:szCs w:val="24"/>
        </w:rPr>
        <w:t>CHƯƠNG TRÌNH HỘI THẢO</w:t>
      </w:r>
    </w:p>
    <w:p w:rsidR="00AA2371" w:rsidRPr="001A1D99" w:rsidRDefault="00AA2371" w:rsidP="00AA2371">
      <w:pPr>
        <w:pStyle w:val="NoSpacing"/>
        <w:spacing w:before="120"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1A1D99">
        <w:rPr>
          <w:rFonts w:ascii="Times New Roman" w:hAnsi="Times New Roman"/>
          <w:b/>
          <w:i/>
          <w:sz w:val="24"/>
          <w:szCs w:val="24"/>
        </w:rPr>
        <w:t xml:space="preserve">“Phát triển cụm công nghiệp ô tô trên thế giới và bài học kinh nghiệm </w:t>
      </w:r>
    </w:p>
    <w:p w:rsidR="00AA2371" w:rsidRPr="001A1D99" w:rsidRDefault="00AA2371" w:rsidP="00AA2371">
      <w:pPr>
        <w:pStyle w:val="NoSpacing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1A1D99">
        <w:rPr>
          <w:rFonts w:ascii="Times New Roman" w:hAnsi="Times New Roman"/>
          <w:b/>
          <w:i/>
          <w:sz w:val="24"/>
          <w:szCs w:val="24"/>
        </w:rPr>
        <w:t>đối với Việt Nam”</w:t>
      </w:r>
    </w:p>
    <w:p w:rsidR="00AA2371" w:rsidRPr="001A1D99" w:rsidRDefault="00AA2371" w:rsidP="00AA2371">
      <w:pPr>
        <w:spacing w:before="60" w:line="276" w:lineRule="auto"/>
        <w:rPr>
          <w:spacing w:val="-6"/>
          <w:sz w:val="24"/>
          <w:lang w:val="nl-NL"/>
        </w:rPr>
      </w:pPr>
      <w:r w:rsidRPr="001A1D99">
        <w:rPr>
          <w:b/>
          <w:spacing w:val="-6"/>
          <w:sz w:val="24"/>
          <w:lang w:val="nl-NL"/>
        </w:rPr>
        <w:t>Thời gian</w:t>
      </w:r>
      <w:r w:rsidRPr="001A1D99">
        <w:rPr>
          <w:spacing w:val="-6"/>
          <w:sz w:val="24"/>
          <w:lang w:val="nl-NL"/>
        </w:rPr>
        <w:t>:</w:t>
      </w:r>
      <w:r w:rsidRPr="001A1D99">
        <w:rPr>
          <w:b/>
          <w:spacing w:val="-6"/>
          <w:sz w:val="24"/>
          <w:lang w:val="nl-NL"/>
        </w:rPr>
        <w:t xml:space="preserve"> </w:t>
      </w:r>
      <w:r w:rsidRPr="001A1D99">
        <w:rPr>
          <w:spacing w:val="-6"/>
          <w:sz w:val="24"/>
          <w:lang w:val="nl-NL"/>
        </w:rPr>
        <w:t xml:space="preserve">08h30–11h30, Thứ Năm, ngày 10/8/2017 </w:t>
      </w:r>
    </w:p>
    <w:p w:rsidR="00AA2371" w:rsidRPr="001A1D99" w:rsidRDefault="00AA2371" w:rsidP="00AA2371">
      <w:pPr>
        <w:spacing w:before="60" w:line="276" w:lineRule="auto"/>
        <w:jc w:val="both"/>
        <w:rPr>
          <w:sz w:val="24"/>
          <w:lang w:val="nl-NL"/>
        </w:rPr>
      </w:pPr>
      <w:r w:rsidRPr="001A1D99">
        <w:rPr>
          <w:b/>
          <w:sz w:val="24"/>
          <w:lang w:val="nl-NL"/>
        </w:rPr>
        <w:t>Địa điểm</w:t>
      </w:r>
      <w:r w:rsidRPr="001A1D99">
        <w:rPr>
          <w:sz w:val="24"/>
          <w:lang w:val="nl-NL"/>
        </w:rPr>
        <w:t>: Hội trường tầng 1 nhà D, Viện Nghiên cứu quản lý kinh tế Trung ương, 68 Phan Đình Phùng, Ba Đình, Hà Nội</w:t>
      </w:r>
    </w:p>
    <w:p w:rsidR="00AA2371" w:rsidRPr="001A1D99" w:rsidRDefault="00AA2371" w:rsidP="00AA2371">
      <w:pPr>
        <w:pStyle w:val="NoSpacing"/>
        <w:spacing w:before="120" w:after="120"/>
        <w:jc w:val="center"/>
        <w:rPr>
          <w:rFonts w:ascii="Times New Roman" w:hAnsi="Times New Roman"/>
          <w:b/>
          <w:sz w:val="24"/>
          <w:szCs w:val="24"/>
          <w:lang w:val="nl-NL"/>
        </w:rPr>
      </w:pPr>
    </w:p>
    <w:tbl>
      <w:tblPr>
        <w:tblW w:w="0" w:type="auto"/>
        <w:tblInd w:w="108" w:type="dxa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/>
      </w:tblPr>
      <w:tblGrid>
        <w:gridCol w:w="1602"/>
        <w:gridCol w:w="7578"/>
      </w:tblGrid>
      <w:tr w:rsidR="00AA2371" w:rsidRPr="001A1D99" w:rsidTr="00EA1F7D">
        <w:trPr>
          <w:trHeight w:val="423"/>
          <w:tblHeader/>
        </w:trPr>
        <w:tc>
          <w:tcPr>
            <w:tcW w:w="1602" w:type="dxa"/>
            <w:shd w:val="clear" w:color="auto" w:fill="FBD4B4"/>
            <w:vAlign w:val="center"/>
          </w:tcPr>
          <w:p w:rsidR="00AA2371" w:rsidRPr="001A1D99" w:rsidRDefault="00AA2371" w:rsidP="00EA1F7D">
            <w:pPr>
              <w:spacing w:before="120" w:after="120"/>
              <w:jc w:val="center"/>
              <w:rPr>
                <w:b/>
                <w:bCs/>
                <w:color w:val="C00000"/>
                <w:sz w:val="24"/>
                <w:lang w:val="id-ID"/>
              </w:rPr>
            </w:pPr>
            <w:r w:rsidRPr="001A1D99">
              <w:rPr>
                <w:b/>
                <w:bCs/>
                <w:color w:val="C00000"/>
                <w:sz w:val="24"/>
                <w:lang w:val="id-ID"/>
              </w:rPr>
              <w:t>Thời gian</w:t>
            </w:r>
          </w:p>
        </w:tc>
        <w:tc>
          <w:tcPr>
            <w:tcW w:w="7578" w:type="dxa"/>
            <w:shd w:val="clear" w:color="auto" w:fill="FBD4B4"/>
            <w:vAlign w:val="center"/>
          </w:tcPr>
          <w:p w:rsidR="00AA2371" w:rsidRPr="001A1D99" w:rsidRDefault="00AA2371" w:rsidP="00EA1F7D">
            <w:pPr>
              <w:spacing w:before="120" w:after="120"/>
              <w:ind w:left="2160"/>
              <w:rPr>
                <w:b/>
                <w:bCs/>
                <w:color w:val="C00000"/>
                <w:sz w:val="24"/>
              </w:rPr>
            </w:pPr>
            <w:r w:rsidRPr="001A1D99">
              <w:rPr>
                <w:b/>
                <w:bCs/>
                <w:color w:val="C00000"/>
                <w:sz w:val="24"/>
              </w:rPr>
              <w:t>Nội dung</w:t>
            </w:r>
          </w:p>
        </w:tc>
      </w:tr>
      <w:tr w:rsidR="00AA2371" w:rsidRPr="001A1D99" w:rsidTr="00EA1F7D">
        <w:tc>
          <w:tcPr>
            <w:tcW w:w="1602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sz w:val="24"/>
                <w:lang w:val="nl-NL"/>
              </w:rPr>
            </w:pPr>
            <w:r w:rsidRPr="001A1D99">
              <w:rPr>
                <w:b/>
                <w:sz w:val="24"/>
              </w:rPr>
              <w:t>08:00-08:30</w:t>
            </w:r>
          </w:p>
        </w:tc>
        <w:tc>
          <w:tcPr>
            <w:tcW w:w="7578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b/>
                <w:sz w:val="24"/>
                <w:lang w:val="id-ID"/>
              </w:rPr>
            </w:pPr>
            <w:r w:rsidRPr="001A1D99">
              <w:rPr>
                <w:b/>
                <w:sz w:val="24"/>
                <w:lang w:val="id-ID"/>
              </w:rPr>
              <w:t>Đăng ký đại biểu</w:t>
            </w:r>
          </w:p>
        </w:tc>
      </w:tr>
      <w:tr w:rsidR="00AA2371" w:rsidRPr="001A1D99" w:rsidTr="00EA1F7D">
        <w:tc>
          <w:tcPr>
            <w:tcW w:w="1602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sz w:val="24"/>
                <w:lang w:val="nl-NL"/>
              </w:rPr>
            </w:pPr>
            <w:r w:rsidRPr="001A1D99">
              <w:rPr>
                <w:b/>
                <w:sz w:val="24"/>
              </w:rPr>
              <w:t>08:30- 08:45</w:t>
            </w:r>
          </w:p>
        </w:tc>
        <w:tc>
          <w:tcPr>
            <w:tcW w:w="7578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sz w:val="24"/>
                <w:lang w:val="nl-NL"/>
              </w:rPr>
            </w:pPr>
            <w:r w:rsidRPr="001A1D99">
              <w:rPr>
                <w:b/>
                <w:sz w:val="24"/>
                <w:lang w:val="nl-NL"/>
              </w:rPr>
              <w:t>Phát biểu khai mạc</w:t>
            </w:r>
          </w:p>
          <w:p w:rsidR="00AA2371" w:rsidRPr="001A1D99" w:rsidRDefault="00AA2371" w:rsidP="00EA1F7D">
            <w:pPr>
              <w:spacing w:before="120" w:after="120"/>
              <w:rPr>
                <w:i/>
                <w:sz w:val="24"/>
                <w:lang w:val="nl-NL"/>
              </w:rPr>
            </w:pPr>
            <w:r w:rsidRPr="001A1D99">
              <w:rPr>
                <w:i/>
                <w:sz w:val="24"/>
                <w:lang w:val="nl-NL"/>
              </w:rPr>
              <w:t>TS. Nguyễn Thị Tuệ Anh, Phó Viện trưởng, Viện Nghiên cứu quản lý kinh tế Trung ương</w:t>
            </w:r>
          </w:p>
        </w:tc>
      </w:tr>
      <w:tr w:rsidR="00AA2371" w:rsidRPr="001A1D99" w:rsidTr="00EA1F7D">
        <w:tc>
          <w:tcPr>
            <w:tcW w:w="1602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sz w:val="24"/>
                <w:lang w:val="nl-NL"/>
              </w:rPr>
            </w:pPr>
            <w:r w:rsidRPr="001A1D99">
              <w:rPr>
                <w:b/>
                <w:sz w:val="24"/>
              </w:rPr>
              <w:t>08:45- 09:15</w:t>
            </w:r>
          </w:p>
        </w:tc>
        <w:tc>
          <w:tcPr>
            <w:tcW w:w="7578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b/>
                <w:sz w:val="24"/>
                <w:lang w:val="nl-NL"/>
              </w:rPr>
            </w:pPr>
            <w:r w:rsidRPr="001A1D99">
              <w:rPr>
                <w:b/>
                <w:sz w:val="24"/>
                <w:lang w:val="nl-NL"/>
              </w:rPr>
              <w:t>Tham luận “</w:t>
            </w:r>
            <w:r w:rsidRPr="001A1D99">
              <w:rPr>
                <w:b/>
                <w:i/>
                <w:sz w:val="24"/>
                <w:lang w:val="nl-NL"/>
              </w:rPr>
              <w:t>Cơ hội phát triển cụm công nghiệp ô tô: Kinh nghiệm quốc tế và bài học cho Việt Nam”</w:t>
            </w:r>
          </w:p>
          <w:p w:rsidR="00AA2371" w:rsidRPr="001A1D99" w:rsidRDefault="00AA2371" w:rsidP="00EA1F7D">
            <w:pPr>
              <w:spacing w:before="120" w:after="120"/>
              <w:rPr>
                <w:i/>
                <w:sz w:val="24"/>
                <w:lang w:val="id-ID"/>
              </w:rPr>
            </w:pPr>
            <w:r w:rsidRPr="001A1D99">
              <w:rPr>
                <w:i/>
                <w:sz w:val="24"/>
                <w:lang w:val="nl-NL"/>
              </w:rPr>
              <w:t>Bà Nguyễn Thị  Xuân Thúy, Viện Chiến lược Chính sách Công nghiệp, Bộ Công thương</w:t>
            </w:r>
          </w:p>
        </w:tc>
      </w:tr>
      <w:tr w:rsidR="00AA2371" w:rsidRPr="001A1D99" w:rsidTr="00EA1F7D">
        <w:tc>
          <w:tcPr>
            <w:tcW w:w="1602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b/>
                <w:sz w:val="24"/>
              </w:rPr>
            </w:pPr>
            <w:r w:rsidRPr="001A1D99">
              <w:rPr>
                <w:b/>
                <w:sz w:val="24"/>
              </w:rPr>
              <w:t>09:15- 09:45</w:t>
            </w:r>
          </w:p>
        </w:tc>
        <w:tc>
          <w:tcPr>
            <w:tcW w:w="7578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b/>
                <w:sz w:val="24"/>
              </w:rPr>
            </w:pPr>
            <w:r w:rsidRPr="001A1D99">
              <w:rPr>
                <w:b/>
                <w:sz w:val="24"/>
              </w:rPr>
              <w:t>Tham luận</w:t>
            </w:r>
            <w:r w:rsidRPr="001A1D99">
              <w:rPr>
                <w:b/>
                <w:i/>
                <w:sz w:val="24"/>
              </w:rPr>
              <w:t xml:space="preserve"> “</w:t>
            </w:r>
            <w:r w:rsidRPr="001A1D99">
              <w:rPr>
                <w:b/>
                <w:i/>
                <w:sz w:val="24"/>
                <w:lang w:val="vi-VN"/>
              </w:rPr>
              <w:t xml:space="preserve">VAMA </w:t>
            </w:r>
            <w:r w:rsidRPr="001A1D99">
              <w:rPr>
                <w:b/>
                <w:i/>
                <w:sz w:val="24"/>
              </w:rPr>
              <w:t xml:space="preserve">và </w:t>
            </w:r>
            <w:r w:rsidRPr="001A1D99">
              <w:rPr>
                <w:b/>
                <w:i/>
                <w:sz w:val="24"/>
                <w:lang w:val="vi-VN"/>
              </w:rPr>
              <w:t xml:space="preserve">cụm </w:t>
            </w:r>
            <w:r w:rsidRPr="001A1D99">
              <w:rPr>
                <w:b/>
                <w:i/>
                <w:sz w:val="24"/>
              </w:rPr>
              <w:t xml:space="preserve">công nghiệp </w:t>
            </w:r>
            <w:r w:rsidRPr="001A1D99">
              <w:rPr>
                <w:b/>
                <w:i/>
                <w:sz w:val="24"/>
                <w:lang w:val="vi-VN"/>
              </w:rPr>
              <w:t xml:space="preserve">ô tô ở Việt Nam: Điểm mạnh, điểm yếu, </w:t>
            </w:r>
            <w:r w:rsidRPr="001A1D99">
              <w:rPr>
                <w:b/>
                <w:i/>
                <w:sz w:val="24"/>
              </w:rPr>
              <w:t xml:space="preserve">các </w:t>
            </w:r>
            <w:r w:rsidRPr="001A1D99">
              <w:rPr>
                <w:b/>
                <w:i/>
                <w:sz w:val="24"/>
                <w:lang w:val="vi-VN"/>
              </w:rPr>
              <w:t>vấn đề và khuyến nghị</w:t>
            </w:r>
            <w:r w:rsidRPr="001A1D99">
              <w:rPr>
                <w:b/>
                <w:i/>
                <w:sz w:val="24"/>
              </w:rPr>
              <w:t>”</w:t>
            </w:r>
          </w:p>
          <w:p w:rsidR="00AA2371" w:rsidRPr="001A1D99" w:rsidRDefault="00AA2371" w:rsidP="00EA1F7D">
            <w:pPr>
              <w:spacing w:before="120" w:after="120" w:line="312" w:lineRule="auto"/>
              <w:rPr>
                <w:i/>
                <w:sz w:val="24"/>
              </w:rPr>
            </w:pPr>
            <w:r w:rsidRPr="001A1D99">
              <w:rPr>
                <w:i/>
                <w:sz w:val="24"/>
              </w:rPr>
              <w:t>Ông Phạm Anh Tuấn,Trưởng Tiểu ban chính sách,  Hiệp hội các nhà sản xuất ô tô Việt Nam (VAMA)</w:t>
            </w:r>
          </w:p>
        </w:tc>
      </w:tr>
      <w:tr w:rsidR="00AA2371" w:rsidRPr="001A1D99" w:rsidTr="00EA1F7D">
        <w:tc>
          <w:tcPr>
            <w:tcW w:w="1602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b/>
                <w:sz w:val="24"/>
              </w:rPr>
            </w:pPr>
            <w:r w:rsidRPr="001A1D99">
              <w:rPr>
                <w:b/>
                <w:sz w:val="24"/>
              </w:rPr>
              <w:t>09:45-10:00</w:t>
            </w:r>
          </w:p>
        </w:tc>
        <w:tc>
          <w:tcPr>
            <w:tcW w:w="7578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i/>
                <w:sz w:val="24"/>
              </w:rPr>
            </w:pPr>
            <w:r w:rsidRPr="001A1D99">
              <w:rPr>
                <w:b/>
                <w:sz w:val="24"/>
              </w:rPr>
              <w:t>Giải lao</w:t>
            </w:r>
          </w:p>
        </w:tc>
      </w:tr>
      <w:tr w:rsidR="00AA2371" w:rsidRPr="001A1D99" w:rsidTr="00EA1F7D">
        <w:tc>
          <w:tcPr>
            <w:tcW w:w="1602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b/>
                <w:sz w:val="24"/>
              </w:rPr>
            </w:pPr>
            <w:r w:rsidRPr="001A1D99">
              <w:rPr>
                <w:b/>
                <w:sz w:val="24"/>
              </w:rPr>
              <w:t>10:00-11:15</w:t>
            </w:r>
          </w:p>
        </w:tc>
        <w:tc>
          <w:tcPr>
            <w:tcW w:w="7578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b/>
                <w:sz w:val="24"/>
              </w:rPr>
            </w:pPr>
            <w:r w:rsidRPr="001A1D99">
              <w:rPr>
                <w:b/>
                <w:sz w:val="24"/>
              </w:rPr>
              <w:t>Thảo luận</w:t>
            </w:r>
          </w:p>
          <w:p w:rsidR="00AA2371" w:rsidRPr="001A1D99" w:rsidRDefault="00AA2371" w:rsidP="00EA1F7D">
            <w:pPr>
              <w:spacing w:before="120" w:after="120"/>
              <w:rPr>
                <w:sz w:val="24"/>
              </w:rPr>
            </w:pPr>
            <w:r w:rsidRPr="001A1D99">
              <w:rPr>
                <w:i/>
                <w:sz w:val="24"/>
              </w:rPr>
              <w:t>Tất cả các đại biểu tham dự</w:t>
            </w:r>
          </w:p>
        </w:tc>
      </w:tr>
      <w:tr w:rsidR="00AA2371" w:rsidRPr="001A1D99" w:rsidTr="00EA1F7D">
        <w:tc>
          <w:tcPr>
            <w:tcW w:w="1602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b/>
                <w:sz w:val="24"/>
              </w:rPr>
            </w:pPr>
            <w:r w:rsidRPr="001A1D99">
              <w:rPr>
                <w:b/>
                <w:sz w:val="24"/>
              </w:rPr>
              <w:t>11:15-11:30</w:t>
            </w:r>
          </w:p>
        </w:tc>
        <w:tc>
          <w:tcPr>
            <w:tcW w:w="7578" w:type="dxa"/>
            <w:shd w:val="clear" w:color="auto" w:fill="FFFFFF"/>
          </w:tcPr>
          <w:p w:rsidR="00AA2371" w:rsidRPr="001A1D99" w:rsidRDefault="00AA2371" w:rsidP="00EA1F7D">
            <w:pPr>
              <w:spacing w:before="120" w:after="120"/>
              <w:rPr>
                <w:b/>
                <w:sz w:val="24"/>
                <w:lang w:val="nl-NL"/>
              </w:rPr>
            </w:pPr>
            <w:r w:rsidRPr="001A1D99">
              <w:rPr>
                <w:b/>
                <w:sz w:val="24"/>
                <w:lang w:val="nl-NL"/>
              </w:rPr>
              <w:t xml:space="preserve">Kết luận và Bế mạc </w:t>
            </w:r>
          </w:p>
          <w:p w:rsidR="00AA2371" w:rsidRPr="001A1D99" w:rsidRDefault="00AA2371" w:rsidP="00EA1F7D">
            <w:pPr>
              <w:spacing w:before="120" w:after="120"/>
              <w:rPr>
                <w:i/>
                <w:sz w:val="24"/>
                <w:lang w:val="nl-NL"/>
              </w:rPr>
            </w:pPr>
            <w:r w:rsidRPr="001A1D99">
              <w:rPr>
                <w:i/>
                <w:sz w:val="24"/>
                <w:lang w:val="nl-NL"/>
              </w:rPr>
              <w:t>TS. Nguyễn Thị Tuệ Anh, Phó Viện trưởng, Viện Nghiên cứu quản lý kinh tế Trung ương</w:t>
            </w:r>
          </w:p>
        </w:tc>
      </w:tr>
    </w:tbl>
    <w:p w:rsidR="00AA2371" w:rsidRPr="001A1D99" w:rsidRDefault="00AA2371" w:rsidP="00AA2371">
      <w:pPr>
        <w:rPr>
          <w:sz w:val="24"/>
          <w:lang w:val="pt-BR"/>
        </w:rPr>
      </w:pPr>
    </w:p>
    <w:p w:rsidR="00AA2371" w:rsidRPr="001A1D99" w:rsidRDefault="00AA2371" w:rsidP="00AA2371">
      <w:pPr>
        <w:rPr>
          <w:sz w:val="24"/>
          <w:lang w:val="pt-BR"/>
        </w:rPr>
      </w:pPr>
    </w:p>
    <w:p w:rsidR="00364029" w:rsidRDefault="00364029"/>
    <w:sectPr w:rsidR="00364029" w:rsidSect="00364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A2371"/>
    <w:rsid w:val="000C3B75"/>
    <w:rsid w:val="000E0D02"/>
    <w:rsid w:val="00364029"/>
    <w:rsid w:val="00841DCC"/>
    <w:rsid w:val="00AA2371"/>
    <w:rsid w:val="00C6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A23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2017-08-08T08:21:00Z</dcterms:created>
  <dcterms:modified xsi:type="dcterms:W3CDTF">2017-08-08T08:22:00Z</dcterms:modified>
</cp:coreProperties>
</file>