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81" w:rsidRPr="00541810" w:rsidRDefault="00501781" w:rsidP="00501781">
      <w:pPr>
        <w:jc w:val="center"/>
        <w:rPr>
          <w:rFonts w:ascii="Times New Roman" w:eastAsia="SimSun" w:hAnsi="Times New Roman"/>
          <w:sz w:val="26"/>
          <w:szCs w:val="24"/>
          <w:lang w:eastAsia="zh-CN"/>
        </w:rPr>
      </w:pPr>
      <w:r w:rsidRPr="00541810">
        <w:rPr>
          <w:rFonts w:ascii="Times New Roman" w:eastAsia="SimSun" w:hAnsi="Times New Roman"/>
          <w:sz w:val="26"/>
          <w:szCs w:val="24"/>
          <w:lang w:eastAsia="zh-CN"/>
        </w:rPr>
        <w:t>CỘNG HÒA XÃ HỘI CHỦ NGHĨA VIỆT NAM</w:t>
      </w:r>
    </w:p>
    <w:p w:rsidR="00501781" w:rsidRPr="00437DF9" w:rsidRDefault="00BE1371" w:rsidP="00501781">
      <w:pPr>
        <w:jc w:val="center"/>
        <w:rPr>
          <w:rFonts w:ascii="Times New Roman" w:eastAsia="SimSun" w:hAnsi="Times New Roman"/>
          <w:b/>
          <w:sz w:val="26"/>
          <w:szCs w:val="24"/>
          <w:lang w:eastAsia="zh-CN"/>
        </w:rPr>
      </w:pPr>
      <w:r w:rsidRPr="00BE1371">
        <w:rPr>
          <w:rFonts w:ascii="Times New Roman" w:eastAsia="SimSun" w:hAnsi="Times New Roman"/>
          <w:noProof/>
          <w:sz w:val="26"/>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156.35pt;margin-top:18.7pt;width:157.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abHQ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"/>
        </w:pict>
      </w:r>
      <w:r w:rsidR="00501781" w:rsidRPr="00437DF9">
        <w:rPr>
          <w:rFonts w:ascii="Times New Roman" w:eastAsia="SimSun" w:hAnsi="Times New Roman"/>
          <w:b/>
          <w:sz w:val="26"/>
          <w:szCs w:val="24"/>
          <w:lang w:eastAsia="zh-CN"/>
        </w:rPr>
        <w:t>Độc lập - Tự do - Hạnh phúc</w:t>
      </w:r>
    </w:p>
    <w:p w:rsidR="00501781" w:rsidRDefault="00501781" w:rsidP="008C606B">
      <w:pPr>
        <w:spacing w:line="288" w:lineRule="auto"/>
        <w:rPr>
          <w:rFonts w:ascii="Times New Roman" w:eastAsia="SimSun" w:hAnsi="Times New Roman"/>
          <w:i/>
          <w:sz w:val="26"/>
          <w:szCs w:val="26"/>
          <w:lang w:val="de-DE" w:eastAsia="zh-CN"/>
        </w:rPr>
      </w:pPr>
    </w:p>
    <w:p w:rsidR="00501781" w:rsidRPr="00541810" w:rsidRDefault="00501781" w:rsidP="008C606B">
      <w:pPr>
        <w:spacing w:before="120" w:line="288" w:lineRule="auto"/>
        <w:rPr>
          <w:rFonts w:ascii="Times New Roman" w:eastAsia="SimSun" w:hAnsi="Times New Roman"/>
          <w:b/>
          <w:sz w:val="24"/>
          <w:szCs w:val="24"/>
          <w:lang w:val="de-DE" w:eastAsia="zh-CN"/>
        </w:rPr>
      </w:pPr>
      <w:r w:rsidRPr="00541810">
        <w:rPr>
          <w:rFonts w:ascii="Times New Roman" w:eastAsia="SimSun" w:hAnsi="Times New Roman"/>
          <w:i/>
          <w:sz w:val="24"/>
          <w:szCs w:val="24"/>
          <w:lang w:val="de-DE" w:eastAsia="zh-CN"/>
        </w:rPr>
        <w:t>Họ và tên tác giả</w:t>
      </w:r>
      <w:r w:rsidR="00BE15D1">
        <w:rPr>
          <w:rFonts w:ascii="Times New Roman" w:eastAsia="SimSun" w:hAnsi="Times New Roman"/>
          <w:sz w:val="24"/>
          <w:szCs w:val="24"/>
          <w:lang w:val="de-DE" w:eastAsia="zh-CN"/>
        </w:rPr>
        <w:t xml:space="preserve">: </w:t>
      </w:r>
      <w:r w:rsidR="00BC3B84" w:rsidRPr="00685B0B">
        <w:rPr>
          <w:rFonts w:ascii="Times New Roman" w:eastAsia="SimSun" w:hAnsi="Times New Roman"/>
          <w:b/>
          <w:sz w:val="24"/>
          <w:szCs w:val="24"/>
          <w:lang w:val="de-DE" w:eastAsia="zh-CN"/>
        </w:rPr>
        <w:t>Trần Thị Thùy Linh</w:t>
      </w:r>
      <w:r w:rsidR="00285600">
        <w:rPr>
          <w:rFonts w:ascii="Times New Roman" w:eastAsia="SimSun" w:hAnsi="Times New Roman"/>
          <w:b/>
          <w:sz w:val="24"/>
          <w:szCs w:val="24"/>
          <w:lang w:val="de-DE" w:eastAsia="zh-CN"/>
        </w:rPr>
        <w:tab/>
      </w:r>
      <w:r w:rsidR="00285600">
        <w:rPr>
          <w:rFonts w:ascii="Times New Roman" w:eastAsia="SimSun" w:hAnsi="Times New Roman"/>
          <w:b/>
          <w:sz w:val="24"/>
          <w:szCs w:val="24"/>
          <w:lang w:val="de-DE" w:eastAsia="zh-CN"/>
        </w:rPr>
        <w:tab/>
        <w:t>Khóa:  4</w:t>
      </w:r>
    </w:p>
    <w:p w:rsidR="00501781" w:rsidRPr="00541810" w:rsidRDefault="00501781" w:rsidP="00501781">
      <w:pPr>
        <w:spacing w:line="288" w:lineRule="auto"/>
        <w:jc w:val="both"/>
        <w:rPr>
          <w:rFonts w:ascii="Times New Roman Bold" w:eastAsia="SimSun" w:hAnsi="Times New Roman Bold" w:hint="eastAsia"/>
          <w:b/>
          <w:spacing w:val="-8"/>
          <w:sz w:val="24"/>
          <w:szCs w:val="24"/>
          <w:lang w:val="de-DE" w:eastAsia="zh-CN"/>
        </w:rPr>
      </w:pPr>
      <w:r w:rsidRPr="00541810">
        <w:rPr>
          <w:rFonts w:ascii="Times New Roman" w:eastAsia="SimSun" w:hAnsi="Times New Roman"/>
          <w:i/>
          <w:sz w:val="24"/>
          <w:szCs w:val="24"/>
          <w:lang w:val="de-DE" w:eastAsia="zh-CN"/>
        </w:rPr>
        <w:t>Đề tài</w:t>
      </w:r>
      <w:r w:rsidRPr="00541810">
        <w:rPr>
          <w:rFonts w:ascii="Times New Roman" w:eastAsia="SimSun" w:hAnsi="Times New Roman"/>
          <w:sz w:val="24"/>
          <w:szCs w:val="24"/>
          <w:lang w:val="de-DE" w:eastAsia="zh-CN"/>
        </w:rPr>
        <w:t>:</w:t>
      </w:r>
      <w:r w:rsidR="008A5C66">
        <w:rPr>
          <w:rFonts w:ascii="Times New Roman" w:eastAsia="SimSun" w:hAnsi="Times New Roman"/>
          <w:sz w:val="24"/>
          <w:szCs w:val="24"/>
          <w:lang w:val="de-DE" w:eastAsia="zh-CN"/>
        </w:rPr>
        <w:t xml:space="preserve"> </w:t>
      </w:r>
      <w:r w:rsidR="00BC3B84">
        <w:rPr>
          <w:rFonts w:ascii="Times New Roman Bold" w:eastAsia="SimSun" w:hAnsi="Times New Roman Bold"/>
          <w:b/>
          <w:spacing w:val="-8"/>
          <w:sz w:val="24"/>
          <w:szCs w:val="24"/>
          <w:lang w:val="de-DE" w:eastAsia="zh-CN"/>
        </w:rPr>
        <w:t>Vai trò vốn con người đối với việc nâng cao chất lượng tăng trưởng kinh tế Việt Nam: cách tiếp cận vĩ mô và vi mô</w:t>
      </w:r>
    </w:p>
    <w:p w:rsidR="00501781" w:rsidRPr="00541810" w:rsidRDefault="00501781" w:rsidP="00501781">
      <w:pPr>
        <w:tabs>
          <w:tab w:val="left" w:pos="2520"/>
          <w:tab w:val="left" w:pos="3234"/>
        </w:tabs>
        <w:spacing w:line="288" w:lineRule="auto"/>
        <w:rPr>
          <w:rFonts w:ascii="Times New Roman" w:eastAsia="SimSun" w:hAnsi="Times New Roman"/>
          <w:sz w:val="24"/>
          <w:szCs w:val="24"/>
          <w:lang w:val="de-DE" w:eastAsia="zh-CN"/>
        </w:rPr>
      </w:pPr>
      <w:r w:rsidRPr="00541810">
        <w:rPr>
          <w:rFonts w:ascii="Times New Roman" w:eastAsia="SimSun" w:hAnsi="Times New Roman"/>
          <w:i/>
          <w:sz w:val="24"/>
          <w:szCs w:val="24"/>
          <w:lang w:val="de-DE" w:eastAsia="zh-CN"/>
        </w:rPr>
        <w:t>Chuyên ngành</w:t>
      </w:r>
      <w:r w:rsidRPr="00541810">
        <w:rPr>
          <w:rFonts w:ascii="Times New Roman" w:eastAsia="SimSun" w:hAnsi="Times New Roman"/>
          <w:sz w:val="24"/>
          <w:szCs w:val="24"/>
          <w:lang w:val="de-DE" w:eastAsia="zh-CN"/>
        </w:rPr>
        <w:t xml:space="preserve">:  </w:t>
      </w:r>
      <w:r w:rsidR="00BC3B84" w:rsidRPr="00685B0B">
        <w:rPr>
          <w:rFonts w:ascii="Times New Roman" w:eastAsia="SimSun" w:hAnsi="Times New Roman"/>
          <w:b/>
          <w:sz w:val="24"/>
          <w:szCs w:val="24"/>
          <w:lang w:val="de-DE" w:eastAsia="zh-CN"/>
        </w:rPr>
        <w:t>Kinh tế phát triển</w:t>
      </w:r>
    </w:p>
    <w:p w:rsidR="00501781" w:rsidRPr="00685B0B" w:rsidRDefault="00501781" w:rsidP="00501781">
      <w:pPr>
        <w:tabs>
          <w:tab w:val="left" w:pos="2520"/>
          <w:tab w:val="left" w:pos="3234"/>
        </w:tabs>
        <w:spacing w:line="288" w:lineRule="auto"/>
        <w:rPr>
          <w:rFonts w:ascii="Times New Roman" w:eastAsia="SimSun" w:hAnsi="Times New Roman"/>
          <w:b/>
          <w:sz w:val="24"/>
          <w:szCs w:val="24"/>
          <w:lang w:val="de-DE" w:eastAsia="zh-CN"/>
        </w:rPr>
      </w:pPr>
      <w:r w:rsidRPr="00541810">
        <w:rPr>
          <w:rFonts w:ascii="Times New Roman" w:eastAsia="SimSun" w:hAnsi="Times New Roman"/>
          <w:i/>
          <w:sz w:val="24"/>
          <w:szCs w:val="24"/>
          <w:lang w:val="de-DE" w:eastAsia="zh-CN"/>
        </w:rPr>
        <w:t>Mã số chuyên ngành</w:t>
      </w:r>
      <w:r w:rsidRPr="00541810">
        <w:rPr>
          <w:rFonts w:ascii="Times New Roman" w:eastAsia="SimSun" w:hAnsi="Times New Roman"/>
          <w:sz w:val="24"/>
          <w:szCs w:val="24"/>
          <w:lang w:val="de-DE" w:eastAsia="zh-CN"/>
        </w:rPr>
        <w:t xml:space="preserve">:  </w:t>
      </w:r>
      <w:r w:rsidRPr="00685B0B">
        <w:rPr>
          <w:rFonts w:ascii="Times New Roman" w:hAnsi="Times New Roman"/>
          <w:b/>
          <w:sz w:val="24"/>
          <w:szCs w:val="24"/>
        </w:rPr>
        <w:t>62 3</w:t>
      </w:r>
      <w:r w:rsidR="00BC3B84" w:rsidRPr="00685B0B">
        <w:rPr>
          <w:rFonts w:ascii="Times New Roman" w:hAnsi="Times New Roman"/>
          <w:b/>
          <w:sz w:val="24"/>
          <w:szCs w:val="24"/>
        </w:rPr>
        <w:t>1 01 05</w:t>
      </w:r>
    </w:p>
    <w:p w:rsidR="00501781" w:rsidRPr="00541810" w:rsidRDefault="00501781" w:rsidP="00501781">
      <w:pPr>
        <w:tabs>
          <w:tab w:val="left" w:pos="2520"/>
          <w:tab w:val="left" w:pos="3234"/>
        </w:tabs>
        <w:spacing w:line="288" w:lineRule="auto"/>
        <w:rPr>
          <w:rFonts w:ascii="Times New Roman" w:eastAsia="SimSun" w:hAnsi="Times New Roman"/>
          <w:spacing w:val="-10"/>
          <w:sz w:val="24"/>
          <w:szCs w:val="24"/>
          <w:lang w:val="de-DE" w:eastAsia="zh-CN"/>
        </w:rPr>
      </w:pPr>
      <w:r w:rsidRPr="00541810">
        <w:rPr>
          <w:rFonts w:ascii="Times New Roman" w:eastAsia="SimSun" w:hAnsi="Times New Roman"/>
          <w:i/>
          <w:spacing w:val="-10"/>
          <w:sz w:val="24"/>
          <w:szCs w:val="24"/>
          <w:lang w:val="de-DE" w:eastAsia="zh-CN"/>
        </w:rPr>
        <w:t>Người hướng dẫn khoa học</w:t>
      </w:r>
      <w:r w:rsidRPr="00541810">
        <w:rPr>
          <w:rFonts w:ascii="Times New Roman" w:eastAsia="SimSun" w:hAnsi="Times New Roman"/>
          <w:spacing w:val="-10"/>
          <w:sz w:val="24"/>
          <w:szCs w:val="24"/>
          <w:lang w:val="de-DE" w:eastAsia="zh-CN"/>
        </w:rPr>
        <w:t xml:space="preserve">:  </w:t>
      </w:r>
      <w:r w:rsidR="00285600" w:rsidRPr="00685B0B">
        <w:rPr>
          <w:rFonts w:ascii="Times New Roman" w:eastAsia="SimSun" w:hAnsi="Times New Roman"/>
          <w:b/>
          <w:spacing w:val="-10"/>
          <w:sz w:val="24"/>
          <w:szCs w:val="24"/>
          <w:lang w:val="de-DE" w:eastAsia="zh-CN"/>
        </w:rPr>
        <w:t xml:space="preserve">HD1: </w:t>
      </w:r>
      <w:r w:rsidR="00BC3B84" w:rsidRPr="00685B0B">
        <w:rPr>
          <w:rFonts w:ascii="Times New Roman" w:eastAsia="SimSun" w:hAnsi="Times New Roman"/>
          <w:b/>
          <w:spacing w:val="-10"/>
          <w:sz w:val="24"/>
          <w:szCs w:val="24"/>
          <w:lang w:val="de-DE" w:eastAsia="zh-CN"/>
        </w:rPr>
        <w:t xml:space="preserve">TS. Võ Trí Thành và </w:t>
      </w:r>
      <w:r w:rsidR="00285600" w:rsidRPr="00685B0B">
        <w:rPr>
          <w:rFonts w:ascii="Times New Roman" w:eastAsia="SimSun" w:hAnsi="Times New Roman"/>
          <w:b/>
          <w:spacing w:val="-10"/>
          <w:sz w:val="24"/>
          <w:szCs w:val="24"/>
          <w:lang w:val="de-DE" w:eastAsia="zh-CN"/>
        </w:rPr>
        <w:t xml:space="preserve">HD2: </w:t>
      </w:r>
      <w:r w:rsidR="00BC3B84" w:rsidRPr="00685B0B">
        <w:rPr>
          <w:rFonts w:ascii="Times New Roman" w:eastAsia="SimSun" w:hAnsi="Times New Roman"/>
          <w:b/>
          <w:spacing w:val="-10"/>
          <w:sz w:val="24"/>
          <w:szCs w:val="24"/>
          <w:lang w:val="de-DE" w:eastAsia="zh-CN"/>
        </w:rPr>
        <w:t>TS. Ngô Minh Hải</w:t>
      </w:r>
    </w:p>
    <w:p w:rsidR="00501781" w:rsidRPr="00685B0B" w:rsidRDefault="00501781" w:rsidP="00501781">
      <w:pPr>
        <w:tabs>
          <w:tab w:val="left" w:pos="3234"/>
        </w:tabs>
        <w:spacing w:line="288" w:lineRule="auto"/>
        <w:rPr>
          <w:rFonts w:ascii="Times New Roman" w:eastAsia="SimSun" w:hAnsi="Times New Roman"/>
          <w:b/>
          <w:spacing w:val="-10"/>
          <w:sz w:val="24"/>
          <w:szCs w:val="24"/>
          <w:lang w:val="de-DE" w:eastAsia="zh-CN"/>
        </w:rPr>
      </w:pPr>
      <w:r w:rsidRPr="00541810">
        <w:rPr>
          <w:rFonts w:ascii="Times New Roman" w:eastAsia="SimSun" w:hAnsi="Times New Roman"/>
          <w:i/>
          <w:sz w:val="24"/>
          <w:szCs w:val="24"/>
          <w:lang w:val="de-DE" w:eastAsia="zh-CN"/>
        </w:rPr>
        <w:t>Tên cơ sở đào tạo:</w:t>
      </w:r>
      <w:r w:rsidR="00BE15D1">
        <w:rPr>
          <w:rFonts w:ascii="Times New Roman" w:eastAsia="SimSun" w:hAnsi="Times New Roman"/>
          <w:sz w:val="24"/>
          <w:szCs w:val="24"/>
          <w:lang w:val="de-DE" w:eastAsia="zh-CN"/>
        </w:rPr>
        <w:t xml:space="preserve"> </w:t>
      </w:r>
      <w:r w:rsidRPr="00685B0B">
        <w:rPr>
          <w:rFonts w:ascii="Times New Roman" w:eastAsia="SimSun" w:hAnsi="Times New Roman"/>
          <w:b/>
          <w:sz w:val="24"/>
          <w:szCs w:val="24"/>
          <w:lang w:val="de-DE" w:eastAsia="zh-CN"/>
        </w:rPr>
        <w:t>Viện Nghiên cứ</w:t>
      </w:r>
      <w:r w:rsidR="008C606B" w:rsidRPr="00685B0B">
        <w:rPr>
          <w:rFonts w:ascii="Times New Roman" w:eastAsia="SimSun" w:hAnsi="Times New Roman"/>
          <w:b/>
          <w:sz w:val="24"/>
          <w:szCs w:val="24"/>
          <w:lang w:val="de-DE" w:eastAsia="zh-CN"/>
        </w:rPr>
        <w:t>u q</w:t>
      </w:r>
      <w:r w:rsidRPr="00685B0B">
        <w:rPr>
          <w:rFonts w:ascii="Times New Roman" w:eastAsia="SimSun" w:hAnsi="Times New Roman"/>
          <w:b/>
          <w:sz w:val="24"/>
          <w:szCs w:val="24"/>
          <w:lang w:val="de-DE" w:eastAsia="zh-CN"/>
        </w:rPr>
        <w:t>uả</w:t>
      </w:r>
      <w:r w:rsidR="008C606B" w:rsidRPr="00685B0B">
        <w:rPr>
          <w:rFonts w:ascii="Times New Roman" w:eastAsia="SimSun" w:hAnsi="Times New Roman"/>
          <w:b/>
          <w:sz w:val="24"/>
          <w:szCs w:val="24"/>
          <w:lang w:val="de-DE" w:eastAsia="zh-CN"/>
        </w:rPr>
        <w:t>n lý k</w:t>
      </w:r>
      <w:r w:rsidRPr="00685B0B">
        <w:rPr>
          <w:rFonts w:ascii="Times New Roman" w:eastAsia="SimSun" w:hAnsi="Times New Roman"/>
          <w:b/>
          <w:sz w:val="24"/>
          <w:szCs w:val="24"/>
          <w:lang w:val="de-DE" w:eastAsia="zh-CN"/>
        </w:rPr>
        <w:t>inh tế</w:t>
      </w:r>
      <w:r w:rsidR="008C606B" w:rsidRPr="00685B0B">
        <w:rPr>
          <w:rFonts w:ascii="Times New Roman" w:eastAsia="SimSun" w:hAnsi="Times New Roman"/>
          <w:b/>
          <w:sz w:val="24"/>
          <w:szCs w:val="24"/>
          <w:lang w:val="de-DE" w:eastAsia="zh-CN"/>
        </w:rPr>
        <w:t xml:space="preserve"> Trung ư</w:t>
      </w:r>
      <w:r w:rsidRPr="00685B0B">
        <w:rPr>
          <w:rFonts w:ascii="Times New Roman" w:eastAsia="SimSun" w:hAnsi="Times New Roman"/>
          <w:b/>
          <w:sz w:val="24"/>
          <w:szCs w:val="24"/>
          <w:lang w:val="de-DE" w:eastAsia="zh-CN"/>
        </w:rPr>
        <w:t>ơng</w:t>
      </w:r>
    </w:p>
    <w:p w:rsidR="00501781" w:rsidRDefault="00501781" w:rsidP="005F6C48">
      <w:pPr>
        <w:spacing w:before="240" w:after="120" w:line="264" w:lineRule="auto"/>
        <w:jc w:val="center"/>
        <w:rPr>
          <w:rFonts w:ascii="Times New Roman" w:eastAsia="SimSun" w:hAnsi="Times New Roman"/>
          <w:b/>
          <w:sz w:val="24"/>
          <w:szCs w:val="24"/>
          <w:lang w:val="de-DE" w:eastAsia="zh-CN"/>
        </w:rPr>
      </w:pPr>
      <w:r w:rsidRPr="00541810">
        <w:rPr>
          <w:rFonts w:ascii="Times New Roman" w:eastAsia="SimSun" w:hAnsi="Times New Roman"/>
          <w:b/>
          <w:sz w:val="24"/>
          <w:szCs w:val="24"/>
          <w:lang w:val="de-DE" w:eastAsia="zh-CN"/>
        </w:rPr>
        <w:t>TÓM TẮT NHỮNG KẾT LUẬN MỚI CỦA LUẬN ÁN</w:t>
      </w:r>
    </w:p>
    <w:p w:rsidR="00BC3B84" w:rsidRPr="00F81256" w:rsidRDefault="00BC3B84" w:rsidP="00F81256">
      <w:pPr>
        <w:pStyle w:val="ListParagraph"/>
        <w:numPr>
          <w:ilvl w:val="0"/>
          <w:numId w:val="2"/>
        </w:numPr>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Thực trạng vốn con người của Việt Nam được phân tích từ cách tiếp cận vĩ mô dựa trên tiếp cận về giáo dục và cách tiếp cận vi mô dựa trên tiếp cận về chi phí cho thấy vốn con người của Việt Nam còn nhiều vấn đề tồn tại như: số năm đi học thấp, kỹ năng còn thiếu, đầu tư cho giáo dục đào tạo ở mức khiêm tốn và còn có sự chệnh lệch xét theo giới tính, khu vực và còn thấp so với các nước trong khu vực</w:t>
      </w:r>
    </w:p>
    <w:p w:rsidR="00F81256" w:rsidRPr="00F81256" w:rsidRDefault="00F81256" w:rsidP="00F81256">
      <w:pPr>
        <w:pStyle w:val="ListParagraph"/>
        <w:numPr>
          <w:ilvl w:val="0"/>
          <w:numId w:val="2"/>
        </w:numPr>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 xml:space="preserve">Chất lượng tăng trưởng kinh tế Việt Nam vẫn thấp dựa trên các phân tích theo cách tiếp cận vĩ mô và vi mô. Điều này được thể hiện qua năng suất lao động thấp, hệ số ICOR cao, mức độ đóng góp của TFP vào tăng trưởng thấp, sự chênh lệch giữa nhóm thu nhập cao nhất và thấp nhất ngày càng tăng. </w:t>
      </w:r>
    </w:p>
    <w:p w:rsidR="00BC3B84" w:rsidRPr="00F81256" w:rsidRDefault="00BC3B84" w:rsidP="00F81256">
      <w:pPr>
        <w:pStyle w:val="ListParagraph"/>
        <w:numPr>
          <w:ilvl w:val="0"/>
          <w:numId w:val="2"/>
        </w:numPr>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 xml:space="preserve">Thông qua phân tích định lượng, vai trò tích cực của vốn con người đối với chất lượng tăng trưởng kinh tế Việt Nam theo cách tiếp cận vĩ mô và vi mô đã được khẳng định. Theo cách tiếp cận vĩ mô, sự gia tăng trong vốn con người cụ thể là số năm đi học, tỷ lệ nhập học </w:t>
      </w:r>
      <w:r w:rsidR="0083283A">
        <w:rPr>
          <w:rFonts w:ascii="Times New Roman" w:hAnsi="Times New Roman"/>
          <w:sz w:val="24"/>
          <w:szCs w:val="24"/>
          <w:lang w:val="es-ES"/>
        </w:rPr>
        <w:t>THPT</w:t>
      </w:r>
      <w:r w:rsidRPr="00F81256">
        <w:rPr>
          <w:rFonts w:ascii="Times New Roman" w:hAnsi="Times New Roman"/>
          <w:sz w:val="24"/>
          <w:szCs w:val="24"/>
          <w:lang w:val="es-ES"/>
        </w:rPr>
        <w:t xml:space="preserve">, tỷ lệ biết chữ có tác động tích cực đến sự gia tăng năng suất lao động (là biến số đại diện cho chất lượng tăng trưởng kinh tế). Theo cách tiếp cận vi mô, chi tiêu cho giáo dục tức là đầu tư cho vốn con người có tác động tích cực đến sự gia tăng thu nhập của cá nhân. </w:t>
      </w:r>
    </w:p>
    <w:p w:rsidR="00F81256" w:rsidRPr="00F81256" w:rsidRDefault="00F81256" w:rsidP="00F81256">
      <w:pPr>
        <w:pStyle w:val="ListParagraph"/>
        <w:numPr>
          <w:ilvl w:val="0"/>
          <w:numId w:val="2"/>
        </w:numPr>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Một số giải pháp và khuyến nghị quan trọng</w:t>
      </w:r>
    </w:p>
    <w:p w:rsidR="00F81256" w:rsidRPr="00F81256" w:rsidRDefault="00F81256" w:rsidP="00F81256">
      <w:pPr>
        <w:pStyle w:val="ListParagraph"/>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 Ở cấp độ vĩ mô</w:t>
      </w:r>
    </w:p>
    <w:p w:rsidR="00F81256" w:rsidRPr="00F81256" w:rsidRDefault="00F81256" w:rsidP="00F81256">
      <w:pPr>
        <w:pStyle w:val="ListParagraph"/>
        <w:numPr>
          <w:ilvl w:val="0"/>
          <w:numId w:val="3"/>
        </w:numPr>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Thành lập quỹ xóa mù chữ cấp quốc gia với nguồn kinh phí được xã hội hóa</w:t>
      </w:r>
    </w:p>
    <w:p w:rsidR="00F81256" w:rsidRPr="00F81256" w:rsidRDefault="00F81256" w:rsidP="00F81256">
      <w:pPr>
        <w:pStyle w:val="ListParagraph"/>
        <w:numPr>
          <w:ilvl w:val="0"/>
          <w:numId w:val="3"/>
        </w:numPr>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 xml:space="preserve">Chú trọng đào tạo kỹ năng cho lao động, đặc biệt là lao động trẻ. </w:t>
      </w:r>
    </w:p>
    <w:p w:rsidR="00F81256" w:rsidRPr="00F81256" w:rsidRDefault="00F81256" w:rsidP="00F81256">
      <w:pPr>
        <w:pStyle w:val="ListParagraph"/>
        <w:numPr>
          <w:ilvl w:val="0"/>
          <w:numId w:val="3"/>
        </w:numPr>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 xml:space="preserve">Chú trọng việc dạy và học tiếng Anh để đưa tiếng Anh trở thành ngôn ngữ bắt buộc thứ hai trong nhà trường. </w:t>
      </w:r>
    </w:p>
    <w:p w:rsidR="00F81256" w:rsidRPr="00F81256" w:rsidRDefault="00F81256" w:rsidP="00F81256">
      <w:pPr>
        <w:pStyle w:val="ListParagraph"/>
        <w:numPr>
          <w:ilvl w:val="0"/>
          <w:numId w:val="3"/>
        </w:numPr>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Chú trọng đến việc sử dụng lao động theo nguyên tắc “đúng người, đúng việc”</w:t>
      </w:r>
    </w:p>
    <w:p w:rsidR="00F81256" w:rsidRPr="00F81256" w:rsidRDefault="00F81256" w:rsidP="00F81256">
      <w:pPr>
        <w:pStyle w:val="ListParagraph"/>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 Ở cấp độ vi mô</w:t>
      </w:r>
    </w:p>
    <w:p w:rsidR="00F81256" w:rsidRPr="00F81256" w:rsidRDefault="00F81256" w:rsidP="00F81256">
      <w:pPr>
        <w:pStyle w:val="ListParagraph"/>
        <w:numPr>
          <w:ilvl w:val="0"/>
          <w:numId w:val="3"/>
        </w:numPr>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Tạo môi trường tích lũy kỹ năng ngay trong gia đình</w:t>
      </w:r>
    </w:p>
    <w:p w:rsidR="00F81256" w:rsidRPr="00F81256" w:rsidRDefault="00F81256" w:rsidP="00F81256">
      <w:pPr>
        <w:pStyle w:val="ListParagraph"/>
        <w:numPr>
          <w:ilvl w:val="0"/>
          <w:numId w:val="3"/>
        </w:numPr>
        <w:spacing w:line="312" w:lineRule="auto"/>
        <w:ind w:left="360"/>
        <w:jc w:val="both"/>
        <w:rPr>
          <w:rFonts w:ascii="Times New Roman" w:hAnsi="Times New Roman"/>
          <w:sz w:val="24"/>
          <w:szCs w:val="24"/>
          <w:lang w:val="es-ES"/>
        </w:rPr>
      </w:pPr>
      <w:r w:rsidRPr="00F81256">
        <w:rPr>
          <w:rFonts w:ascii="Times New Roman" w:hAnsi="Times New Roman"/>
          <w:sz w:val="24"/>
          <w:szCs w:val="24"/>
          <w:lang w:val="es-ES"/>
        </w:rPr>
        <w:t>Lập  ngân sách gia đình cho giáo dục</w:t>
      </w:r>
    </w:p>
    <w:p w:rsidR="00501781" w:rsidRPr="00541810" w:rsidRDefault="00B87C36" w:rsidP="00B87C36">
      <w:pPr>
        <w:spacing w:before="120"/>
        <w:ind w:firstLine="720"/>
        <w:rPr>
          <w:rFonts w:ascii="Times New Roman" w:eastAsia="SimSun" w:hAnsi="Times New Roman"/>
          <w:i/>
          <w:sz w:val="24"/>
          <w:szCs w:val="24"/>
          <w:lang w:val="de-DE" w:eastAsia="zh-CN"/>
        </w:rPr>
      </w:pPr>
      <w:r>
        <w:rPr>
          <w:rFonts w:ascii="Times New Roman" w:eastAsia="SimSun" w:hAnsi="Times New Roman"/>
          <w:i/>
          <w:sz w:val="24"/>
          <w:szCs w:val="24"/>
          <w:lang w:val="de-DE" w:eastAsia="zh-CN"/>
        </w:rPr>
        <w:t xml:space="preserve">                                                                           </w:t>
      </w:r>
      <w:r w:rsidR="00501781" w:rsidRPr="00541810">
        <w:rPr>
          <w:rFonts w:ascii="Times New Roman" w:eastAsia="SimSun" w:hAnsi="Times New Roman"/>
          <w:i/>
          <w:sz w:val="24"/>
          <w:szCs w:val="24"/>
          <w:lang w:val="de-DE" w:eastAsia="zh-CN"/>
        </w:rPr>
        <w:t>Hà Nộ</w:t>
      </w:r>
      <w:r w:rsidR="0083283A">
        <w:rPr>
          <w:rFonts w:ascii="Times New Roman" w:eastAsia="SimSun" w:hAnsi="Times New Roman"/>
          <w:i/>
          <w:sz w:val="24"/>
          <w:szCs w:val="24"/>
          <w:lang w:val="de-DE" w:eastAsia="zh-CN"/>
        </w:rPr>
        <w:t xml:space="preserve">i, ngày </w:t>
      </w:r>
      <w:r w:rsidR="00CD1D18">
        <w:rPr>
          <w:rFonts w:ascii="Times New Roman" w:eastAsia="SimSun" w:hAnsi="Times New Roman"/>
          <w:i/>
          <w:sz w:val="24"/>
          <w:szCs w:val="24"/>
          <w:lang w:val="de-DE" w:eastAsia="zh-CN"/>
        </w:rPr>
        <w:t>18</w:t>
      </w:r>
      <w:r w:rsidR="00501781" w:rsidRPr="00541810">
        <w:rPr>
          <w:rFonts w:ascii="Times New Roman" w:eastAsia="SimSun" w:hAnsi="Times New Roman"/>
          <w:i/>
          <w:sz w:val="24"/>
          <w:szCs w:val="24"/>
          <w:lang w:val="de-DE" w:eastAsia="zh-CN"/>
        </w:rPr>
        <w:t xml:space="preserve"> tháng</w:t>
      </w:r>
      <w:r w:rsidR="00CD1D18">
        <w:rPr>
          <w:rFonts w:ascii="Times New Roman" w:eastAsia="SimSun" w:hAnsi="Times New Roman"/>
          <w:i/>
          <w:sz w:val="24"/>
          <w:szCs w:val="24"/>
          <w:lang w:val="de-DE" w:eastAsia="zh-CN"/>
        </w:rPr>
        <w:t xml:space="preserve"> 5</w:t>
      </w:r>
      <w:r w:rsidR="00501781" w:rsidRPr="00541810">
        <w:rPr>
          <w:rFonts w:ascii="Times New Roman" w:eastAsia="SimSun" w:hAnsi="Times New Roman"/>
          <w:i/>
          <w:sz w:val="24"/>
          <w:szCs w:val="24"/>
          <w:lang w:val="de-DE" w:eastAsia="zh-CN"/>
        </w:rPr>
        <w:t xml:space="preserve"> năm 201</w:t>
      </w:r>
      <w:r w:rsidR="0083283A">
        <w:rPr>
          <w:rFonts w:ascii="Times New Roman" w:eastAsia="SimSun" w:hAnsi="Times New Roman"/>
          <w:i/>
          <w:sz w:val="24"/>
          <w:szCs w:val="24"/>
          <w:lang w:val="de-DE" w:eastAsia="zh-CN"/>
        </w:rPr>
        <w:t>6</w:t>
      </w:r>
    </w:p>
    <w:tbl>
      <w:tblPr>
        <w:tblW w:w="9360" w:type="dxa"/>
        <w:tblInd w:w="108" w:type="dxa"/>
        <w:tblLook w:val="04A0"/>
      </w:tblPr>
      <w:tblGrid>
        <w:gridCol w:w="4680"/>
        <w:gridCol w:w="4680"/>
      </w:tblGrid>
      <w:tr w:rsidR="00F81256" w:rsidRPr="005D6B7D" w:rsidTr="00CD1D18">
        <w:trPr>
          <w:trHeight w:val="427"/>
        </w:trPr>
        <w:tc>
          <w:tcPr>
            <w:tcW w:w="4680" w:type="dxa"/>
          </w:tcPr>
          <w:p w:rsidR="00F81256" w:rsidRDefault="00F81256" w:rsidP="00F81256">
            <w:pPr>
              <w:spacing w:before="120"/>
              <w:jc w:val="center"/>
              <w:rPr>
                <w:rFonts w:ascii="Times New Roman" w:eastAsia="SimSun" w:hAnsi="Times New Roman"/>
                <w:b/>
                <w:sz w:val="26"/>
                <w:szCs w:val="26"/>
                <w:lang w:val="vi-VN" w:eastAsia="zh-CN"/>
              </w:rPr>
            </w:pPr>
            <w:r w:rsidRPr="008C606B">
              <w:rPr>
                <w:rFonts w:ascii="Times New Roman" w:eastAsia="SimSun" w:hAnsi="Times New Roman"/>
                <w:b/>
                <w:sz w:val="26"/>
                <w:szCs w:val="26"/>
                <w:lang w:val="de-DE" w:eastAsia="zh-CN"/>
              </w:rPr>
              <w:t>Giáo viên hướng dẫn</w:t>
            </w:r>
            <w:r w:rsidR="0068245C">
              <w:rPr>
                <w:rFonts w:ascii="Times New Roman" w:eastAsia="SimSun" w:hAnsi="Times New Roman"/>
                <w:b/>
                <w:sz w:val="26"/>
                <w:szCs w:val="26"/>
                <w:lang w:val="vi-VN" w:eastAsia="zh-CN"/>
              </w:rPr>
              <w:t xml:space="preserve"> </w:t>
            </w:r>
          </w:p>
          <w:p w:rsidR="0068245C" w:rsidRPr="0068245C" w:rsidRDefault="0068245C" w:rsidP="00F81256">
            <w:pPr>
              <w:spacing w:before="120"/>
              <w:jc w:val="center"/>
              <w:rPr>
                <w:rFonts w:ascii="Times New Roman" w:eastAsia="SimSun" w:hAnsi="Times New Roman"/>
                <w:i/>
                <w:sz w:val="26"/>
                <w:szCs w:val="26"/>
                <w:lang w:val="vi-VN" w:eastAsia="zh-CN"/>
              </w:rPr>
            </w:pPr>
            <w:r w:rsidRPr="0068245C">
              <w:rPr>
                <w:rFonts w:ascii="Times New Roman" w:eastAsia="SimSun" w:hAnsi="Times New Roman"/>
                <w:i/>
                <w:sz w:val="26"/>
                <w:szCs w:val="26"/>
                <w:lang w:val="vi-VN" w:eastAsia="zh-CN"/>
              </w:rPr>
              <w:t>(đã ký và ghi rõ họ tên)</w:t>
            </w:r>
          </w:p>
          <w:p w:rsidR="0068245C" w:rsidRPr="0068245C" w:rsidRDefault="0068245C" w:rsidP="00F81256">
            <w:pPr>
              <w:spacing w:before="120"/>
              <w:jc w:val="center"/>
              <w:rPr>
                <w:rFonts w:ascii="Times New Roman" w:eastAsia="SimSun" w:hAnsi="Times New Roman"/>
                <w:b/>
                <w:i/>
                <w:sz w:val="26"/>
                <w:szCs w:val="26"/>
                <w:lang w:val="vi-VN" w:eastAsia="zh-CN"/>
              </w:rPr>
            </w:pPr>
          </w:p>
        </w:tc>
        <w:tc>
          <w:tcPr>
            <w:tcW w:w="4680" w:type="dxa"/>
          </w:tcPr>
          <w:p w:rsidR="00F81256" w:rsidRDefault="00F81256" w:rsidP="00CC7E4A">
            <w:pPr>
              <w:spacing w:before="120"/>
              <w:jc w:val="center"/>
              <w:rPr>
                <w:rFonts w:ascii="Times New Roman" w:eastAsia="SimSun" w:hAnsi="Times New Roman"/>
                <w:b/>
                <w:sz w:val="26"/>
                <w:szCs w:val="26"/>
                <w:lang w:val="vi-VN" w:eastAsia="zh-CN"/>
              </w:rPr>
            </w:pPr>
            <w:r w:rsidRPr="005D6B7D">
              <w:rPr>
                <w:rFonts w:ascii="Times New Roman" w:eastAsia="SimSun" w:hAnsi="Times New Roman"/>
                <w:b/>
                <w:sz w:val="26"/>
                <w:szCs w:val="26"/>
                <w:lang w:val="de-DE" w:eastAsia="zh-CN"/>
              </w:rPr>
              <w:t>Nghiên cứu sinh</w:t>
            </w:r>
          </w:p>
          <w:p w:rsidR="0068245C" w:rsidRPr="0068245C" w:rsidRDefault="0068245C" w:rsidP="00CC7E4A">
            <w:pPr>
              <w:spacing w:before="120"/>
              <w:jc w:val="center"/>
              <w:rPr>
                <w:rFonts w:ascii="Times New Roman" w:eastAsia="SimSun" w:hAnsi="Times New Roman"/>
                <w:i/>
                <w:sz w:val="26"/>
                <w:szCs w:val="26"/>
                <w:lang w:val="vi-VN" w:eastAsia="zh-CN"/>
              </w:rPr>
            </w:pPr>
            <w:r w:rsidRPr="0068245C">
              <w:rPr>
                <w:rFonts w:ascii="Times New Roman" w:eastAsia="SimSun" w:hAnsi="Times New Roman"/>
                <w:i/>
                <w:sz w:val="26"/>
                <w:szCs w:val="26"/>
                <w:lang w:val="vi-VN" w:eastAsia="zh-CN"/>
              </w:rPr>
              <w:t>(đã ký và ghi rõ họ tên)</w:t>
            </w:r>
          </w:p>
          <w:p w:rsidR="00F81256" w:rsidRDefault="00F81256" w:rsidP="00CC7E4A">
            <w:pPr>
              <w:spacing w:before="120"/>
              <w:jc w:val="center"/>
              <w:rPr>
                <w:rFonts w:ascii="Times New Roman" w:eastAsia="SimSun" w:hAnsi="Times New Roman"/>
                <w:b/>
                <w:sz w:val="26"/>
                <w:szCs w:val="26"/>
                <w:lang w:val="de-DE" w:eastAsia="zh-CN"/>
              </w:rPr>
            </w:pPr>
          </w:p>
          <w:p w:rsidR="00F81256" w:rsidRPr="005F6C48" w:rsidRDefault="00F81256" w:rsidP="00F81256">
            <w:pPr>
              <w:spacing w:before="120"/>
              <w:jc w:val="center"/>
              <w:rPr>
                <w:rFonts w:ascii="Times New Roman" w:eastAsia="SimSun" w:hAnsi="Times New Roman"/>
                <w:b/>
                <w:sz w:val="26"/>
                <w:szCs w:val="26"/>
                <w:lang w:val="de-DE" w:eastAsia="zh-CN"/>
              </w:rPr>
            </w:pPr>
          </w:p>
        </w:tc>
      </w:tr>
    </w:tbl>
    <w:p w:rsidR="00F078FF" w:rsidRPr="0068245C" w:rsidRDefault="00F078FF" w:rsidP="00B87C36">
      <w:pPr>
        <w:pStyle w:val="BodyTextIndent"/>
        <w:keepNext/>
        <w:widowControl w:val="0"/>
        <w:spacing w:line="360" w:lineRule="exact"/>
        <w:ind w:firstLine="0"/>
        <w:rPr>
          <w:sz w:val="2"/>
          <w:szCs w:val="2"/>
          <w:lang w:val="vi-VN"/>
        </w:rPr>
      </w:pPr>
    </w:p>
    <w:sectPr w:rsidR="00F078FF" w:rsidRPr="0068245C" w:rsidSect="008C606B">
      <w:pgSz w:w="11907" w:h="16840" w:code="9"/>
      <w:pgMar w:top="1021" w:right="1021" w:bottom="340"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846" w:rsidRDefault="00651846" w:rsidP="00A76597">
      <w:r>
        <w:separator/>
      </w:r>
    </w:p>
  </w:endnote>
  <w:endnote w:type="continuationSeparator" w:id="1">
    <w:p w:rsidR="00651846" w:rsidRDefault="00651846" w:rsidP="00A7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846" w:rsidRDefault="00651846" w:rsidP="00A76597">
      <w:r>
        <w:separator/>
      </w:r>
    </w:p>
  </w:footnote>
  <w:footnote w:type="continuationSeparator" w:id="1">
    <w:p w:rsidR="00651846" w:rsidRDefault="00651846" w:rsidP="00A7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F65A8"/>
    <w:multiLevelType w:val="hybridMultilevel"/>
    <w:tmpl w:val="02E451DC"/>
    <w:lvl w:ilvl="0" w:tplc="55588A9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170083"/>
    <w:multiLevelType w:val="hybridMultilevel"/>
    <w:tmpl w:val="14ECEFBA"/>
    <w:lvl w:ilvl="0" w:tplc="339A2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18358C"/>
    <w:multiLevelType w:val="hybridMultilevel"/>
    <w:tmpl w:val="0BE8FEC4"/>
    <w:lvl w:ilvl="0" w:tplc="B1F0C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0"/>
    <w:footnote w:id="1"/>
  </w:footnotePr>
  <w:endnotePr>
    <w:endnote w:id="0"/>
    <w:endnote w:id="1"/>
  </w:endnotePr>
  <w:compat>
    <w:useFELayout/>
  </w:compat>
  <w:rsids>
    <w:rsidRoot w:val="00501781"/>
    <w:rsid w:val="0005460F"/>
    <w:rsid w:val="0018405F"/>
    <w:rsid w:val="00285600"/>
    <w:rsid w:val="00343F77"/>
    <w:rsid w:val="003C485E"/>
    <w:rsid w:val="004630F2"/>
    <w:rsid w:val="004932C2"/>
    <w:rsid w:val="004B2CB5"/>
    <w:rsid w:val="00501781"/>
    <w:rsid w:val="00510DDA"/>
    <w:rsid w:val="00541810"/>
    <w:rsid w:val="0054521A"/>
    <w:rsid w:val="00564B06"/>
    <w:rsid w:val="00584ABF"/>
    <w:rsid w:val="00595C94"/>
    <w:rsid w:val="005A6E03"/>
    <w:rsid w:val="005D5C47"/>
    <w:rsid w:val="005F6C48"/>
    <w:rsid w:val="005F6E09"/>
    <w:rsid w:val="00651846"/>
    <w:rsid w:val="0068245C"/>
    <w:rsid w:val="00685B0B"/>
    <w:rsid w:val="00691E1D"/>
    <w:rsid w:val="006B2B32"/>
    <w:rsid w:val="00760B08"/>
    <w:rsid w:val="007C0417"/>
    <w:rsid w:val="007E7444"/>
    <w:rsid w:val="0083283A"/>
    <w:rsid w:val="00881569"/>
    <w:rsid w:val="008868B4"/>
    <w:rsid w:val="008A5C66"/>
    <w:rsid w:val="008B6F46"/>
    <w:rsid w:val="008C606B"/>
    <w:rsid w:val="008F640A"/>
    <w:rsid w:val="00A1011A"/>
    <w:rsid w:val="00A70012"/>
    <w:rsid w:val="00A76597"/>
    <w:rsid w:val="00A845FF"/>
    <w:rsid w:val="00AA026C"/>
    <w:rsid w:val="00AA18CA"/>
    <w:rsid w:val="00B87C36"/>
    <w:rsid w:val="00BC3B84"/>
    <w:rsid w:val="00BE1371"/>
    <w:rsid w:val="00BE15D1"/>
    <w:rsid w:val="00CD1D18"/>
    <w:rsid w:val="00E80BEC"/>
    <w:rsid w:val="00E96E22"/>
    <w:rsid w:val="00EC1597"/>
    <w:rsid w:val="00EE0BEF"/>
    <w:rsid w:val="00F078FF"/>
    <w:rsid w:val="00F1253A"/>
    <w:rsid w:val="00F47942"/>
    <w:rsid w:val="00F66B31"/>
    <w:rsid w:val="00F71656"/>
    <w:rsid w:val="00F81256"/>
    <w:rsid w:val="00FC57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781"/>
    <w:rPr>
      <w:rFonts w:ascii=".VnTime" w:eastAsia="Times New Roman" w:hAnsi=".VnTime"/>
      <w:sz w:val="28"/>
      <w:szCs w:val="28"/>
      <w:lang w:eastAsia="en-US"/>
    </w:rPr>
  </w:style>
  <w:style w:type="paragraph" w:styleId="Heading1">
    <w:name w:val="heading 1"/>
    <w:basedOn w:val="Normal"/>
    <w:next w:val="Normal"/>
    <w:link w:val="Heading1Char"/>
    <w:qFormat/>
    <w:rsid w:val="005F6E09"/>
    <w:pPr>
      <w:keepNext/>
      <w:spacing w:before="240" w:after="60"/>
      <w:outlineLvl w:val="0"/>
    </w:pPr>
    <w:rPr>
      <w:rFonts w:ascii="Cambria" w:eastAsia="SimSun" w:hAnsi="Cambria" w:cs="Arial"/>
      <w:b/>
      <w:bCs/>
      <w:kern w:val="32"/>
      <w:sz w:val="32"/>
      <w:szCs w:val="32"/>
    </w:rPr>
  </w:style>
  <w:style w:type="paragraph" w:styleId="Heading2">
    <w:name w:val="heading 2"/>
    <w:basedOn w:val="Normal"/>
    <w:next w:val="Normal"/>
    <w:link w:val="Heading2Char"/>
    <w:unhideWhenUsed/>
    <w:qFormat/>
    <w:rsid w:val="005F6E09"/>
    <w:pPr>
      <w:keepNext/>
      <w:spacing w:before="240" w:after="60"/>
      <w:outlineLvl w:val="1"/>
    </w:pPr>
    <w:rPr>
      <w:rFonts w:ascii="Cambria" w:eastAsia="SimSun" w:hAnsi="Cambria"/>
      <w:b/>
      <w:bCs/>
      <w:i/>
      <w:iCs/>
    </w:rPr>
  </w:style>
  <w:style w:type="paragraph" w:styleId="Heading3">
    <w:name w:val="heading 3"/>
    <w:basedOn w:val="Normal"/>
    <w:next w:val="Normal"/>
    <w:link w:val="Heading3Char"/>
    <w:semiHidden/>
    <w:unhideWhenUsed/>
    <w:qFormat/>
    <w:rsid w:val="005F6E09"/>
    <w:pPr>
      <w:keepNext/>
      <w:spacing w:before="240" w:after="60"/>
      <w:outlineLvl w:val="2"/>
    </w:pPr>
    <w:rPr>
      <w:rFonts w:ascii="Cambria" w:eastAsia="SimSun" w:hAnsi="Cambr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E09"/>
    <w:rPr>
      <w:rFonts w:ascii="Cambria" w:eastAsia="SimSun" w:hAnsi="Cambria" w:cs="Arial"/>
      <w:b/>
      <w:bCs/>
      <w:kern w:val="32"/>
      <w:sz w:val="32"/>
      <w:szCs w:val="32"/>
      <w:lang w:eastAsia="en-US"/>
    </w:rPr>
  </w:style>
  <w:style w:type="character" w:customStyle="1" w:styleId="Heading2Char">
    <w:name w:val="Heading 2 Char"/>
    <w:basedOn w:val="DefaultParagraphFont"/>
    <w:link w:val="Heading2"/>
    <w:rsid w:val="005F6E09"/>
    <w:rPr>
      <w:rFonts w:ascii="Cambria" w:eastAsia="SimSun" w:hAnsi="Cambria" w:cs="Times New Roman"/>
      <w:b/>
      <w:bCs/>
      <w:i/>
      <w:iCs/>
      <w:sz w:val="28"/>
      <w:szCs w:val="28"/>
      <w:lang w:eastAsia="en-US"/>
    </w:rPr>
  </w:style>
  <w:style w:type="character" w:styleId="Strong">
    <w:name w:val="Strong"/>
    <w:qFormat/>
    <w:rsid w:val="0054521A"/>
    <w:rPr>
      <w:b/>
      <w:bCs/>
    </w:rPr>
  </w:style>
  <w:style w:type="character" w:styleId="Emphasis">
    <w:name w:val="Emphasis"/>
    <w:qFormat/>
    <w:rsid w:val="0054521A"/>
    <w:rPr>
      <w:i/>
      <w:iCs/>
    </w:rPr>
  </w:style>
  <w:style w:type="character" w:customStyle="1" w:styleId="Heading3Char">
    <w:name w:val="Heading 3 Char"/>
    <w:basedOn w:val="DefaultParagraphFont"/>
    <w:link w:val="Heading3"/>
    <w:semiHidden/>
    <w:rsid w:val="005F6E09"/>
    <w:rPr>
      <w:rFonts w:ascii="Cambria" w:eastAsia="SimSun" w:hAnsi="Cambria" w:cstheme="majorBidi"/>
      <w:b/>
      <w:bCs/>
      <w:sz w:val="26"/>
      <w:szCs w:val="26"/>
      <w:lang w:eastAsia="en-US"/>
    </w:rPr>
  </w:style>
  <w:style w:type="paragraph" w:styleId="ListParagraph">
    <w:name w:val="List Paragraph"/>
    <w:basedOn w:val="Normal"/>
    <w:uiPriority w:val="34"/>
    <w:qFormat/>
    <w:rsid w:val="0054521A"/>
    <w:pPr>
      <w:ind w:left="720"/>
    </w:pPr>
  </w:style>
  <w:style w:type="paragraph" w:styleId="BodyTextIndent">
    <w:name w:val="Body Text Indent"/>
    <w:basedOn w:val="Normal"/>
    <w:link w:val="BodyTextIndentChar"/>
    <w:rsid w:val="00501781"/>
    <w:pPr>
      <w:spacing w:line="360" w:lineRule="auto"/>
      <w:ind w:firstLine="560"/>
      <w:jc w:val="both"/>
    </w:pPr>
    <w:rPr>
      <w:rFonts w:ascii="Times New Roman" w:hAnsi="Times New Roman"/>
      <w:sz w:val="26"/>
      <w:szCs w:val="26"/>
    </w:rPr>
  </w:style>
  <w:style w:type="character" w:customStyle="1" w:styleId="BodyTextIndentChar">
    <w:name w:val="Body Text Indent Char"/>
    <w:basedOn w:val="DefaultParagraphFont"/>
    <w:link w:val="BodyTextIndent"/>
    <w:rsid w:val="00501781"/>
    <w:rPr>
      <w:rFonts w:eastAsia="Times New Roman"/>
      <w:sz w:val="26"/>
      <w:szCs w:val="26"/>
      <w:lang w:eastAsia="en-US"/>
    </w:rPr>
  </w:style>
  <w:style w:type="paragraph" w:customStyle="1" w:styleId="08">
    <w:name w:val="08"/>
    <w:basedOn w:val="Normal"/>
    <w:qFormat/>
    <w:rsid w:val="006B2B32"/>
    <w:pPr>
      <w:spacing w:line="360" w:lineRule="auto"/>
      <w:ind w:firstLine="720"/>
      <w:jc w:val="both"/>
      <w:outlineLvl w:val="1"/>
    </w:pPr>
    <w:rPr>
      <w:rFonts w:ascii="Times New Roman" w:hAnsi="Times New Roman"/>
      <w:b/>
      <w:i/>
      <w:sz w:val="27"/>
      <w:szCs w:val="27"/>
      <w:lang w:val="pt-BR"/>
    </w:rPr>
  </w:style>
  <w:style w:type="paragraph" w:customStyle="1" w:styleId="03">
    <w:name w:val="03"/>
    <w:basedOn w:val="Normal"/>
    <w:qFormat/>
    <w:rsid w:val="006B2B32"/>
    <w:pPr>
      <w:spacing w:before="120" w:line="360" w:lineRule="auto"/>
      <w:ind w:firstLine="567"/>
      <w:jc w:val="both"/>
    </w:pPr>
    <w:rPr>
      <w:rFonts w:ascii="Times New Roman" w:hAnsi="Times New Roman"/>
      <w:b/>
      <w:sz w:val="27"/>
      <w:szCs w:val="27"/>
    </w:rPr>
  </w:style>
  <w:style w:type="paragraph" w:customStyle="1" w:styleId="09">
    <w:name w:val="09"/>
    <w:basedOn w:val="Normal"/>
    <w:qFormat/>
    <w:rsid w:val="006B2B32"/>
    <w:pPr>
      <w:spacing w:line="360" w:lineRule="auto"/>
      <w:ind w:firstLine="720"/>
      <w:jc w:val="both"/>
    </w:pPr>
    <w:rPr>
      <w:rFonts w:ascii="Times New Roman" w:hAnsi="Times New Roman"/>
      <w:b/>
      <w:i/>
      <w:sz w:val="27"/>
      <w:szCs w:val="27"/>
    </w:rPr>
  </w:style>
  <w:style w:type="paragraph" w:customStyle="1" w:styleId="04">
    <w:name w:val="04"/>
    <w:basedOn w:val="Normal"/>
    <w:qFormat/>
    <w:rsid w:val="00AA026C"/>
    <w:pPr>
      <w:spacing w:before="120" w:line="360" w:lineRule="auto"/>
      <w:ind w:firstLine="567"/>
      <w:jc w:val="both"/>
    </w:pPr>
    <w:rPr>
      <w:rFonts w:ascii="Times New Roman" w:hAnsi="Times New Roman"/>
      <w:b/>
      <w:i/>
      <w:sz w:val="27"/>
      <w:szCs w:val="27"/>
    </w:rPr>
  </w:style>
  <w:style w:type="paragraph" w:styleId="Header">
    <w:name w:val="header"/>
    <w:basedOn w:val="Normal"/>
    <w:link w:val="HeaderChar"/>
    <w:uiPriority w:val="99"/>
    <w:unhideWhenUsed/>
    <w:rsid w:val="00A76597"/>
    <w:pPr>
      <w:tabs>
        <w:tab w:val="center" w:pos="4680"/>
        <w:tab w:val="right" w:pos="9360"/>
      </w:tabs>
    </w:pPr>
  </w:style>
  <w:style w:type="character" w:customStyle="1" w:styleId="HeaderChar">
    <w:name w:val="Header Char"/>
    <w:basedOn w:val="DefaultParagraphFont"/>
    <w:link w:val="Header"/>
    <w:uiPriority w:val="99"/>
    <w:rsid w:val="00A76597"/>
    <w:rPr>
      <w:rFonts w:ascii=".VnTime" w:eastAsia="Times New Roman" w:hAnsi=".VnTime"/>
      <w:sz w:val="28"/>
      <w:szCs w:val="28"/>
      <w:lang w:eastAsia="en-US"/>
    </w:rPr>
  </w:style>
  <w:style w:type="paragraph" w:styleId="Footer">
    <w:name w:val="footer"/>
    <w:basedOn w:val="Normal"/>
    <w:link w:val="FooterChar"/>
    <w:uiPriority w:val="99"/>
    <w:unhideWhenUsed/>
    <w:rsid w:val="00A76597"/>
    <w:pPr>
      <w:tabs>
        <w:tab w:val="center" w:pos="4680"/>
        <w:tab w:val="right" w:pos="9360"/>
      </w:tabs>
    </w:pPr>
  </w:style>
  <w:style w:type="character" w:customStyle="1" w:styleId="FooterChar">
    <w:name w:val="Footer Char"/>
    <w:basedOn w:val="DefaultParagraphFont"/>
    <w:link w:val="Footer"/>
    <w:uiPriority w:val="99"/>
    <w:rsid w:val="00A76597"/>
    <w:rPr>
      <w:rFonts w:ascii=".VnTime" w:eastAsia="Times New Roman" w:hAnsi=".VnTime"/>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Thuy Linh</cp:lastModifiedBy>
  <cp:revision>9</cp:revision>
  <cp:lastPrinted>2016-05-17T16:40:00Z</cp:lastPrinted>
  <dcterms:created xsi:type="dcterms:W3CDTF">2016-02-01T08:15:00Z</dcterms:created>
  <dcterms:modified xsi:type="dcterms:W3CDTF">2016-06-14T10:07:00Z</dcterms:modified>
</cp:coreProperties>
</file>